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450AA" w14:textId="60DB5135" w:rsidR="00C57C0E" w:rsidRPr="00EC0227" w:rsidRDefault="00C57C0E" w:rsidP="00B14415">
      <w:pPr>
        <w:spacing w:line="360" w:lineRule="auto"/>
        <w:ind w:firstLine="567"/>
        <w:jc w:val="center"/>
        <w:outlineLvl w:val="0"/>
        <w:rPr>
          <w:rFonts w:ascii="Times New Roman" w:hAnsi="Times New Roman" w:cs="Times New Roman"/>
        </w:rPr>
      </w:pPr>
      <w:r w:rsidRPr="00EC0227">
        <w:rPr>
          <w:rFonts w:ascii="Times New Roman" w:hAnsi="Times New Roman" w:cs="Times New Roman"/>
        </w:rPr>
        <w:t>Mario De Caro</w:t>
      </w:r>
    </w:p>
    <w:p w14:paraId="332260A8" w14:textId="77777777" w:rsidR="003A2917" w:rsidRPr="00EC0227" w:rsidRDefault="00FF7DFB" w:rsidP="00B14415">
      <w:pPr>
        <w:spacing w:line="360" w:lineRule="auto"/>
        <w:ind w:firstLine="567"/>
        <w:jc w:val="center"/>
        <w:outlineLvl w:val="0"/>
        <w:rPr>
          <w:rFonts w:ascii="Times New Roman" w:hAnsi="Times New Roman" w:cs="Times New Roman"/>
        </w:rPr>
      </w:pPr>
      <w:r w:rsidRPr="00EC0227">
        <w:rPr>
          <w:rFonts w:ascii="Times New Roman" w:hAnsi="Times New Roman" w:cs="Times New Roman"/>
        </w:rPr>
        <w:t>Maria Silvia Vaccarezza</w:t>
      </w:r>
    </w:p>
    <w:p w14:paraId="4EE9D74D" w14:textId="1D7B27EF" w:rsidR="00FF7DFB" w:rsidRPr="00EC0227" w:rsidRDefault="003A2917" w:rsidP="003A2917">
      <w:pPr>
        <w:spacing w:line="360" w:lineRule="auto"/>
        <w:ind w:firstLine="567"/>
        <w:jc w:val="center"/>
        <w:outlineLvl w:val="0"/>
        <w:rPr>
          <w:rFonts w:ascii="Times New Roman" w:hAnsi="Times New Roman" w:cs="Times New Roman"/>
          <w:lang w:val="en-US"/>
        </w:rPr>
      </w:pPr>
      <w:r w:rsidRPr="00EC0227">
        <w:rPr>
          <w:rFonts w:ascii="Times New Roman" w:hAnsi="Times New Roman" w:cs="Times New Roman"/>
          <w:lang w:val="en-US"/>
        </w:rPr>
        <w:t>Ariele Niccoli</w:t>
      </w:r>
      <w:r w:rsidR="00FF7DFB" w:rsidRPr="00EC0227">
        <w:rPr>
          <w:rFonts w:ascii="Times New Roman" w:hAnsi="Times New Roman" w:cs="Times New Roman"/>
          <w:lang w:val="en-US"/>
        </w:rPr>
        <w:t>*</w:t>
      </w:r>
    </w:p>
    <w:p w14:paraId="746BB8B6" w14:textId="2D28AB03" w:rsidR="00C57C0E" w:rsidRPr="00EC0227" w:rsidRDefault="00C57C0E" w:rsidP="00B14415">
      <w:pPr>
        <w:spacing w:line="360" w:lineRule="auto"/>
        <w:ind w:firstLine="567"/>
        <w:jc w:val="center"/>
        <w:outlineLvl w:val="0"/>
        <w:rPr>
          <w:rFonts w:ascii="Times New Roman" w:hAnsi="Times New Roman" w:cs="Times New Roman"/>
          <w:lang w:val="en-US"/>
        </w:rPr>
      </w:pPr>
    </w:p>
    <w:p w14:paraId="33272DE7" w14:textId="77777777" w:rsidR="00C57C0E" w:rsidRPr="00EC0227" w:rsidRDefault="00C57C0E" w:rsidP="00B14415">
      <w:pPr>
        <w:spacing w:line="360" w:lineRule="auto"/>
        <w:ind w:firstLine="567"/>
        <w:jc w:val="center"/>
        <w:outlineLvl w:val="0"/>
        <w:rPr>
          <w:rFonts w:ascii="Times New Roman" w:hAnsi="Times New Roman" w:cs="Times New Roman"/>
          <w:b/>
          <w:lang w:val="en-US"/>
        </w:rPr>
      </w:pPr>
    </w:p>
    <w:p w14:paraId="7E1F2488" w14:textId="599F854A" w:rsidR="000404A1" w:rsidRPr="00EC0227" w:rsidRDefault="00497FE7" w:rsidP="00B14415">
      <w:pPr>
        <w:spacing w:line="360" w:lineRule="auto"/>
        <w:ind w:firstLine="567"/>
        <w:jc w:val="center"/>
        <w:outlineLvl w:val="0"/>
        <w:rPr>
          <w:rFonts w:ascii="Times New Roman" w:hAnsi="Times New Roman" w:cs="Times New Roman"/>
          <w:b/>
          <w:lang w:val="en-US"/>
        </w:rPr>
      </w:pPr>
      <w:r w:rsidRPr="00EC0227">
        <w:rPr>
          <w:rFonts w:ascii="Times New Roman" w:hAnsi="Times New Roman" w:cs="Times New Roman"/>
          <w:b/>
          <w:lang w:val="en-US"/>
        </w:rPr>
        <w:t>P</w:t>
      </w:r>
      <w:r w:rsidR="00171DF0" w:rsidRPr="00EC0227">
        <w:rPr>
          <w:rFonts w:ascii="Times New Roman" w:hAnsi="Times New Roman" w:cs="Times New Roman"/>
          <w:b/>
          <w:lang w:val="en-US"/>
        </w:rPr>
        <w:t xml:space="preserve">hronesis </w:t>
      </w:r>
      <w:r w:rsidRPr="00EC0227">
        <w:rPr>
          <w:rFonts w:ascii="Times New Roman" w:hAnsi="Times New Roman" w:cs="Times New Roman"/>
          <w:b/>
          <w:lang w:val="en-US"/>
        </w:rPr>
        <w:t xml:space="preserve">as </w:t>
      </w:r>
      <w:r w:rsidR="00D8634D" w:rsidRPr="00EC0227">
        <w:rPr>
          <w:rFonts w:ascii="Times New Roman" w:hAnsi="Times New Roman" w:cs="Times New Roman"/>
          <w:b/>
          <w:lang w:val="en-US"/>
        </w:rPr>
        <w:t>ethical expertise</w:t>
      </w:r>
      <w:r w:rsidR="00171DF0" w:rsidRPr="00EC0227">
        <w:rPr>
          <w:rFonts w:ascii="Times New Roman" w:hAnsi="Times New Roman" w:cs="Times New Roman"/>
          <w:b/>
          <w:lang w:val="en-US"/>
        </w:rPr>
        <w:t xml:space="preserve">: </w:t>
      </w:r>
    </w:p>
    <w:p w14:paraId="10C4FED3" w14:textId="35F79E53" w:rsidR="00741927" w:rsidRPr="00EC0227" w:rsidRDefault="000404A1" w:rsidP="00B14415">
      <w:pPr>
        <w:spacing w:line="360" w:lineRule="auto"/>
        <w:ind w:firstLine="567"/>
        <w:jc w:val="center"/>
        <w:outlineLvl w:val="0"/>
        <w:rPr>
          <w:rFonts w:ascii="Times New Roman" w:hAnsi="Times New Roman" w:cs="Times New Roman"/>
          <w:b/>
          <w:lang w:val="en-US"/>
        </w:rPr>
      </w:pPr>
      <w:r w:rsidRPr="00EC0227">
        <w:rPr>
          <w:rFonts w:ascii="Times New Roman" w:hAnsi="Times New Roman" w:cs="Times New Roman"/>
          <w:b/>
          <w:lang w:val="en-US"/>
        </w:rPr>
        <w:t>N</w:t>
      </w:r>
      <w:r w:rsidR="00866B24" w:rsidRPr="00EC0227">
        <w:rPr>
          <w:rFonts w:ascii="Times New Roman" w:hAnsi="Times New Roman" w:cs="Times New Roman"/>
          <w:b/>
          <w:lang w:val="en-US"/>
        </w:rPr>
        <w:t xml:space="preserve">aturalism of second nature and </w:t>
      </w:r>
      <w:r w:rsidR="00171DF0" w:rsidRPr="00EC0227">
        <w:rPr>
          <w:rFonts w:ascii="Times New Roman" w:hAnsi="Times New Roman" w:cs="Times New Roman"/>
          <w:b/>
          <w:lang w:val="en-US"/>
        </w:rPr>
        <w:t xml:space="preserve">the unity of virtue </w:t>
      </w:r>
    </w:p>
    <w:p w14:paraId="66EFC39C" w14:textId="77777777" w:rsidR="00EE4556" w:rsidRPr="00EC0227" w:rsidRDefault="00EE4556" w:rsidP="00B14415">
      <w:pPr>
        <w:spacing w:line="360" w:lineRule="auto"/>
        <w:ind w:firstLine="567"/>
        <w:outlineLvl w:val="0"/>
        <w:rPr>
          <w:rFonts w:ascii="Times New Roman" w:hAnsi="Times New Roman" w:cs="Times New Roman"/>
          <w:b/>
          <w:lang w:val="en-US"/>
        </w:rPr>
      </w:pPr>
    </w:p>
    <w:p w14:paraId="15742B89" w14:textId="77777777" w:rsidR="00497FE7" w:rsidRPr="00EC0227" w:rsidRDefault="00497FE7" w:rsidP="00B14415">
      <w:pPr>
        <w:spacing w:line="360" w:lineRule="auto"/>
        <w:ind w:firstLine="567"/>
        <w:outlineLvl w:val="0"/>
        <w:rPr>
          <w:rFonts w:ascii="Times New Roman" w:hAnsi="Times New Roman" w:cs="Times New Roman"/>
          <w:b/>
          <w:lang w:val="en-US"/>
        </w:rPr>
      </w:pPr>
    </w:p>
    <w:p w14:paraId="62E9807A" w14:textId="77777777" w:rsidR="00992F43" w:rsidRPr="00EC0227" w:rsidRDefault="00992F43" w:rsidP="00B14415">
      <w:pPr>
        <w:spacing w:line="360" w:lineRule="auto"/>
        <w:ind w:firstLine="567"/>
        <w:jc w:val="both"/>
        <w:rPr>
          <w:rFonts w:ascii="Times New Roman" w:hAnsi="Times New Roman" w:cs="Times New Roman"/>
          <w:b/>
          <w:lang w:val="en-US"/>
        </w:rPr>
      </w:pPr>
    </w:p>
    <w:p w14:paraId="339E3311" w14:textId="77777777" w:rsidR="007E03F4" w:rsidRPr="00EC0227" w:rsidRDefault="007E03F4" w:rsidP="00B14415">
      <w:pPr>
        <w:spacing w:line="360" w:lineRule="auto"/>
        <w:ind w:firstLine="567"/>
        <w:jc w:val="both"/>
        <w:outlineLvl w:val="0"/>
        <w:rPr>
          <w:rFonts w:ascii="Times New Roman" w:hAnsi="Times New Roman" w:cs="Times New Roman"/>
          <w:b/>
          <w:lang w:val="en-US"/>
        </w:rPr>
      </w:pPr>
      <w:r w:rsidRPr="00EC0227">
        <w:rPr>
          <w:rFonts w:ascii="Times New Roman" w:hAnsi="Times New Roman" w:cs="Times New Roman"/>
          <w:b/>
          <w:lang w:val="en-US"/>
        </w:rPr>
        <w:t>Introduction</w:t>
      </w:r>
    </w:p>
    <w:p w14:paraId="19BD6E96" w14:textId="77777777" w:rsidR="007E03F4" w:rsidRPr="00EC0227" w:rsidRDefault="007E03F4" w:rsidP="00B14415">
      <w:pPr>
        <w:spacing w:line="360" w:lineRule="auto"/>
        <w:ind w:firstLine="567"/>
        <w:jc w:val="both"/>
        <w:rPr>
          <w:rFonts w:ascii="Times New Roman" w:hAnsi="Times New Roman" w:cs="Times New Roman"/>
          <w:lang w:val="en-US"/>
        </w:rPr>
      </w:pPr>
    </w:p>
    <w:p w14:paraId="3BD0619C" w14:textId="3B28A708" w:rsidR="00BE2283" w:rsidRPr="00EC0227" w:rsidRDefault="00BE2283"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Whether human nature can (or should) orient action – by</w:t>
      </w:r>
      <w:r w:rsidR="00D942B6">
        <w:rPr>
          <w:rFonts w:ascii="Times New Roman" w:hAnsi="Times New Roman" w:cs="Times New Roman"/>
          <w:lang w:val="en-US"/>
        </w:rPr>
        <w:t xml:space="preserve"> providing</w:t>
      </w:r>
      <w:r w:rsidRPr="00EC0227">
        <w:rPr>
          <w:rFonts w:ascii="Times New Roman" w:hAnsi="Times New Roman" w:cs="Times New Roman"/>
          <w:lang w:val="en-US"/>
        </w:rPr>
        <w:t xml:space="preserve"> the objective standard against which one can measure morality</w:t>
      </w:r>
      <w:r w:rsidR="00464B13">
        <w:rPr>
          <w:rFonts w:ascii="Times New Roman" w:hAnsi="Times New Roman" w:cs="Times New Roman"/>
          <w:lang w:val="en-US"/>
        </w:rPr>
        <w:t>,</w:t>
      </w:r>
      <w:r w:rsidRPr="00EC0227">
        <w:rPr>
          <w:rFonts w:ascii="Times New Roman" w:hAnsi="Times New Roman" w:cs="Times New Roman"/>
          <w:lang w:val="en-US"/>
        </w:rPr>
        <w:t xml:space="preserve"> and</w:t>
      </w:r>
      <w:r w:rsidR="00464B13">
        <w:rPr>
          <w:rFonts w:ascii="Times New Roman" w:hAnsi="Times New Roman" w:cs="Times New Roman"/>
          <w:lang w:val="en-US"/>
        </w:rPr>
        <w:t xml:space="preserve"> by</w:t>
      </w:r>
      <w:r w:rsidRPr="00EC0227">
        <w:rPr>
          <w:rFonts w:ascii="Times New Roman" w:hAnsi="Times New Roman" w:cs="Times New Roman"/>
          <w:lang w:val="en-US"/>
        </w:rPr>
        <w:t xml:space="preserve"> setting the constraints on what should count</w:t>
      </w:r>
      <w:r w:rsidR="00464B13">
        <w:rPr>
          <w:rFonts w:ascii="Times New Roman" w:hAnsi="Times New Roman" w:cs="Times New Roman"/>
          <w:lang w:val="en-US"/>
        </w:rPr>
        <w:t xml:space="preserve"> </w:t>
      </w:r>
      <w:r w:rsidRPr="00EC0227">
        <w:rPr>
          <w:rFonts w:ascii="Times New Roman" w:hAnsi="Times New Roman" w:cs="Times New Roman"/>
          <w:lang w:val="en-US"/>
        </w:rPr>
        <w:t xml:space="preserve">as virtuous – is a much-debated issue within virtue ethics, </w:t>
      </w:r>
      <w:r w:rsidR="00390B3E" w:rsidRPr="00EC0227">
        <w:rPr>
          <w:rFonts w:ascii="Times New Roman" w:hAnsi="Times New Roman" w:cs="Times New Roman"/>
          <w:lang w:val="en-US"/>
        </w:rPr>
        <w:t xml:space="preserve">thanks </w:t>
      </w:r>
      <w:r w:rsidRPr="00EC0227">
        <w:rPr>
          <w:rFonts w:ascii="Times New Roman" w:hAnsi="Times New Roman" w:cs="Times New Roman"/>
          <w:lang w:val="en-US"/>
        </w:rPr>
        <w:t xml:space="preserve">to the seminal works </w:t>
      </w:r>
      <w:r w:rsidR="00390B3E" w:rsidRPr="00EC0227">
        <w:rPr>
          <w:rFonts w:ascii="Times New Roman" w:hAnsi="Times New Roman" w:cs="Times New Roman"/>
          <w:lang w:val="en-US"/>
        </w:rPr>
        <w:t>of</w:t>
      </w:r>
      <w:r w:rsidRPr="00EC0227">
        <w:rPr>
          <w:rFonts w:ascii="Times New Roman" w:hAnsi="Times New Roman" w:cs="Times New Roman"/>
          <w:lang w:val="en-US"/>
        </w:rPr>
        <w:t xml:space="preserve"> Philippa Foot, Bernard Williams, John McDowell, Julia Annas, Rosalind Hursthouse, and </w:t>
      </w:r>
      <w:r w:rsidR="00390B3E" w:rsidRPr="00EC0227">
        <w:rPr>
          <w:rFonts w:ascii="Times New Roman" w:hAnsi="Times New Roman" w:cs="Times New Roman"/>
          <w:lang w:val="en-US"/>
        </w:rPr>
        <w:t>Michael Thompson</w:t>
      </w:r>
      <w:r w:rsidRPr="00EC0227">
        <w:rPr>
          <w:rFonts w:ascii="Times New Roman" w:hAnsi="Times New Roman" w:cs="Times New Roman"/>
          <w:lang w:val="en-US"/>
        </w:rPr>
        <w:t xml:space="preserve">. </w:t>
      </w:r>
      <w:r w:rsidR="00390B3E" w:rsidRPr="00EC0227">
        <w:rPr>
          <w:rFonts w:ascii="Times New Roman" w:hAnsi="Times New Roman" w:cs="Times New Roman"/>
          <w:lang w:val="en-US"/>
        </w:rPr>
        <w:t>This discussion,</w:t>
      </w:r>
      <w:r w:rsidRPr="00EC0227">
        <w:rPr>
          <w:rFonts w:ascii="Times New Roman" w:hAnsi="Times New Roman" w:cs="Times New Roman"/>
          <w:lang w:val="en-US"/>
        </w:rPr>
        <w:t xml:space="preserve"> however, is all but settled, since the advocates of </w:t>
      </w:r>
      <w:r w:rsidR="00390B3E" w:rsidRPr="00EC0227">
        <w:rPr>
          <w:rFonts w:ascii="Times New Roman" w:hAnsi="Times New Roman" w:cs="Times New Roman"/>
          <w:lang w:val="en-US"/>
        </w:rPr>
        <w:t xml:space="preserve">a </w:t>
      </w:r>
      <w:r w:rsidRPr="00EC0227">
        <w:rPr>
          <w:rFonts w:ascii="Times New Roman" w:hAnsi="Times New Roman" w:cs="Times New Roman"/>
          <w:lang w:val="en-US"/>
        </w:rPr>
        <w:t>strict naturalism keep proposing reductive or eliminative views of moral phenomena</w:t>
      </w:r>
      <w:r w:rsidR="00390B3E" w:rsidRPr="00EC0227">
        <w:rPr>
          <w:rFonts w:ascii="Times New Roman" w:hAnsi="Times New Roman" w:cs="Times New Roman"/>
          <w:lang w:val="en-US"/>
        </w:rPr>
        <w:t>,</w:t>
      </w:r>
      <w:r w:rsidRPr="00EC0227">
        <w:rPr>
          <w:rFonts w:ascii="Times New Roman" w:hAnsi="Times New Roman" w:cs="Times New Roman"/>
          <w:lang w:val="en-US"/>
        </w:rPr>
        <w:t xml:space="preserve"> while the defenders of reason as the ultimate source of normativity deny that facts about human nature </w:t>
      </w:r>
      <w:r w:rsidR="00390B3E" w:rsidRPr="00EC0227">
        <w:rPr>
          <w:rFonts w:ascii="Times New Roman" w:hAnsi="Times New Roman" w:cs="Times New Roman"/>
          <w:lang w:val="en-US"/>
        </w:rPr>
        <w:t xml:space="preserve">can </w:t>
      </w:r>
      <w:r w:rsidRPr="00EC0227">
        <w:rPr>
          <w:rFonts w:ascii="Times New Roman" w:hAnsi="Times New Roman" w:cs="Times New Roman"/>
          <w:lang w:val="en-US"/>
        </w:rPr>
        <w:t xml:space="preserve">pose any relevant constraint on it. </w:t>
      </w:r>
    </w:p>
    <w:p w14:paraId="443D8200" w14:textId="48B1C790" w:rsidR="00BE2283" w:rsidRPr="00EC0227" w:rsidRDefault="00BE2283"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This paper has a twofold aim. On the one hand, we </w:t>
      </w:r>
      <w:r w:rsidR="00390B3E" w:rsidRPr="00EC0227">
        <w:rPr>
          <w:rFonts w:ascii="Times New Roman" w:hAnsi="Times New Roman" w:cs="Times New Roman"/>
          <w:lang w:val="en-US"/>
        </w:rPr>
        <w:t xml:space="preserve">will </w:t>
      </w:r>
      <w:r w:rsidRPr="00EC0227">
        <w:rPr>
          <w:rFonts w:ascii="Times New Roman" w:hAnsi="Times New Roman" w:cs="Times New Roman"/>
          <w:lang w:val="en-US"/>
        </w:rPr>
        <w:t xml:space="preserve">discuss the </w:t>
      </w:r>
      <w:proofErr w:type="gramStart"/>
      <w:r w:rsidR="00670D9E">
        <w:rPr>
          <w:rFonts w:ascii="Times New Roman" w:hAnsi="Times New Roman" w:cs="Times New Roman"/>
          <w:lang w:val="en-US"/>
        </w:rPr>
        <w:t>much debated</w:t>
      </w:r>
      <w:proofErr w:type="gramEnd"/>
      <w:r w:rsidR="00670D9E" w:rsidRPr="00EC0227">
        <w:rPr>
          <w:rFonts w:ascii="Times New Roman" w:hAnsi="Times New Roman" w:cs="Times New Roman"/>
          <w:lang w:val="en-US"/>
        </w:rPr>
        <w:t xml:space="preserve"> </w:t>
      </w:r>
      <w:r w:rsidRPr="00EC0227">
        <w:rPr>
          <w:rFonts w:ascii="Times New Roman" w:hAnsi="Times New Roman" w:cs="Times New Roman"/>
          <w:lang w:val="en-US"/>
        </w:rPr>
        <w:t>question of the source of normativity (which traditionally has nature and practical reason as the</w:t>
      </w:r>
      <w:r w:rsidR="00390B3E" w:rsidRPr="00EC0227">
        <w:rPr>
          <w:rFonts w:ascii="Times New Roman" w:hAnsi="Times New Roman" w:cs="Times New Roman"/>
          <w:lang w:val="en-US"/>
        </w:rPr>
        <w:t xml:space="preserve"> two</w:t>
      </w:r>
      <w:r w:rsidRPr="00EC0227">
        <w:rPr>
          <w:rFonts w:ascii="Times New Roman" w:hAnsi="Times New Roman" w:cs="Times New Roman"/>
          <w:lang w:val="en-US"/>
        </w:rPr>
        <w:t xml:space="preserve"> main contenders to this role) and propose a new answer to it. Second, in answeri</w:t>
      </w:r>
      <w:r w:rsidR="00390B3E" w:rsidRPr="00EC0227">
        <w:rPr>
          <w:rFonts w:ascii="Times New Roman" w:hAnsi="Times New Roman" w:cs="Times New Roman"/>
          <w:lang w:val="en-US"/>
        </w:rPr>
        <w:t xml:space="preserve">ng </w:t>
      </w:r>
      <w:r w:rsidR="00670D9E" w:rsidRPr="00EC0227">
        <w:rPr>
          <w:rFonts w:ascii="Times New Roman" w:hAnsi="Times New Roman" w:cs="Times New Roman"/>
          <w:lang w:val="en-US"/>
        </w:rPr>
        <w:t>th</w:t>
      </w:r>
      <w:r w:rsidR="00670D9E">
        <w:rPr>
          <w:rFonts w:ascii="Times New Roman" w:hAnsi="Times New Roman" w:cs="Times New Roman"/>
          <w:lang w:val="en-US"/>
        </w:rPr>
        <w:t>is</w:t>
      </w:r>
      <w:r w:rsidR="00670D9E" w:rsidRPr="00EC0227">
        <w:rPr>
          <w:rFonts w:ascii="Times New Roman" w:hAnsi="Times New Roman" w:cs="Times New Roman"/>
          <w:lang w:val="en-US"/>
        </w:rPr>
        <w:t xml:space="preserve"> </w:t>
      </w:r>
      <w:r w:rsidR="00390B3E" w:rsidRPr="00EC0227">
        <w:rPr>
          <w:rFonts w:ascii="Times New Roman" w:hAnsi="Times New Roman" w:cs="Times New Roman"/>
          <w:lang w:val="en-US"/>
        </w:rPr>
        <w:t xml:space="preserve">question, we will present a new </w:t>
      </w:r>
      <w:r w:rsidRPr="00EC0227">
        <w:rPr>
          <w:rFonts w:ascii="Times New Roman" w:hAnsi="Times New Roman" w:cs="Times New Roman"/>
          <w:lang w:val="en-US"/>
        </w:rPr>
        <w:t>account of practical wisdom</w:t>
      </w:r>
      <w:r w:rsidR="00390B3E" w:rsidRPr="00EC0227">
        <w:rPr>
          <w:rFonts w:ascii="Times New Roman" w:hAnsi="Times New Roman" w:cs="Times New Roman"/>
          <w:lang w:val="en-US"/>
        </w:rPr>
        <w:t>,</w:t>
      </w:r>
      <w:r w:rsidRPr="00EC0227">
        <w:rPr>
          <w:rFonts w:ascii="Times New Roman" w:hAnsi="Times New Roman" w:cs="Times New Roman"/>
          <w:lang w:val="en-US"/>
        </w:rPr>
        <w:t xml:space="preserve"> </w:t>
      </w:r>
      <w:r w:rsidR="00390B3E" w:rsidRPr="00EC0227">
        <w:rPr>
          <w:rFonts w:ascii="Times New Roman" w:hAnsi="Times New Roman" w:cs="Times New Roman"/>
          <w:lang w:val="en-US"/>
        </w:rPr>
        <w:t>which</w:t>
      </w:r>
      <w:r w:rsidRPr="00EC0227">
        <w:rPr>
          <w:rFonts w:ascii="Times New Roman" w:hAnsi="Times New Roman" w:cs="Times New Roman"/>
          <w:lang w:val="en-US"/>
        </w:rPr>
        <w:t xml:space="preserve"> conceives of </w:t>
      </w:r>
      <w:r w:rsidR="00670D9E">
        <w:rPr>
          <w:rFonts w:ascii="Times New Roman" w:hAnsi="Times New Roman" w:cs="Times New Roman"/>
          <w:lang w:val="en-US"/>
        </w:rPr>
        <w:t xml:space="preserve">the </w:t>
      </w:r>
      <w:r w:rsidRPr="00EC0227">
        <w:rPr>
          <w:rFonts w:ascii="Times New Roman" w:hAnsi="Times New Roman" w:cs="Times New Roman"/>
          <w:lang w:val="en-US"/>
        </w:rPr>
        <w:t xml:space="preserve">ethical virtues as ultimately unified in the chief virtue of </w:t>
      </w:r>
      <w:r w:rsidRPr="00EC0227">
        <w:rPr>
          <w:rFonts w:ascii="Times New Roman" w:hAnsi="Times New Roman" w:cs="Times New Roman"/>
          <w:i/>
          <w:lang w:val="en-US"/>
        </w:rPr>
        <w:t>phronesis</w:t>
      </w:r>
      <w:r w:rsidRPr="00EC0227">
        <w:rPr>
          <w:rFonts w:ascii="Times New Roman" w:hAnsi="Times New Roman" w:cs="Times New Roman"/>
          <w:lang w:val="en-US"/>
        </w:rPr>
        <w:t xml:space="preserve">, understood as </w:t>
      </w:r>
      <w:r w:rsidR="00D8634D" w:rsidRPr="00EC0227">
        <w:rPr>
          <w:rFonts w:ascii="Times New Roman" w:hAnsi="Times New Roman" w:cs="Times New Roman"/>
          <w:i/>
          <w:lang w:val="en-US"/>
        </w:rPr>
        <w:t>ethical expertise</w:t>
      </w:r>
      <w:r w:rsidRPr="00EC0227">
        <w:rPr>
          <w:rFonts w:ascii="Times New Roman" w:hAnsi="Times New Roman" w:cs="Times New Roman"/>
          <w:lang w:val="en-US"/>
        </w:rPr>
        <w:t xml:space="preserve">. </w:t>
      </w:r>
      <w:r w:rsidR="00816124">
        <w:rPr>
          <w:rFonts w:ascii="Times New Roman" w:hAnsi="Times New Roman" w:cs="Times New Roman"/>
          <w:lang w:val="en-US"/>
        </w:rPr>
        <w:t>To do so</w:t>
      </w:r>
      <w:r w:rsidRPr="00EC0227">
        <w:rPr>
          <w:rFonts w:ascii="Times New Roman" w:hAnsi="Times New Roman" w:cs="Times New Roman"/>
          <w:lang w:val="en-US"/>
        </w:rPr>
        <w:t xml:space="preserve">, we will first criticize the </w:t>
      </w:r>
      <w:r w:rsidR="000C2954">
        <w:rPr>
          <w:rFonts w:ascii="Times New Roman" w:hAnsi="Times New Roman" w:cs="Times New Roman"/>
          <w:lang w:val="en-US"/>
        </w:rPr>
        <w:t>main current</w:t>
      </w:r>
      <w:r w:rsidRPr="00EC0227">
        <w:rPr>
          <w:rFonts w:ascii="Times New Roman" w:hAnsi="Times New Roman" w:cs="Times New Roman"/>
          <w:lang w:val="en-US"/>
        </w:rPr>
        <w:t xml:space="preserve"> view of phronesis and its bearer (the </w:t>
      </w:r>
      <w:r w:rsidRPr="00EC0227">
        <w:rPr>
          <w:rFonts w:ascii="Times New Roman" w:hAnsi="Times New Roman" w:cs="Times New Roman"/>
          <w:i/>
          <w:lang w:val="en-US"/>
        </w:rPr>
        <w:t>phronimos</w:t>
      </w:r>
      <w:r w:rsidRPr="00EC0227">
        <w:rPr>
          <w:rFonts w:ascii="Times New Roman" w:hAnsi="Times New Roman" w:cs="Times New Roman"/>
          <w:lang w:val="en-US"/>
        </w:rPr>
        <w:t>),</w:t>
      </w:r>
      <w:r w:rsidR="00D942B6">
        <w:rPr>
          <w:rFonts w:ascii="Times New Roman" w:hAnsi="Times New Roman" w:cs="Times New Roman"/>
          <w:lang w:val="en-US"/>
        </w:rPr>
        <w:t xml:space="preserve"> </w:t>
      </w:r>
      <w:r w:rsidRPr="00EC0227">
        <w:rPr>
          <w:rFonts w:ascii="Times New Roman" w:hAnsi="Times New Roman" w:cs="Times New Roman"/>
          <w:lang w:val="en-US"/>
        </w:rPr>
        <w:t>then offer</w:t>
      </w:r>
      <w:r w:rsidR="00390B3E" w:rsidRPr="00EC0227">
        <w:rPr>
          <w:rFonts w:ascii="Times New Roman" w:hAnsi="Times New Roman" w:cs="Times New Roman"/>
          <w:lang w:val="en-US"/>
        </w:rPr>
        <w:t xml:space="preserve"> another </w:t>
      </w:r>
      <w:r w:rsidRPr="00EC0227">
        <w:rPr>
          <w:rFonts w:ascii="Times New Roman" w:hAnsi="Times New Roman" w:cs="Times New Roman"/>
          <w:lang w:val="en-US"/>
        </w:rPr>
        <w:t xml:space="preserve">view of the nature of phronesis and of its relation </w:t>
      </w:r>
      <w:r w:rsidR="00816124">
        <w:rPr>
          <w:rFonts w:ascii="Times New Roman" w:hAnsi="Times New Roman" w:cs="Times New Roman"/>
          <w:lang w:val="en-US"/>
        </w:rPr>
        <w:t>to</w:t>
      </w:r>
      <w:r w:rsidR="00816124" w:rsidRPr="00EC0227">
        <w:rPr>
          <w:rFonts w:ascii="Times New Roman" w:hAnsi="Times New Roman" w:cs="Times New Roman"/>
          <w:lang w:val="en-US"/>
        </w:rPr>
        <w:t xml:space="preserve"> </w:t>
      </w:r>
      <w:r w:rsidRPr="00EC0227">
        <w:rPr>
          <w:rFonts w:ascii="Times New Roman" w:hAnsi="Times New Roman" w:cs="Times New Roman"/>
          <w:lang w:val="en-US"/>
        </w:rPr>
        <w:t xml:space="preserve">the other ethical virtues. Our </w:t>
      </w:r>
      <w:r w:rsidR="00390B3E" w:rsidRPr="00EC0227">
        <w:rPr>
          <w:rFonts w:ascii="Times New Roman" w:hAnsi="Times New Roman" w:cs="Times New Roman"/>
          <w:lang w:val="en-US"/>
        </w:rPr>
        <w:t>proposal</w:t>
      </w:r>
      <w:r w:rsidRPr="00EC0227">
        <w:rPr>
          <w:rFonts w:ascii="Times New Roman" w:hAnsi="Times New Roman" w:cs="Times New Roman"/>
          <w:lang w:val="en-US"/>
        </w:rPr>
        <w:t xml:space="preserve"> should not be intended as an interpretation of Aristotle’s own view; rather</w:t>
      </w:r>
      <w:r w:rsidR="000B0837">
        <w:rPr>
          <w:rFonts w:ascii="Times New Roman" w:hAnsi="Times New Roman" w:cs="Times New Roman"/>
          <w:lang w:val="en-US"/>
        </w:rPr>
        <w:t>,</w:t>
      </w:r>
      <w:r w:rsidRPr="00EC0227">
        <w:rPr>
          <w:rFonts w:ascii="Times New Roman" w:hAnsi="Times New Roman" w:cs="Times New Roman"/>
          <w:lang w:val="en-US"/>
        </w:rPr>
        <w:t xml:space="preserve"> it</w:t>
      </w:r>
      <w:r w:rsidR="00390B3E" w:rsidRPr="00EC0227">
        <w:rPr>
          <w:rFonts w:ascii="Times New Roman" w:hAnsi="Times New Roman" w:cs="Times New Roman"/>
          <w:lang w:val="en-US"/>
        </w:rPr>
        <w:t xml:space="preserve"> should be seen as</w:t>
      </w:r>
      <w:r w:rsidRPr="00EC0227">
        <w:rPr>
          <w:rFonts w:ascii="Times New Roman" w:hAnsi="Times New Roman" w:cs="Times New Roman"/>
          <w:lang w:val="en-US"/>
        </w:rPr>
        <w:t xml:space="preserve"> a broadly Aristotelian theoretical proposal, which </w:t>
      </w:r>
      <w:r w:rsidR="00390B3E" w:rsidRPr="00EC0227">
        <w:rPr>
          <w:rFonts w:ascii="Times New Roman" w:hAnsi="Times New Roman" w:cs="Times New Roman"/>
          <w:lang w:val="en-US"/>
        </w:rPr>
        <w:t>we believe can</w:t>
      </w:r>
      <w:r w:rsidRPr="00EC0227">
        <w:rPr>
          <w:rFonts w:ascii="Times New Roman" w:hAnsi="Times New Roman" w:cs="Times New Roman"/>
          <w:lang w:val="en-US"/>
        </w:rPr>
        <w:t xml:space="preserve"> satisfyingly address most of the problems that afflict the</w:t>
      </w:r>
      <w:r w:rsidR="00390B3E" w:rsidRPr="00EC0227">
        <w:rPr>
          <w:rFonts w:ascii="Times New Roman" w:hAnsi="Times New Roman" w:cs="Times New Roman"/>
          <w:lang w:val="en-US"/>
        </w:rPr>
        <w:t xml:space="preserve"> more</w:t>
      </w:r>
      <w:r w:rsidRPr="00EC0227">
        <w:rPr>
          <w:rFonts w:ascii="Times New Roman" w:hAnsi="Times New Roman" w:cs="Times New Roman"/>
          <w:lang w:val="en-US"/>
        </w:rPr>
        <w:t xml:space="preserve"> </w:t>
      </w:r>
      <w:r w:rsidR="00390B3E" w:rsidRPr="00EC0227">
        <w:rPr>
          <w:rFonts w:ascii="Times New Roman" w:hAnsi="Times New Roman" w:cs="Times New Roman"/>
          <w:lang w:val="en-US"/>
        </w:rPr>
        <w:t xml:space="preserve">traditional </w:t>
      </w:r>
      <w:r w:rsidRPr="00EC0227">
        <w:rPr>
          <w:rFonts w:ascii="Times New Roman" w:hAnsi="Times New Roman" w:cs="Times New Roman"/>
          <w:lang w:val="en-US"/>
        </w:rPr>
        <w:t xml:space="preserve">accounts of practical wisdom. </w:t>
      </w:r>
    </w:p>
    <w:p w14:paraId="06B11C29" w14:textId="77777777" w:rsidR="00BE2283" w:rsidRPr="00EC0227" w:rsidRDefault="00BE2283" w:rsidP="00B14415">
      <w:pPr>
        <w:spacing w:line="360" w:lineRule="auto"/>
        <w:ind w:firstLine="567"/>
        <w:jc w:val="both"/>
        <w:rPr>
          <w:rFonts w:ascii="Times New Roman" w:hAnsi="Times New Roman" w:cs="Times New Roman"/>
          <w:lang w:val="en-US"/>
        </w:rPr>
      </w:pPr>
    </w:p>
    <w:p w14:paraId="5392026C" w14:textId="45ADF7B4" w:rsidR="00BE2283" w:rsidRPr="00EC0227" w:rsidRDefault="00BE2283"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In </w:t>
      </w:r>
      <w:r w:rsidR="00390B3E" w:rsidRPr="00EC0227">
        <w:rPr>
          <w:rFonts w:ascii="Times New Roman" w:hAnsi="Times New Roman" w:cs="Times New Roman"/>
          <w:lang w:val="en-US"/>
        </w:rPr>
        <w:t>section 1 of this paper, after criticizing</w:t>
      </w:r>
      <w:r w:rsidRPr="00EC0227">
        <w:rPr>
          <w:rFonts w:ascii="Times New Roman" w:hAnsi="Times New Roman" w:cs="Times New Roman"/>
          <w:lang w:val="en-US"/>
        </w:rPr>
        <w:t xml:space="preserve"> </w:t>
      </w:r>
      <w:r w:rsidR="00D8634D" w:rsidRPr="00EC0227">
        <w:rPr>
          <w:rFonts w:ascii="Times New Roman" w:hAnsi="Times New Roman" w:cs="Times New Roman"/>
          <w:lang w:val="en-US"/>
        </w:rPr>
        <w:t xml:space="preserve">first-nature </w:t>
      </w:r>
      <w:r w:rsidRPr="00EC0227">
        <w:rPr>
          <w:rFonts w:ascii="Times New Roman" w:hAnsi="Times New Roman" w:cs="Times New Roman"/>
          <w:lang w:val="en-US"/>
        </w:rPr>
        <w:t>naturalistic views of moral virtue</w:t>
      </w:r>
      <w:r w:rsidR="00390B3E" w:rsidRPr="00EC0227">
        <w:rPr>
          <w:rFonts w:ascii="Times New Roman" w:hAnsi="Times New Roman" w:cs="Times New Roman"/>
          <w:lang w:val="en-US"/>
        </w:rPr>
        <w:t xml:space="preserve">, we </w:t>
      </w:r>
      <w:r w:rsidR="00816124">
        <w:rPr>
          <w:rFonts w:ascii="Times New Roman" w:hAnsi="Times New Roman" w:cs="Times New Roman"/>
          <w:lang w:val="en-US"/>
        </w:rPr>
        <w:t>take</w:t>
      </w:r>
      <w:r w:rsidRPr="00EC0227">
        <w:rPr>
          <w:rFonts w:ascii="Times New Roman" w:hAnsi="Times New Roman" w:cs="Times New Roman"/>
          <w:lang w:val="en-US"/>
        </w:rPr>
        <w:t xml:space="preserve"> practical reason </w:t>
      </w:r>
      <w:r w:rsidR="00816124">
        <w:rPr>
          <w:rFonts w:ascii="Times New Roman" w:hAnsi="Times New Roman" w:cs="Times New Roman"/>
          <w:lang w:val="en-US"/>
        </w:rPr>
        <w:t xml:space="preserve">to be </w:t>
      </w:r>
      <w:r w:rsidR="00390B3E" w:rsidRPr="00EC0227">
        <w:rPr>
          <w:rFonts w:ascii="Times New Roman" w:hAnsi="Times New Roman" w:cs="Times New Roman"/>
          <w:lang w:val="en-US"/>
        </w:rPr>
        <w:t xml:space="preserve"> the cornerstone of </w:t>
      </w:r>
      <w:r w:rsidR="00D8634D" w:rsidRPr="00EC0227">
        <w:rPr>
          <w:rFonts w:ascii="Times New Roman" w:hAnsi="Times New Roman" w:cs="Times New Roman"/>
          <w:lang w:val="en-US"/>
        </w:rPr>
        <w:t>second-nature</w:t>
      </w:r>
      <w:r w:rsidRPr="00EC0227">
        <w:rPr>
          <w:rFonts w:ascii="Times New Roman" w:hAnsi="Times New Roman" w:cs="Times New Roman"/>
          <w:lang w:val="en-US"/>
        </w:rPr>
        <w:t xml:space="preserve"> </w:t>
      </w:r>
      <w:r w:rsidR="006B7E75" w:rsidRPr="00EC0227">
        <w:rPr>
          <w:rFonts w:ascii="Times New Roman" w:hAnsi="Times New Roman" w:cs="Times New Roman"/>
          <w:lang w:val="en-US"/>
        </w:rPr>
        <w:t>naturalistic views</w:t>
      </w:r>
      <w:r w:rsidRPr="00EC0227">
        <w:rPr>
          <w:rFonts w:ascii="Times New Roman" w:hAnsi="Times New Roman" w:cs="Times New Roman"/>
          <w:lang w:val="en-US"/>
        </w:rPr>
        <w:t>; in section 2</w:t>
      </w:r>
      <w:r w:rsidR="00816124">
        <w:rPr>
          <w:rFonts w:ascii="Times New Roman" w:hAnsi="Times New Roman" w:cs="Times New Roman"/>
          <w:lang w:val="en-US"/>
        </w:rPr>
        <w:t>,</w:t>
      </w:r>
      <w:r w:rsidRPr="00EC0227">
        <w:rPr>
          <w:rFonts w:ascii="Times New Roman" w:hAnsi="Times New Roman" w:cs="Times New Roman"/>
          <w:lang w:val="en-US"/>
        </w:rPr>
        <w:t xml:space="preserve"> we will </w:t>
      </w:r>
      <w:r w:rsidR="00390B3E" w:rsidRPr="00EC0227">
        <w:rPr>
          <w:rFonts w:ascii="Times New Roman" w:hAnsi="Times New Roman" w:cs="Times New Roman"/>
          <w:lang w:val="en-US"/>
        </w:rPr>
        <w:t>outline</w:t>
      </w:r>
      <w:r w:rsidRPr="00EC0227">
        <w:rPr>
          <w:rFonts w:ascii="Times New Roman" w:hAnsi="Times New Roman" w:cs="Times New Roman"/>
          <w:lang w:val="en-US"/>
        </w:rPr>
        <w:t xml:space="preserve"> </w:t>
      </w:r>
      <w:r w:rsidR="00390B3E" w:rsidRPr="00EC0227">
        <w:rPr>
          <w:rFonts w:ascii="Times New Roman" w:hAnsi="Times New Roman" w:cs="Times New Roman"/>
          <w:lang w:val="en-US"/>
        </w:rPr>
        <w:t>criticisms to which</w:t>
      </w:r>
      <w:r w:rsidR="000B0837">
        <w:rPr>
          <w:rFonts w:ascii="Times New Roman" w:hAnsi="Times New Roman" w:cs="Times New Roman"/>
          <w:lang w:val="en-US"/>
        </w:rPr>
        <w:t>,</w:t>
      </w:r>
      <w:r w:rsidR="00390B3E" w:rsidRPr="00EC0227">
        <w:rPr>
          <w:rFonts w:ascii="Times New Roman" w:hAnsi="Times New Roman" w:cs="Times New Roman"/>
          <w:lang w:val="en-US"/>
        </w:rPr>
        <w:t xml:space="preserve"> in our view</w:t>
      </w:r>
      <w:r w:rsidR="000B0837">
        <w:rPr>
          <w:rFonts w:ascii="Times New Roman" w:hAnsi="Times New Roman" w:cs="Times New Roman"/>
          <w:lang w:val="en-US"/>
        </w:rPr>
        <w:t>,</w:t>
      </w:r>
      <w:r w:rsidR="00390B3E" w:rsidRPr="00EC0227">
        <w:rPr>
          <w:rFonts w:ascii="Times New Roman" w:hAnsi="Times New Roman" w:cs="Times New Roman"/>
          <w:lang w:val="en-US"/>
        </w:rPr>
        <w:t xml:space="preserve"> the</w:t>
      </w:r>
      <w:r w:rsidRPr="00EC0227">
        <w:rPr>
          <w:rFonts w:ascii="Times New Roman" w:hAnsi="Times New Roman" w:cs="Times New Roman"/>
          <w:lang w:val="en-US"/>
        </w:rPr>
        <w:t xml:space="preserve"> traditional view</w:t>
      </w:r>
      <w:r w:rsidR="00390B3E" w:rsidRPr="00EC0227">
        <w:rPr>
          <w:rFonts w:ascii="Times New Roman" w:hAnsi="Times New Roman" w:cs="Times New Roman"/>
          <w:lang w:val="en-US"/>
        </w:rPr>
        <w:t>s of</w:t>
      </w:r>
      <w:r w:rsidRPr="00EC0227">
        <w:rPr>
          <w:rFonts w:ascii="Times New Roman" w:hAnsi="Times New Roman" w:cs="Times New Roman"/>
          <w:lang w:val="en-US"/>
        </w:rPr>
        <w:t xml:space="preserve"> phronesis </w:t>
      </w:r>
      <w:r w:rsidR="00D8634D" w:rsidRPr="00EC0227">
        <w:rPr>
          <w:rFonts w:ascii="Times New Roman" w:hAnsi="Times New Roman" w:cs="Times New Roman"/>
          <w:lang w:val="en-US"/>
        </w:rPr>
        <w:t xml:space="preserve">are </w:t>
      </w:r>
      <w:r w:rsidR="00816124">
        <w:rPr>
          <w:rFonts w:ascii="Times New Roman" w:hAnsi="Times New Roman" w:cs="Times New Roman"/>
          <w:lang w:val="en-US"/>
        </w:rPr>
        <w:t>ill-</w:t>
      </w:r>
      <w:r w:rsidR="00D8634D" w:rsidRPr="00EC0227">
        <w:rPr>
          <w:rFonts w:ascii="Times New Roman" w:hAnsi="Times New Roman" w:cs="Times New Roman"/>
          <w:lang w:val="en-US"/>
        </w:rPr>
        <w:t xml:space="preserve">suited </w:t>
      </w:r>
      <w:r w:rsidR="00390B3E" w:rsidRPr="00EC0227">
        <w:rPr>
          <w:rFonts w:ascii="Times New Roman" w:hAnsi="Times New Roman" w:cs="Times New Roman"/>
          <w:lang w:val="en-US"/>
        </w:rPr>
        <w:t>to respond</w:t>
      </w:r>
      <w:r w:rsidR="00816124">
        <w:rPr>
          <w:rFonts w:ascii="Times New Roman" w:hAnsi="Times New Roman" w:cs="Times New Roman"/>
          <w:lang w:val="en-US"/>
        </w:rPr>
        <w:t>,</w:t>
      </w:r>
      <w:r w:rsidRPr="00EC0227">
        <w:rPr>
          <w:rFonts w:ascii="Times New Roman" w:hAnsi="Times New Roman" w:cs="Times New Roman"/>
          <w:lang w:val="en-US"/>
        </w:rPr>
        <w:t xml:space="preserve"> </w:t>
      </w:r>
      <w:r w:rsidRPr="00EC0227">
        <w:rPr>
          <w:rFonts w:ascii="Times New Roman" w:hAnsi="Times New Roman" w:cs="Times New Roman"/>
          <w:lang w:val="en-US"/>
        </w:rPr>
        <w:lastRenderedPageBreak/>
        <w:t>and</w:t>
      </w:r>
      <w:r w:rsidR="00816124">
        <w:rPr>
          <w:rFonts w:ascii="Times New Roman" w:hAnsi="Times New Roman" w:cs="Times New Roman"/>
          <w:lang w:val="en-US"/>
        </w:rPr>
        <w:t>,</w:t>
      </w:r>
      <w:r w:rsidRPr="00EC0227">
        <w:rPr>
          <w:rFonts w:ascii="Times New Roman" w:hAnsi="Times New Roman" w:cs="Times New Roman"/>
          <w:lang w:val="en-US"/>
        </w:rPr>
        <w:t xml:space="preserve"> in section 3</w:t>
      </w:r>
      <w:r w:rsidR="00816124">
        <w:rPr>
          <w:rFonts w:ascii="Times New Roman" w:hAnsi="Times New Roman" w:cs="Times New Roman"/>
          <w:lang w:val="en-US"/>
        </w:rPr>
        <w:t>,</w:t>
      </w:r>
      <w:r w:rsidRPr="00EC0227">
        <w:rPr>
          <w:rFonts w:ascii="Times New Roman" w:hAnsi="Times New Roman" w:cs="Times New Roman"/>
          <w:lang w:val="en-US"/>
        </w:rPr>
        <w:t xml:space="preserve"> we will outline </w:t>
      </w:r>
      <w:r w:rsidR="00390B3E" w:rsidRPr="00EC0227">
        <w:rPr>
          <w:rFonts w:ascii="Times New Roman" w:hAnsi="Times New Roman" w:cs="Times New Roman"/>
          <w:lang w:val="en-US"/>
        </w:rPr>
        <w:t xml:space="preserve">our view of phronesis as </w:t>
      </w:r>
      <w:r w:rsidR="00D8634D" w:rsidRPr="00EC0227">
        <w:rPr>
          <w:rFonts w:ascii="Times New Roman" w:hAnsi="Times New Roman" w:cs="Times New Roman"/>
          <w:lang w:val="en-US"/>
        </w:rPr>
        <w:t>ethical expertise</w:t>
      </w:r>
      <w:r w:rsidR="00390B3E" w:rsidRPr="00EC0227">
        <w:rPr>
          <w:rFonts w:ascii="Times New Roman" w:hAnsi="Times New Roman" w:cs="Times New Roman"/>
          <w:lang w:val="en-US"/>
        </w:rPr>
        <w:t xml:space="preserve"> –</w:t>
      </w:r>
      <w:r w:rsidRPr="00EC0227">
        <w:rPr>
          <w:rFonts w:ascii="Times New Roman" w:hAnsi="Times New Roman" w:cs="Times New Roman"/>
          <w:lang w:val="en-US"/>
        </w:rPr>
        <w:t xml:space="preserve"> </w:t>
      </w:r>
      <w:r w:rsidR="000C2954">
        <w:rPr>
          <w:rFonts w:ascii="Times New Roman" w:hAnsi="Times New Roman" w:cs="Times New Roman"/>
          <w:lang w:val="en-US"/>
        </w:rPr>
        <w:t xml:space="preserve">a view </w:t>
      </w:r>
      <w:r w:rsidR="00390B3E" w:rsidRPr="00EC0227">
        <w:rPr>
          <w:rFonts w:ascii="Times New Roman" w:hAnsi="Times New Roman" w:cs="Times New Roman"/>
          <w:lang w:val="en-US"/>
        </w:rPr>
        <w:t>which</w:t>
      </w:r>
      <w:r w:rsidR="00564085">
        <w:rPr>
          <w:rFonts w:ascii="Times New Roman" w:hAnsi="Times New Roman" w:cs="Times New Roman"/>
          <w:lang w:val="en-US"/>
        </w:rPr>
        <w:t xml:space="preserve"> in our view</w:t>
      </w:r>
      <w:r w:rsidR="00390B3E" w:rsidRPr="00EC0227">
        <w:rPr>
          <w:rFonts w:ascii="Times New Roman" w:hAnsi="Times New Roman" w:cs="Times New Roman"/>
          <w:lang w:val="en-US"/>
        </w:rPr>
        <w:t xml:space="preserve"> is immune to </w:t>
      </w:r>
      <w:r w:rsidR="00464B13">
        <w:rPr>
          <w:rFonts w:ascii="Times New Roman" w:hAnsi="Times New Roman" w:cs="Times New Roman"/>
          <w:lang w:val="en-US"/>
        </w:rPr>
        <w:t xml:space="preserve">the </w:t>
      </w:r>
      <w:r w:rsidR="00390B3E" w:rsidRPr="00EC0227">
        <w:rPr>
          <w:rFonts w:ascii="Times New Roman" w:hAnsi="Times New Roman" w:cs="Times New Roman"/>
          <w:lang w:val="en-US"/>
        </w:rPr>
        <w:t xml:space="preserve">above-mentioned criticisms – </w:t>
      </w:r>
      <w:r w:rsidRPr="00EC0227">
        <w:rPr>
          <w:rFonts w:ascii="Times New Roman" w:hAnsi="Times New Roman" w:cs="Times New Roman"/>
          <w:lang w:val="en-US"/>
        </w:rPr>
        <w:t xml:space="preserve">by spelling out </w:t>
      </w:r>
      <w:r w:rsidR="00564085">
        <w:rPr>
          <w:rFonts w:ascii="Times New Roman" w:hAnsi="Times New Roman" w:cs="Times New Roman"/>
          <w:lang w:val="en-US"/>
        </w:rPr>
        <w:t xml:space="preserve">the three main tenets of phronesis as ethical expertise: </w:t>
      </w:r>
      <w:r w:rsidR="00222481">
        <w:rPr>
          <w:rFonts w:ascii="Times New Roman" w:hAnsi="Times New Roman" w:cs="Times New Roman"/>
          <w:lang w:val="en-US"/>
        </w:rPr>
        <w:t>a conceptual thesis, an epistemic thesis, and the educational implications of the two.</w:t>
      </w:r>
      <w:r w:rsidRPr="00EC0227">
        <w:rPr>
          <w:rFonts w:ascii="Times New Roman" w:hAnsi="Times New Roman" w:cs="Times New Roman"/>
          <w:lang w:val="en-US"/>
        </w:rPr>
        <w:t xml:space="preserve"> </w:t>
      </w:r>
      <w:r w:rsidR="00390B3E" w:rsidRPr="00EC0227">
        <w:rPr>
          <w:rFonts w:ascii="Times New Roman" w:hAnsi="Times New Roman" w:cs="Times New Roman"/>
          <w:lang w:val="en-US"/>
        </w:rPr>
        <w:t>Finally</w:t>
      </w:r>
      <w:r w:rsidRPr="00EC0227">
        <w:rPr>
          <w:rFonts w:ascii="Times New Roman" w:hAnsi="Times New Roman" w:cs="Times New Roman"/>
          <w:lang w:val="en-US"/>
        </w:rPr>
        <w:t xml:space="preserve">, we will support our </w:t>
      </w:r>
      <w:r w:rsidR="00390B3E" w:rsidRPr="00EC0227">
        <w:rPr>
          <w:rFonts w:ascii="Times New Roman" w:hAnsi="Times New Roman" w:cs="Times New Roman"/>
          <w:lang w:val="en-US"/>
        </w:rPr>
        <w:t>proposal</w:t>
      </w:r>
      <w:r w:rsidRPr="00EC0227">
        <w:rPr>
          <w:rFonts w:ascii="Times New Roman" w:hAnsi="Times New Roman" w:cs="Times New Roman"/>
          <w:lang w:val="en-US"/>
        </w:rPr>
        <w:t xml:space="preserve"> with some empirical evidence </w:t>
      </w:r>
      <w:r w:rsidR="00390B3E" w:rsidRPr="00EC0227">
        <w:rPr>
          <w:rFonts w:ascii="Times New Roman" w:hAnsi="Times New Roman" w:cs="Times New Roman"/>
          <w:lang w:val="en-US"/>
        </w:rPr>
        <w:t>taken</w:t>
      </w:r>
      <w:r w:rsidRPr="00EC0227">
        <w:rPr>
          <w:rFonts w:ascii="Times New Roman" w:hAnsi="Times New Roman" w:cs="Times New Roman"/>
          <w:lang w:val="en-US"/>
        </w:rPr>
        <w:t xml:space="preserve"> from cognitive science.  </w:t>
      </w:r>
    </w:p>
    <w:p w14:paraId="068178E6" w14:textId="77777777" w:rsidR="007E03F4" w:rsidRPr="00EC0227" w:rsidRDefault="007E03F4" w:rsidP="008820E4">
      <w:pPr>
        <w:spacing w:line="360" w:lineRule="auto"/>
        <w:jc w:val="both"/>
        <w:rPr>
          <w:rFonts w:ascii="Times New Roman" w:hAnsi="Times New Roman" w:cs="Times New Roman"/>
          <w:lang w:val="en-US"/>
        </w:rPr>
      </w:pPr>
    </w:p>
    <w:p w14:paraId="5908CFD8" w14:textId="77777777" w:rsidR="00CE1B1C" w:rsidRPr="00EC0227" w:rsidRDefault="00CE1B1C" w:rsidP="00B14415">
      <w:pPr>
        <w:spacing w:line="360" w:lineRule="auto"/>
        <w:ind w:firstLine="567"/>
        <w:jc w:val="both"/>
        <w:rPr>
          <w:rFonts w:ascii="Times New Roman" w:hAnsi="Times New Roman" w:cs="Times New Roman"/>
          <w:lang w:val="en-US"/>
        </w:rPr>
      </w:pPr>
    </w:p>
    <w:p w14:paraId="73BFAFDF" w14:textId="157AE780" w:rsidR="00CA2076" w:rsidRPr="00EC0227" w:rsidRDefault="0075155C" w:rsidP="00B14415">
      <w:pPr>
        <w:pStyle w:val="Paragrafoelenco"/>
        <w:numPr>
          <w:ilvl w:val="0"/>
          <w:numId w:val="17"/>
        </w:numPr>
        <w:spacing w:line="360" w:lineRule="auto"/>
        <w:ind w:left="0" w:firstLine="0"/>
        <w:jc w:val="center"/>
        <w:rPr>
          <w:rFonts w:ascii="Times New Roman" w:hAnsi="Times New Roman" w:cs="Times New Roman"/>
          <w:lang w:val="en-US"/>
        </w:rPr>
      </w:pPr>
      <w:r w:rsidRPr="00EC0227">
        <w:rPr>
          <w:rFonts w:ascii="Times New Roman" w:hAnsi="Times New Roman" w:cs="Times New Roman"/>
          <w:b/>
          <w:lang w:val="en-US"/>
        </w:rPr>
        <w:t xml:space="preserve">Practical reason </w:t>
      </w:r>
      <w:r w:rsidR="007E03F4" w:rsidRPr="00EC0227">
        <w:rPr>
          <w:rFonts w:ascii="Times New Roman" w:hAnsi="Times New Roman" w:cs="Times New Roman"/>
          <w:b/>
          <w:lang w:val="en-US"/>
        </w:rPr>
        <w:t xml:space="preserve">at the cornerstone of </w:t>
      </w:r>
      <w:r w:rsidR="00593664" w:rsidRPr="00EC0227">
        <w:rPr>
          <w:rFonts w:ascii="Times New Roman" w:hAnsi="Times New Roman" w:cs="Times New Roman"/>
          <w:b/>
          <w:lang w:val="en-US"/>
        </w:rPr>
        <w:t xml:space="preserve">“second nature” </w:t>
      </w:r>
      <w:r w:rsidR="007E03F4" w:rsidRPr="00EC0227">
        <w:rPr>
          <w:rFonts w:ascii="Times New Roman" w:hAnsi="Times New Roman" w:cs="Times New Roman"/>
          <w:b/>
          <w:lang w:val="en-US"/>
        </w:rPr>
        <w:t>ethical naturalism</w:t>
      </w:r>
    </w:p>
    <w:p w14:paraId="06063ED8" w14:textId="16445987" w:rsidR="00792566" w:rsidRPr="00EC0227" w:rsidRDefault="003363AD" w:rsidP="00A50B19">
      <w:pPr>
        <w:spacing w:line="360" w:lineRule="auto"/>
        <w:jc w:val="both"/>
        <w:rPr>
          <w:rFonts w:ascii="Times New Roman" w:hAnsi="Times New Roman" w:cs="Times New Roman"/>
          <w:lang w:val="en-US"/>
        </w:rPr>
      </w:pPr>
      <w:r w:rsidRPr="00EC0227">
        <w:rPr>
          <w:rFonts w:ascii="Times New Roman" w:hAnsi="Times New Roman" w:cs="Times New Roman"/>
          <w:lang w:val="en-US"/>
        </w:rPr>
        <w:t xml:space="preserve">In the last </w:t>
      </w:r>
      <w:r w:rsidR="00DC2BAB">
        <w:rPr>
          <w:rFonts w:ascii="Times New Roman" w:hAnsi="Times New Roman" w:cs="Times New Roman"/>
          <w:lang w:val="en-US"/>
        </w:rPr>
        <w:t xml:space="preserve">few </w:t>
      </w:r>
      <w:r w:rsidRPr="00EC0227">
        <w:rPr>
          <w:rFonts w:ascii="Times New Roman" w:hAnsi="Times New Roman" w:cs="Times New Roman"/>
          <w:lang w:val="en-US"/>
        </w:rPr>
        <w:t>decades</w:t>
      </w:r>
      <w:r w:rsidR="00DC2BAB">
        <w:rPr>
          <w:rFonts w:ascii="Times New Roman" w:hAnsi="Times New Roman" w:cs="Times New Roman"/>
          <w:lang w:val="en-US"/>
        </w:rPr>
        <w:t>,</w:t>
      </w:r>
      <w:r w:rsidRPr="00EC0227">
        <w:rPr>
          <w:rFonts w:ascii="Times New Roman" w:hAnsi="Times New Roman" w:cs="Times New Roman"/>
          <w:lang w:val="en-US"/>
        </w:rPr>
        <w:t xml:space="preserve"> a</w:t>
      </w:r>
      <w:r w:rsidR="008820E4" w:rsidRPr="00EC0227">
        <w:rPr>
          <w:rFonts w:ascii="Times New Roman" w:hAnsi="Times New Roman" w:cs="Times New Roman"/>
          <w:lang w:val="en-US"/>
        </w:rPr>
        <w:t xml:space="preserve"> </w:t>
      </w:r>
      <w:r w:rsidR="00792566" w:rsidRPr="00EC0227">
        <w:rPr>
          <w:rFonts w:ascii="Times New Roman" w:hAnsi="Times New Roman" w:cs="Times New Roman"/>
          <w:lang w:val="en-US"/>
        </w:rPr>
        <w:t>vast discussion</w:t>
      </w:r>
      <w:r w:rsidR="00222481">
        <w:rPr>
          <w:rFonts w:ascii="Times New Roman" w:hAnsi="Times New Roman" w:cs="Times New Roman"/>
          <w:lang w:val="en-US"/>
        </w:rPr>
        <w:t xml:space="preserve"> has</w:t>
      </w:r>
      <w:r w:rsidR="00792566" w:rsidRPr="00EC0227">
        <w:rPr>
          <w:rFonts w:ascii="Times New Roman" w:hAnsi="Times New Roman" w:cs="Times New Roman"/>
          <w:lang w:val="en-US"/>
        </w:rPr>
        <w:t xml:space="preserve"> </w:t>
      </w:r>
      <w:r w:rsidR="008820E4" w:rsidRPr="00EC0227">
        <w:rPr>
          <w:rFonts w:ascii="Times New Roman" w:hAnsi="Times New Roman" w:cs="Times New Roman"/>
          <w:lang w:val="en-US"/>
        </w:rPr>
        <w:t xml:space="preserve">developed </w:t>
      </w:r>
      <w:r w:rsidRPr="00EC0227">
        <w:rPr>
          <w:rFonts w:ascii="Times New Roman" w:hAnsi="Times New Roman" w:cs="Times New Roman"/>
          <w:lang w:val="en-US"/>
        </w:rPr>
        <w:t>regarding</w:t>
      </w:r>
      <w:r w:rsidR="008820E4" w:rsidRPr="00EC0227">
        <w:rPr>
          <w:rFonts w:ascii="Times New Roman" w:hAnsi="Times New Roman" w:cs="Times New Roman"/>
          <w:lang w:val="en-US"/>
        </w:rPr>
        <w:t xml:space="preserve"> philosophical naturalism</w:t>
      </w:r>
      <w:r w:rsidR="003C0F6C" w:rsidRPr="00EC0227">
        <w:rPr>
          <w:rFonts w:ascii="Times New Roman" w:hAnsi="Times New Roman" w:cs="Times New Roman"/>
          <w:lang w:val="en-US"/>
        </w:rPr>
        <w:t xml:space="preserve">. In general, two </w:t>
      </w:r>
      <w:r w:rsidRPr="00EC0227">
        <w:rPr>
          <w:rFonts w:ascii="Times New Roman" w:hAnsi="Times New Roman" w:cs="Times New Roman"/>
          <w:lang w:val="en-US"/>
        </w:rPr>
        <w:t>broad families of naturalistic conceptions</w:t>
      </w:r>
      <w:r w:rsidR="003C0F6C" w:rsidRPr="00EC0227">
        <w:rPr>
          <w:rFonts w:ascii="Times New Roman" w:hAnsi="Times New Roman" w:cs="Times New Roman"/>
          <w:lang w:val="en-US"/>
        </w:rPr>
        <w:t xml:space="preserve"> have been competing with each other: one (</w:t>
      </w:r>
      <w:r w:rsidRPr="00EC0227">
        <w:rPr>
          <w:rFonts w:ascii="Times New Roman" w:hAnsi="Times New Roman" w:cs="Times New Roman"/>
          <w:lang w:val="en-US"/>
        </w:rPr>
        <w:t xml:space="preserve">called </w:t>
      </w:r>
      <w:r w:rsidR="003C0F6C" w:rsidRPr="00EC0227">
        <w:rPr>
          <w:rFonts w:ascii="Times New Roman" w:hAnsi="Times New Roman" w:cs="Times New Roman"/>
          <w:lang w:val="en-US"/>
        </w:rPr>
        <w:t xml:space="preserve">“scientific naturalism”) is reductionist/eliminationist </w:t>
      </w:r>
      <w:r w:rsidRPr="00EC0227">
        <w:rPr>
          <w:rFonts w:ascii="Times New Roman" w:hAnsi="Times New Roman" w:cs="Times New Roman"/>
          <w:lang w:val="en-US"/>
        </w:rPr>
        <w:t>in spirit;</w:t>
      </w:r>
      <w:r w:rsidR="003C0F6C" w:rsidRPr="00EC0227">
        <w:rPr>
          <w:rFonts w:ascii="Times New Roman" w:hAnsi="Times New Roman" w:cs="Times New Roman"/>
          <w:lang w:val="en-US"/>
        </w:rPr>
        <w:t xml:space="preserve"> t</w:t>
      </w:r>
      <w:r w:rsidR="003A4586" w:rsidRPr="00EC0227">
        <w:rPr>
          <w:rFonts w:ascii="Times New Roman" w:hAnsi="Times New Roman" w:cs="Times New Roman"/>
          <w:lang w:val="en-US"/>
        </w:rPr>
        <w:t>he other (“liberal naturalism”)</w:t>
      </w:r>
      <w:r w:rsidR="003C0F6C" w:rsidRPr="00EC0227">
        <w:rPr>
          <w:rFonts w:ascii="Times New Roman" w:hAnsi="Times New Roman" w:cs="Times New Roman"/>
          <w:lang w:val="en-US"/>
        </w:rPr>
        <w:t xml:space="preserve"> is more inclusive and pluralistic</w:t>
      </w:r>
      <w:r w:rsidR="003A4586" w:rsidRPr="00EC0227">
        <w:rPr>
          <w:rFonts w:ascii="Times New Roman" w:hAnsi="Times New Roman" w:cs="Times New Roman"/>
          <w:lang w:val="en-US"/>
        </w:rPr>
        <w:t xml:space="preserve"> (De Caro and Macarthur 2004; 2010)</w:t>
      </w:r>
      <w:r w:rsidR="003C0F6C" w:rsidRPr="00EC0227">
        <w:rPr>
          <w:rFonts w:ascii="Times New Roman" w:hAnsi="Times New Roman" w:cs="Times New Roman"/>
          <w:lang w:val="en-US"/>
        </w:rPr>
        <w:t>. One of the main issues at stake in this debate, which is still very alive, regards</w:t>
      </w:r>
      <w:r w:rsidR="008820E4" w:rsidRPr="00EC0227">
        <w:rPr>
          <w:rFonts w:ascii="Times New Roman" w:hAnsi="Times New Roman" w:cs="Times New Roman"/>
          <w:lang w:val="en-US"/>
        </w:rPr>
        <w:t xml:space="preserve"> </w:t>
      </w:r>
      <w:r w:rsidR="003C0F6C" w:rsidRPr="00EC0227">
        <w:rPr>
          <w:rFonts w:ascii="Times New Roman" w:hAnsi="Times New Roman" w:cs="Times New Roman"/>
          <w:lang w:val="en-US"/>
        </w:rPr>
        <w:t>the</w:t>
      </w:r>
      <w:r w:rsidR="008820E4" w:rsidRPr="00EC0227">
        <w:rPr>
          <w:rFonts w:ascii="Times New Roman" w:hAnsi="Times New Roman" w:cs="Times New Roman"/>
          <w:lang w:val="en-US"/>
        </w:rPr>
        <w:t xml:space="preserve"> epistemological and ontological s</w:t>
      </w:r>
      <w:r w:rsidR="003A4586" w:rsidRPr="00EC0227">
        <w:rPr>
          <w:rFonts w:ascii="Times New Roman" w:hAnsi="Times New Roman" w:cs="Times New Roman"/>
          <w:lang w:val="en-US"/>
        </w:rPr>
        <w:t>tatus attributed to moral, and</w:t>
      </w:r>
      <w:r w:rsidR="00222481">
        <w:rPr>
          <w:rFonts w:ascii="Times New Roman" w:hAnsi="Times New Roman" w:cs="Times New Roman"/>
          <w:lang w:val="en-US"/>
        </w:rPr>
        <w:t>,</w:t>
      </w:r>
      <w:r w:rsidR="003A4586" w:rsidRPr="00EC0227">
        <w:rPr>
          <w:rFonts w:ascii="Times New Roman" w:hAnsi="Times New Roman" w:cs="Times New Roman"/>
          <w:lang w:val="en-US"/>
        </w:rPr>
        <w:t xml:space="preserve"> more generally, normative </w:t>
      </w:r>
      <w:r w:rsidR="008820E4" w:rsidRPr="00EC0227">
        <w:rPr>
          <w:rFonts w:ascii="Times New Roman" w:hAnsi="Times New Roman" w:cs="Times New Roman"/>
          <w:lang w:val="en-US"/>
        </w:rPr>
        <w:t>phenomena</w:t>
      </w:r>
      <w:r w:rsidR="003C0F6C" w:rsidRPr="00EC0227">
        <w:rPr>
          <w:rFonts w:ascii="Times New Roman" w:hAnsi="Times New Roman" w:cs="Times New Roman"/>
          <w:lang w:val="en-US"/>
        </w:rPr>
        <w:t xml:space="preserve">. While </w:t>
      </w:r>
      <w:r w:rsidR="003A4586" w:rsidRPr="00EC0227">
        <w:rPr>
          <w:rFonts w:ascii="Times New Roman" w:hAnsi="Times New Roman" w:cs="Times New Roman"/>
          <w:lang w:val="en-US"/>
        </w:rPr>
        <w:t xml:space="preserve">scientific naturalists think that, in principle, </w:t>
      </w:r>
      <w:r w:rsidR="00DC2BAB">
        <w:rPr>
          <w:rFonts w:ascii="Times New Roman" w:hAnsi="Times New Roman" w:cs="Times New Roman"/>
          <w:lang w:val="en-US"/>
        </w:rPr>
        <w:t xml:space="preserve">the </w:t>
      </w:r>
      <w:r w:rsidR="003A4586" w:rsidRPr="00EC0227">
        <w:rPr>
          <w:rFonts w:ascii="Times New Roman" w:hAnsi="Times New Roman" w:cs="Times New Roman"/>
          <w:lang w:val="en-US"/>
        </w:rPr>
        <w:t xml:space="preserve">natural sciences can account for all </w:t>
      </w:r>
      <w:r w:rsidRPr="00EC0227">
        <w:rPr>
          <w:rFonts w:ascii="Times New Roman" w:hAnsi="Times New Roman" w:cs="Times New Roman"/>
          <w:lang w:val="en-US"/>
        </w:rPr>
        <w:t>genuine</w:t>
      </w:r>
      <w:r w:rsidR="008A4FCD" w:rsidRPr="00EC0227">
        <w:rPr>
          <w:rFonts w:ascii="Times New Roman" w:hAnsi="Times New Roman" w:cs="Times New Roman"/>
          <w:lang w:val="en-US"/>
        </w:rPr>
        <w:t xml:space="preserve"> </w:t>
      </w:r>
      <w:r w:rsidR="003A4586" w:rsidRPr="00EC0227">
        <w:rPr>
          <w:rFonts w:ascii="Times New Roman" w:hAnsi="Times New Roman" w:cs="Times New Roman"/>
          <w:lang w:val="en-US"/>
        </w:rPr>
        <w:t xml:space="preserve">phenomena (an assumption </w:t>
      </w:r>
      <w:r w:rsidR="008A4FCD" w:rsidRPr="00EC0227">
        <w:rPr>
          <w:rFonts w:ascii="Times New Roman" w:hAnsi="Times New Roman" w:cs="Times New Roman"/>
          <w:lang w:val="en-US"/>
        </w:rPr>
        <w:t xml:space="preserve">that has given </w:t>
      </w:r>
      <w:r w:rsidR="00222481">
        <w:rPr>
          <w:rFonts w:ascii="Times New Roman" w:hAnsi="Times New Roman" w:cs="Times New Roman"/>
          <w:lang w:val="en-US"/>
        </w:rPr>
        <w:t>rise</w:t>
      </w:r>
      <w:r w:rsidR="00222481" w:rsidRPr="00EC0227">
        <w:rPr>
          <w:rFonts w:ascii="Times New Roman" w:hAnsi="Times New Roman" w:cs="Times New Roman"/>
          <w:lang w:val="en-US"/>
        </w:rPr>
        <w:t xml:space="preserve"> </w:t>
      </w:r>
      <w:r w:rsidR="008A4FCD" w:rsidRPr="00EC0227">
        <w:rPr>
          <w:rFonts w:ascii="Times New Roman" w:hAnsi="Times New Roman" w:cs="Times New Roman"/>
          <w:lang w:val="en-US"/>
        </w:rPr>
        <w:t>to a vast number of naturalization projects),</w:t>
      </w:r>
      <w:r w:rsidR="003A4586" w:rsidRPr="00EC0227">
        <w:rPr>
          <w:rFonts w:ascii="Times New Roman" w:hAnsi="Times New Roman" w:cs="Times New Roman"/>
          <w:lang w:val="en-US"/>
        </w:rPr>
        <w:t xml:space="preserve"> </w:t>
      </w:r>
      <w:r w:rsidR="008A4FCD" w:rsidRPr="00EC0227">
        <w:rPr>
          <w:rFonts w:ascii="Times New Roman" w:hAnsi="Times New Roman" w:cs="Times New Roman"/>
          <w:lang w:val="en-US"/>
        </w:rPr>
        <w:t xml:space="preserve">liberal naturalists tend to think </w:t>
      </w:r>
      <w:r w:rsidR="00464B13">
        <w:rPr>
          <w:rFonts w:ascii="Times New Roman" w:hAnsi="Times New Roman" w:cs="Times New Roman"/>
          <w:lang w:val="en-US"/>
        </w:rPr>
        <w:t>that</w:t>
      </w:r>
      <w:r w:rsidR="00464B13" w:rsidRPr="00EC0227">
        <w:rPr>
          <w:rFonts w:ascii="Times New Roman" w:hAnsi="Times New Roman" w:cs="Times New Roman"/>
          <w:lang w:val="en-US"/>
        </w:rPr>
        <w:t xml:space="preserve"> </w:t>
      </w:r>
      <w:r w:rsidRPr="00EC0227">
        <w:rPr>
          <w:rFonts w:ascii="Times New Roman" w:hAnsi="Times New Roman" w:cs="Times New Roman"/>
          <w:lang w:val="en-US"/>
        </w:rPr>
        <w:t>moral and normative phenomena are</w:t>
      </w:r>
      <w:r w:rsidR="008A4FCD" w:rsidRPr="00EC0227">
        <w:rPr>
          <w:rFonts w:ascii="Times New Roman" w:hAnsi="Times New Roman" w:cs="Times New Roman"/>
          <w:lang w:val="en-US"/>
        </w:rPr>
        <w:t xml:space="preserve"> </w:t>
      </w:r>
      <w:r w:rsidRPr="00EC0227">
        <w:rPr>
          <w:rFonts w:ascii="Times New Roman" w:hAnsi="Times New Roman" w:cs="Times New Roman"/>
          <w:lang w:val="en-US"/>
        </w:rPr>
        <w:t>based in</w:t>
      </w:r>
      <w:r w:rsidR="008A4FCD" w:rsidRPr="00EC0227">
        <w:rPr>
          <w:rFonts w:ascii="Times New Roman" w:hAnsi="Times New Roman" w:cs="Times New Roman"/>
          <w:lang w:val="en-US"/>
        </w:rPr>
        <w:t>, but not entirely reducible to, scienti</w:t>
      </w:r>
      <w:r w:rsidRPr="00EC0227">
        <w:rPr>
          <w:rFonts w:ascii="Times New Roman" w:hAnsi="Times New Roman" w:cs="Times New Roman"/>
          <w:lang w:val="en-US"/>
        </w:rPr>
        <w:t>fically accountable phenomena. T</w:t>
      </w:r>
      <w:r w:rsidR="008A4FCD" w:rsidRPr="00EC0227">
        <w:rPr>
          <w:rFonts w:ascii="Times New Roman" w:hAnsi="Times New Roman" w:cs="Times New Roman"/>
          <w:lang w:val="en-US"/>
        </w:rPr>
        <w:t>he latter approach has been explor</w:t>
      </w:r>
      <w:r w:rsidRPr="00EC0227">
        <w:rPr>
          <w:rFonts w:ascii="Times New Roman" w:hAnsi="Times New Roman" w:cs="Times New Roman"/>
          <w:lang w:val="en-US"/>
        </w:rPr>
        <w:t>ed, in particular, by two families</w:t>
      </w:r>
      <w:r w:rsidR="008A4FCD" w:rsidRPr="00EC0227">
        <w:rPr>
          <w:rFonts w:ascii="Times New Roman" w:hAnsi="Times New Roman" w:cs="Times New Roman"/>
          <w:lang w:val="en-US"/>
        </w:rPr>
        <w:t xml:space="preserve"> of views </w:t>
      </w:r>
      <w:r w:rsidR="00E44E35" w:rsidRPr="00EC0227">
        <w:rPr>
          <w:rFonts w:ascii="Times New Roman" w:hAnsi="Times New Roman" w:cs="Times New Roman"/>
          <w:lang w:val="en-US"/>
        </w:rPr>
        <w:t>called “N</w:t>
      </w:r>
      <w:r w:rsidR="008A4FCD" w:rsidRPr="00EC0227">
        <w:rPr>
          <w:rFonts w:ascii="Times New Roman" w:hAnsi="Times New Roman" w:cs="Times New Roman"/>
          <w:lang w:val="en-US"/>
        </w:rPr>
        <w:t>a</w:t>
      </w:r>
      <w:r w:rsidR="00E44E35" w:rsidRPr="00EC0227">
        <w:rPr>
          <w:rFonts w:ascii="Times New Roman" w:hAnsi="Times New Roman" w:cs="Times New Roman"/>
          <w:lang w:val="en-US"/>
        </w:rPr>
        <w:t>turalism of first nature” and “N</w:t>
      </w:r>
      <w:r w:rsidR="008A4FCD" w:rsidRPr="00EC0227">
        <w:rPr>
          <w:rFonts w:ascii="Times New Roman" w:hAnsi="Times New Roman" w:cs="Times New Roman"/>
          <w:lang w:val="en-US"/>
        </w:rPr>
        <w:t>aturalism of second nature”.</w:t>
      </w:r>
      <w:r w:rsidR="008A4FCD" w:rsidRPr="00EC0227">
        <w:rPr>
          <w:rStyle w:val="Rimandonotaapidipagina"/>
          <w:rFonts w:ascii="Times New Roman" w:hAnsi="Times New Roman" w:cs="Times New Roman"/>
          <w:lang w:val="en-US"/>
        </w:rPr>
        <w:footnoteReference w:id="1"/>
      </w:r>
      <w:r w:rsidR="008A4FCD" w:rsidRPr="00EC0227">
        <w:rPr>
          <w:rFonts w:ascii="Times New Roman" w:hAnsi="Times New Roman" w:cs="Times New Roman"/>
          <w:lang w:val="en-US"/>
        </w:rPr>
        <w:t xml:space="preserve"> </w:t>
      </w:r>
    </w:p>
    <w:p w14:paraId="753655A5" w14:textId="1ADFDFFC" w:rsidR="00CE1B38" w:rsidRPr="00EC0227" w:rsidRDefault="00190D0B" w:rsidP="00E0725C">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Naturalism of first nature, which</w:t>
      </w:r>
      <w:r w:rsidR="008A4FCD" w:rsidRPr="00EC0227">
        <w:rPr>
          <w:rFonts w:ascii="Times New Roman" w:hAnsi="Times New Roman" w:cs="Times New Roman"/>
          <w:lang w:val="en-US"/>
        </w:rPr>
        <w:t xml:space="preserve"> aims at grounding</w:t>
      </w:r>
      <w:r w:rsidRPr="00EC0227">
        <w:rPr>
          <w:rFonts w:ascii="Times New Roman" w:hAnsi="Times New Roman" w:cs="Times New Roman"/>
          <w:lang w:val="en-US"/>
        </w:rPr>
        <w:t xml:space="preserve"> normativity in human nature, </w:t>
      </w:r>
      <w:r w:rsidR="00E81240" w:rsidRPr="00EC0227">
        <w:rPr>
          <w:rFonts w:ascii="Times New Roman" w:hAnsi="Times New Roman" w:cs="Times New Roman"/>
          <w:lang w:val="en-US"/>
        </w:rPr>
        <w:t>defends</w:t>
      </w:r>
      <w:r w:rsidRPr="00EC0227">
        <w:rPr>
          <w:rFonts w:ascii="Times New Roman" w:hAnsi="Times New Roman" w:cs="Times New Roman"/>
          <w:lang w:val="en-US"/>
        </w:rPr>
        <w:t xml:space="preserve"> objectivity in the ethical domain</w:t>
      </w:r>
      <w:r w:rsidR="00E81240" w:rsidRPr="00EC0227">
        <w:rPr>
          <w:rFonts w:ascii="Times New Roman" w:hAnsi="Times New Roman" w:cs="Times New Roman"/>
          <w:lang w:val="en-US"/>
        </w:rPr>
        <w:t xml:space="preserve"> by </w:t>
      </w:r>
      <w:r w:rsidR="000F45EA" w:rsidRPr="00EC0227">
        <w:rPr>
          <w:rFonts w:ascii="Times New Roman" w:hAnsi="Times New Roman" w:cs="Times New Roman"/>
          <w:lang w:val="en-US"/>
        </w:rPr>
        <w:t xml:space="preserve">deriving a conception of human excellence directly from an account of human nature (see Liu 2017: 3). </w:t>
      </w:r>
      <w:r w:rsidR="00E81240" w:rsidRPr="00EC0227">
        <w:rPr>
          <w:rFonts w:ascii="Times New Roman" w:hAnsi="Times New Roman" w:cs="Times New Roman"/>
          <w:lang w:val="en-US"/>
        </w:rPr>
        <w:t xml:space="preserve">In her </w:t>
      </w:r>
      <w:r w:rsidR="000A3D6C" w:rsidRPr="00EC0227">
        <w:rPr>
          <w:rFonts w:ascii="Times New Roman" w:hAnsi="Times New Roman" w:cs="Times New Roman"/>
          <w:lang w:val="en-US"/>
        </w:rPr>
        <w:t>book</w:t>
      </w:r>
      <w:r w:rsidR="00DC2BAB">
        <w:rPr>
          <w:rFonts w:ascii="Times New Roman" w:hAnsi="Times New Roman" w:cs="Times New Roman"/>
          <w:lang w:val="en-US"/>
        </w:rPr>
        <w:t>,</w:t>
      </w:r>
      <w:r w:rsidR="00E81240" w:rsidRPr="00EC0227">
        <w:rPr>
          <w:rFonts w:ascii="Times New Roman" w:hAnsi="Times New Roman" w:cs="Times New Roman"/>
          <w:lang w:val="en-US"/>
        </w:rPr>
        <w:t xml:space="preserve"> </w:t>
      </w:r>
      <w:r w:rsidR="00E81240" w:rsidRPr="00EC0227">
        <w:rPr>
          <w:rFonts w:ascii="Times New Roman" w:hAnsi="Times New Roman" w:cs="Times New Roman"/>
          <w:i/>
          <w:lang w:val="en-US"/>
        </w:rPr>
        <w:t>Natural Goodness</w:t>
      </w:r>
      <w:r w:rsidR="00E81240" w:rsidRPr="00EC0227">
        <w:rPr>
          <w:rFonts w:ascii="Times New Roman" w:hAnsi="Times New Roman" w:cs="Times New Roman"/>
          <w:lang w:val="en-US"/>
        </w:rPr>
        <w:t>, Philippa Foot presented a classic</w:t>
      </w:r>
      <w:r w:rsidR="00AF70B5" w:rsidRPr="00EC0227">
        <w:rPr>
          <w:rFonts w:ascii="Times New Roman" w:hAnsi="Times New Roman" w:cs="Times New Roman"/>
          <w:lang w:val="en-US"/>
        </w:rPr>
        <w:t xml:space="preserve"> </w:t>
      </w:r>
      <w:r w:rsidR="00E81240" w:rsidRPr="00EC0227">
        <w:rPr>
          <w:rFonts w:ascii="Times New Roman" w:hAnsi="Times New Roman" w:cs="Times New Roman"/>
          <w:lang w:val="en-US"/>
        </w:rPr>
        <w:t>example</w:t>
      </w:r>
      <w:r w:rsidR="00AF70B5" w:rsidRPr="00EC0227">
        <w:rPr>
          <w:rFonts w:ascii="Times New Roman" w:hAnsi="Times New Roman" w:cs="Times New Roman"/>
          <w:lang w:val="en-US"/>
        </w:rPr>
        <w:t xml:space="preserve"> </w:t>
      </w:r>
      <w:r w:rsidR="00E81240" w:rsidRPr="00EC0227">
        <w:rPr>
          <w:rFonts w:ascii="Times New Roman" w:hAnsi="Times New Roman" w:cs="Times New Roman"/>
          <w:lang w:val="en-US"/>
        </w:rPr>
        <w:t>of this view</w:t>
      </w:r>
      <w:r w:rsidR="000A3D6C" w:rsidRPr="00EC0227">
        <w:rPr>
          <w:rFonts w:ascii="Times New Roman" w:hAnsi="Times New Roman" w:cs="Times New Roman"/>
          <w:lang w:val="en-US"/>
        </w:rPr>
        <w:t xml:space="preserve"> by defending</w:t>
      </w:r>
      <w:r w:rsidR="00E81240" w:rsidRPr="00EC0227">
        <w:rPr>
          <w:rFonts w:ascii="Times New Roman" w:hAnsi="Times New Roman" w:cs="Times New Roman"/>
          <w:lang w:val="en-US"/>
        </w:rPr>
        <w:t xml:space="preserve"> </w:t>
      </w:r>
      <w:r w:rsidR="00E44E35" w:rsidRPr="00EC0227">
        <w:rPr>
          <w:rFonts w:ascii="Times New Roman" w:hAnsi="Times New Roman" w:cs="Times New Roman"/>
          <w:lang w:val="en-US"/>
        </w:rPr>
        <w:t xml:space="preserve">ethical </w:t>
      </w:r>
      <w:r w:rsidR="00E81240" w:rsidRPr="00EC0227">
        <w:rPr>
          <w:rFonts w:ascii="Times New Roman" w:hAnsi="Times New Roman" w:cs="Times New Roman"/>
          <w:lang w:val="en-US"/>
        </w:rPr>
        <w:t xml:space="preserve">objectivism </w:t>
      </w:r>
      <w:r w:rsidR="00CE1B38" w:rsidRPr="00EC0227">
        <w:rPr>
          <w:rFonts w:ascii="Times New Roman" w:hAnsi="Times New Roman" w:cs="Times New Roman"/>
          <w:lang w:val="en-US"/>
        </w:rPr>
        <w:t xml:space="preserve">against </w:t>
      </w:r>
      <w:r w:rsidR="00E0725C" w:rsidRPr="00EC0227">
        <w:rPr>
          <w:rFonts w:ascii="Times New Roman" w:hAnsi="Times New Roman" w:cs="Times New Roman"/>
          <w:lang w:val="en-US"/>
        </w:rPr>
        <w:t>two of its main</w:t>
      </w:r>
      <w:r w:rsidR="00CA2076" w:rsidRPr="00EC0227">
        <w:rPr>
          <w:rFonts w:ascii="Times New Roman" w:hAnsi="Times New Roman" w:cs="Times New Roman"/>
          <w:lang w:val="en-US"/>
        </w:rPr>
        <w:t xml:space="preserve"> </w:t>
      </w:r>
      <w:r w:rsidR="00E81240" w:rsidRPr="00EC0227">
        <w:rPr>
          <w:rFonts w:ascii="Times New Roman" w:hAnsi="Times New Roman" w:cs="Times New Roman"/>
          <w:lang w:val="en-US"/>
        </w:rPr>
        <w:t>alternatives</w:t>
      </w:r>
      <w:r w:rsidR="00E0725C" w:rsidRPr="00EC0227">
        <w:rPr>
          <w:rFonts w:ascii="Times New Roman" w:hAnsi="Times New Roman" w:cs="Times New Roman"/>
          <w:lang w:val="en-US"/>
        </w:rPr>
        <w:t xml:space="preserve">, </w:t>
      </w:r>
      <w:r w:rsidR="00CE1B38" w:rsidRPr="00EC0227">
        <w:rPr>
          <w:rFonts w:ascii="Times New Roman" w:hAnsi="Times New Roman" w:cs="Times New Roman"/>
          <w:lang w:val="en-US"/>
        </w:rPr>
        <w:t xml:space="preserve">emotivism and </w:t>
      </w:r>
      <w:r w:rsidR="00E0725C" w:rsidRPr="00EC0227">
        <w:rPr>
          <w:rFonts w:ascii="Times New Roman" w:hAnsi="Times New Roman" w:cs="Times New Roman"/>
          <w:lang w:val="en-US"/>
        </w:rPr>
        <w:t>prescriptivism.</w:t>
      </w:r>
      <w:r w:rsidR="008F7CC8" w:rsidRPr="00EC0227">
        <w:rPr>
          <w:rFonts w:ascii="Times New Roman" w:hAnsi="Times New Roman" w:cs="Times New Roman"/>
          <w:lang w:val="en-US"/>
        </w:rPr>
        <w:t xml:space="preserve"> </w:t>
      </w:r>
      <w:r w:rsidR="00271CFE">
        <w:rPr>
          <w:rFonts w:ascii="Times New Roman" w:hAnsi="Times New Roman" w:cs="Times New Roman"/>
          <w:lang w:val="en-US"/>
        </w:rPr>
        <w:t xml:space="preserve">However, </w:t>
      </w:r>
      <w:r w:rsidR="00FB2214">
        <w:rPr>
          <w:rFonts w:ascii="Times New Roman" w:hAnsi="Times New Roman" w:cs="Times New Roman"/>
          <w:lang w:val="en-US"/>
        </w:rPr>
        <w:t xml:space="preserve">while </w:t>
      </w:r>
      <w:r w:rsidR="00271CFE">
        <w:rPr>
          <w:rFonts w:ascii="Times New Roman" w:hAnsi="Times New Roman" w:cs="Times New Roman"/>
          <w:lang w:val="en-US"/>
        </w:rPr>
        <w:t>ground</w:t>
      </w:r>
      <w:r w:rsidR="00E81240" w:rsidRPr="00EC0227">
        <w:rPr>
          <w:rFonts w:ascii="Times New Roman" w:hAnsi="Times New Roman" w:cs="Times New Roman"/>
          <w:lang w:val="en-US"/>
        </w:rPr>
        <w:t xml:space="preserve">breaking, Foot’s proposal </w:t>
      </w:r>
      <w:r w:rsidR="00564085">
        <w:rPr>
          <w:rFonts w:ascii="Times New Roman" w:hAnsi="Times New Roman" w:cs="Times New Roman"/>
          <w:lang w:val="en-US"/>
        </w:rPr>
        <w:t>is</w:t>
      </w:r>
      <w:r w:rsidR="00564085" w:rsidRPr="00EC0227">
        <w:rPr>
          <w:rFonts w:ascii="Times New Roman" w:hAnsi="Times New Roman" w:cs="Times New Roman"/>
          <w:lang w:val="en-US"/>
        </w:rPr>
        <w:t xml:space="preserve"> </w:t>
      </w:r>
      <w:r w:rsidR="00E81240" w:rsidRPr="00EC0227">
        <w:rPr>
          <w:rFonts w:ascii="Times New Roman" w:hAnsi="Times New Roman" w:cs="Times New Roman"/>
          <w:lang w:val="en-US"/>
        </w:rPr>
        <w:t xml:space="preserve">also exposed to </w:t>
      </w:r>
      <w:r w:rsidR="008F7CC8" w:rsidRPr="00EC0227">
        <w:rPr>
          <w:rFonts w:ascii="Times New Roman" w:hAnsi="Times New Roman" w:cs="Times New Roman"/>
          <w:lang w:val="en-US"/>
        </w:rPr>
        <w:t xml:space="preserve">serious </w:t>
      </w:r>
      <w:r w:rsidR="00E10B2C" w:rsidRPr="00EC0227">
        <w:rPr>
          <w:rFonts w:ascii="Times New Roman" w:hAnsi="Times New Roman" w:cs="Times New Roman"/>
          <w:lang w:val="en-US"/>
        </w:rPr>
        <w:t>criticisms</w:t>
      </w:r>
      <w:r w:rsidR="000F45EA" w:rsidRPr="00EC0227">
        <w:rPr>
          <w:rFonts w:ascii="Times New Roman" w:hAnsi="Times New Roman" w:cs="Times New Roman"/>
          <w:lang w:val="en-US"/>
        </w:rPr>
        <w:t xml:space="preserve"> (cf. e.g. </w:t>
      </w:r>
      <w:r w:rsidR="00EF2F3A" w:rsidRPr="00EC0227">
        <w:rPr>
          <w:rFonts w:ascii="Times New Roman" w:hAnsi="Times New Roman" w:cs="Times New Roman"/>
          <w:lang w:val="en-US"/>
        </w:rPr>
        <w:t xml:space="preserve">Hare 1995, 1997; </w:t>
      </w:r>
      <w:proofErr w:type="spellStart"/>
      <w:r w:rsidR="000F45EA" w:rsidRPr="00EC0227">
        <w:rPr>
          <w:rFonts w:ascii="Times New Roman" w:hAnsi="Times New Roman" w:cs="Times New Roman"/>
          <w:lang w:val="en-US"/>
        </w:rPr>
        <w:t>Lenman</w:t>
      </w:r>
      <w:proofErr w:type="spellEnd"/>
      <w:r w:rsidR="000F45EA" w:rsidRPr="00EC0227">
        <w:rPr>
          <w:rFonts w:ascii="Times New Roman" w:hAnsi="Times New Roman" w:cs="Times New Roman"/>
          <w:lang w:val="en-US"/>
        </w:rPr>
        <w:t xml:space="preserve"> 2005; Chappell 2013)</w:t>
      </w:r>
      <w:r w:rsidR="00564085">
        <w:rPr>
          <w:rFonts w:ascii="Times New Roman" w:hAnsi="Times New Roman" w:cs="Times New Roman"/>
          <w:lang w:val="en-US"/>
        </w:rPr>
        <w:t>, and</w:t>
      </w:r>
      <w:r w:rsidR="008F7CC8" w:rsidRPr="00EC0227">
        <w:rPr>
          <w:rFonts w:ascii="Times New Roman" w:hAnsi="Times New Roman" w:cs="Times New Roman"/>
          <w:lang w:val="en-US"/>
        </w:rPr>
        <w:t xml:space="preserve"> </w:t>
      </w:r>
      <w:r w:rsidR="00E81240" w:rsidRPr="00EC0227">
        <w:rPr>
          <w:rFonts w:ascii="Times New Roman" w:hAnsi="Times New Roman" w:cs="Times New Roman"/>
          <w:lang w:val="en-US"/>
        </w:rPr>
        <w:t xml:space="preserve">similar criticisms affect the cognate proposals </w:t>
      </w:r>
      <w:r w:rsidR="000A3D6C" w:rsidRPr="00EC0227">
        <w:rPr>
          <w:rFonts w:ascii="Times New Roman" w:hAnsi="Times New Roman" w:cs="Times New Roman"/>
          <w:lang w:val="en-US"/>
        </w:rPr>
        <w:t xml:space="preserve">developed </w:t>
      </w:r>
      <w:r w:rsidR="00E81240" w:rsidRPr="00EC0227">
        <w:rPr>
          <w:rFonts w:ascii="Times New Roman" w:hAnsi="Times New Roman" w:cs="Times New Roman"/>
          <w:lang w:val="en-US"/>
        </w:rPr>
        <w:t>by</w:t>
      </w:r>
      <w:r w:rsidR="008F7CC8" w:rsidRPr="00EC0227">
        <w:rPr>
          <w:rFonts w:ascii="Times New Roman" w:hAnsi="Times New Roman" w:cs="Times New Roman"/>
          <w:lang w:val="en-US"/>
        </w:rPr>
        <w:t xml:space="preserve"> M</w:t>
      </w:r>
      <w:r w:rsidR="00E81240" w:rsidRPr="00EC0227">
        <w:rPr>
          <w:rFonts w:ascii="Times New Roman" w:hAnsi="Times New Roman" w:cs="Times New Roman"/>
          <w:lang w:val="en-US"/>
        </w:rPr>
        <w:t xml:space="preserve">ichael Thompson </w:t>
      </w:r>
      <w:r w:rsidR="00671C26" w:rsidRPr="00EC0227">
        <w:rPr>
          <w:rFonts w:ascii="Times New Roman" w:hAnsi="Times New Roman" w:cs="Times New Roman"/>
          <w:lang w:val="en-US"/>
        </w:rPr>
        <w:t xml:space="preserve">(1995, 2003) </w:t>
      </w:r>
      <w:r w:rsidR="00E81240" w:rsidRPr="00EC0227">
        <w:rPr>
          <w:rFonts w:ascii="Times New Roman" w:hAnsi="Times New Roman" w:cs="Times New Roman"/>
          <w:lang w:val="en-US"/>
        </w:rPr>
        <w:t>and Rosalind Hursthouse</w:t>
      </w:r>
      <w:r w:rsidR="00671C26" w:rsidRPr="00EC0227">
        <w:rPr>
          <w:rFonts w:ascii="Times New Roman" w:hAnsi="Times New Roman" w:cs="Times New Roman"/>
          <w:lang w:val="en-US"/>
        </w:rPr>
        <w:t xml:space="preserve"> (1999)</w:t>
      </w:r>
      <w:r w:rsidR="000A64D8" w:rsidRPr="00EC0227">
        <w:rPr>
          <w:rStyle w:val="Rimandonotaapidipagina"/>
          <w:rFonts w:ascii="Times New Roman" w:hAnsi="Times New Roman" w:cs="Times New Roman"/>
          <w:lang w:val="en-US"/>
        </w:rPr>
        <w:footnoteReference w:id="2"/>
      </w:r>
      <w:r w:rsidR="008F7CC8" w:rsidRPr="00EC0227">
        <w:rPr>
          <w:rFonts w:ascii="Times New Roman" w:hAnsi="Times New Roman" w:cs="Times New Roman"/>
          <w:lang w:val="en-US"/>
        </w:rPr>
        <w:t xml:space="preserve">. </w:t>
      </w:r>
    </w:p>
    <w:p w14:paraId="6B40CA59" w14:textId="12682A44" w:rsidR="00CE1B38" w:rsidRPr="00EC0227" w:rsidRDefault="003B4A89"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lastRenderedPageBreak/>
        <w:t>The main</w:t>
      </w:r>
      <w:r w:rsidR="00CE1B38" w:rsidRPr="00EC0227">
        <w:rPr>
          <w:rFonts w:ascii="Times New Roman" w:hAnsi="Times New Roman" w:cs="Times New Roman"/>
          <w:lang w:val="en-US"/>
        </w:rPr>
        <w:t xml:space="preserve"> </w:t>
      </w:r>
      <w:r w:rsidR="000A3D6C" w:rsidRPr="00EC0227">
        <w:rPr>
          <w:rFonts w:ascii="Times New Roman" w:hAnsi="Times New Roman" w:cs="Times New Roman"/>
          <w:lang w:val="en-US"/>
        </w:rPr>
        <w:t>criticisms</w:t>
      </w:r>
      <w:r w:rsidR="00E44E35" w:rsidRPr="00EC0227">
        <w:rPr>
          <w:rFonts w:ascii="Times New Roman" w:hAnsi="Times New Roman" w:cs="Times New Roman"/>
          <w:lang w:val="en-US"/>
        </w:rPr>
        <w:t xml:space="preserve"> against Naturalism of first nature</w:t>
      </w:r>
      <w:r w:rsidR="000A3D6C" w:rsidRPr="00EC0227">
        <w:rPr>
          <w:rFonts w:ascii="Times New Roman" w:hAnsi="Times New Roman" w:cs="Times New Roman"/>
          <w:lang w:val="en-US"/>
        </w:rPr>
        <w:t xml:space="preserve"> ca</w:t>
      </w:r>
      <w:r w:rsidRPr="00EC0227">
        <w:rPr>
          <w:rFonts w:ascii="Times New Roman" w:hAnsi="Times New Roman" w:cs="Times New Roman"/>
          <w:lang w:val="en-US"/>
        </w:rPr>
        <w:t xml:space="preserve">me from </w:t>
      </w:r>
      <w:r w:rsidR="00CE1B38" w:rsidRPr="00EC0227">
        <w:rPr>
          <w:rFonts w:ascii="Times New Roman" w:hAnsi="Times New Roman" w:cs="Times New Roman"/>
          <w:lang w:val="en-US"/>
        </w:rPr>
        <w:t>J</w:t>
      </w:r>
      <w:r w:rsidRPr="00EC0227">
        <w:rPr>
          <w:rFonts w:ascii="Times New Roman" w:hAnsi="Times New Roman" w:cs="Times New Roman"/>
          <w:lang w:val="en-US"/>
        </w:rPr>
        <w:t>uli</w:t>
      </w:r>
      <w:r w:rsidR="006D2408" w:rsidRPr="00EC0227">
        <w:rPr>
          <w:rFonts w:ascii="Times New Roman" w:hAnsi="Times New Roman" w:cs="Times New Roman"/>
          <w:lang w:val="en-US"/>
        </w:rPr>
        <w:t>a Annas and John McDowell</w:t>
      </w:r>
      <w:r w:rsidR="000A7369" w:rsidRPr="00EC0227">
        <w:rPr>
          <w:rFonts w:ascii="Times New Roman" w:hAnsi="Times New Roman" w:cs="Times New Roman"/>
          <w:lang w:val="en-US"/>
        </w:rPr>
        <w:t xml:space="preserve">, who </w:t>
      </w:r>
      <w:r w:rsidR="00E44E35" w:rsidRPr="00EC0227">
        <w:rPr>
          <w:rFonts w:ascii="Times New Roman" w:hAnsi="Times New Roman" w:cs="Times New Roman"/>
          <w:lang w:val="en-US"/>
        </w:rPr>
        <w:t>defended two versions of Naturalism</w:t>
      </w:r>
      <w:r w:rsidR="000A7369" w:rsidRPr="00EC0227">
        <w:rPr>
          <w:rFonts w:ascii="Times New Roman" w:hAnsi="Times New Roman" w:cs="Times New Roman"/>
          <w:lang w:val="en-US"/>
        </w:rPr>
        <w:t xml:space="preserve"> of second nature</w:t>
      </w:r>
      <w:r w:rsidR="006D2408" w:rsidRPr="00EC0227">
        <w:rPr>
          <w:rFonts w:ascii="Times New Roman" w:hAnsi="Times New Roman" w:cs="Times New Roman"/>
          <w:lang w:val="en-US"/>
        </w:rPr>
        <w:t>. When</w:t>
      </w:r>
      <w:r w:rsidRPr="00EC0227">
        <w:rPr>
          <w:rFonts w:ascii="Times New Roman" w:hAnsi="Times New Roman" w:cs="Times New Roman"/>
          <w:lang w:val="en-US"/>
        </w:rPr>
        <w:t xml:space="preserve"> discussing </w:t>
      </w:r>
      <w:proofErr w:type="spellStart"/>
      <w:r w:rsidRPr="00EC0227">
        <w:rPr>
          <w:rFonts w:ascii="Times New Roman" w:hAnsi="Times New Roman" w:cs="Times New Roman"/>
          <w:lang w:val="en-US"/>
        </w:rPr>
        <w:t>Hursthouse’s</w:t>
      </w:r>
      <w:proofErr w:type="spellEnd"/>
      <w:r w:rsidRPr="00EC0227">
        <w:rPr>
          <w:rFonts w:ascii="Times New Roman" w:hAnsi="Times New Roman" w:cs="Times New Roman"/>
          <w:lang w:val="en-US"/>
        </w:rPr>
        <w:t xml:space="preserve"> view</w:t>
      </w:r>
      <w:r w:rsidR="00E44E35" w:rsidRPr="00EC0227">
        <w:rPr>
          <w:rFonts w:ascii="Times New Roman" w:hAnsi="Times New Roman" w:cs="Times New Roman"/>
          <w:lang w:val="en-US"/>
        </w:rPr>
        <w:t xml:space="preserve"> in particular,</w:t>
      </w:r>
      <w:r w:rsidRPr="00EC0227">
        <w:rPr>
          <w:rFonts w:ascii="Times New Roman" w:hAnsi="Times New Roman" w:cs="Times New Roman"/>
          <w:lang w:val="en-US"/>
        </w:rPr>
        <w:t xml:space="preserve"> Annas </w:t>
      </w:r>
      <w:r w:rsidR="00E44E35" w:rsidRPr="00EC0227">
        <w:rPr>
          <w:rFonts w:ascii="Times New Roman" w:hAnsi="Times New Roman" w:cs="Times New Roman"/>
          <w:lang w:val="en-US"/>
        </w:rPr>
        <w:t>advocates the idea of</w:t>
      </w:r>
      <w:r w:rsidR="00CE1B38" w:rsidRPr="00EC0227">
        <w:rPr>
          <w:rFonts w:ascii="Times New Roman" w:hAnsi="Times New Roman" w:cs="Times New Roman"/>
          <w:lang w:val="en-US"/>
        </w:rPr>
        <w:t xml:space="preserve"> a “stronger relation” between reason an</w:t>
      </w:r>
      <w:r w:rsidR="00B34CCF" w:rsidRPr="00EC0227">
        <w:rPr>
          <w:rFonts w:ascii="Times New Roman" w:hAnsi="Times New Roman" w:cs="Times New Roman"/>
          <w:lang w:val="en-US"/>
        </w:rPr>
        <w:t>d biological nature (Annas 2005:</w:t>
      </w:r>
      <w:r w:rsidR="00CE1B38" w:rsidRPr="00EC0227">
        <w:rPr>
          <w:rFonts w:ascii="Times New Roman" w:hAnsi="Times New Roman" w:cs="Times New Roman"/>
          <w:lang w:val="en-US"/>
        </w:rPr>
        <w:t xml:space="preserve"> 15-16). </w:t>
      </w:r>
      <w:r w:rsidR="00E44E35" w:rsidRPr="00EC0227">
        <w:rPr>
          <w:rFonts w:ascii="Times New Roman" w:hAnsi="Times New Roman" w:cs="Times New Roman"/>
          <w:lang w:val="en-US"/>
        </w:rPr>
        <w:t>According to Hursthouse</w:t>
      </w:r>
      <w:r w:rsidR="00CE1B38" w:rsidRPr="00EC0227">
        <w:rPr>
          <w:rFonts w:ascii="Times New Roman" w:hAnsi="Times New Roman" w:cs="Times New Roman"/>
          <w:lang w:val="en-US"/>
        </w:rPr>
        <w:t xml:space="preserve">, </w:t>
      </w:r>
      <w:r w:rsidR="00FB2214" w:rsidRPr="00EC0227">
        <w:rPr>
          <w:rFonts w:ascii="Times New Roman" w:hAnsi="Times New Roman" w:cs="Times New Roman"/>
          <w:lang w:val="en-US"/>
        </w:rPr>
        <w:t>wh</w:t>
      </w:r>
      <w:r w:rsidR="00FB2214">
        <w:rPr>
          <w:rFonts w:ascii="Times New Roman" w:hAnsi="Times New Roman" w:cs="Times New Roman"/>
          <w:lang w:val="en-US"/>
        </w:rPr>
        <w:t>en</w:t>
      </w:r>
      <w:r w:rsidR="00FB2214" w:rsidRPr="00EC0227">
        <w:rPr>
          <w:rFonts w:ascii="Times New Roman" w:hAnsi="Times New Roman" w:cs="Times New Roman"/>
          <w:lang w:val="en-US"/>
        </w:rPr>
        <w:t xml:space="preserve"> </w:t>
      </w:r>
      <w:r w:rsidR="00CE1B38" w:rsidRPr="00EC0227">
        <w:rPr>
          <w:rFonts w:ascii="Times New Roman" w:hAnsi="Times New Roman" w:cs="Times New Roman"/>
          <w:lang w:val="en-US"/>
        </w:rPr>
        <w:t xml:space="preserve">developing </w:t>
      </w:r>
      <w:r w:rsidRPr="00EC0227">
        <w:rPr>
          <w:rFonts w:ascii="Times New Roman" w:hAnsi="Times New Roman" w:cs="Times New Roman"/>
          <w:lang w:val="en-US"/>
        </w:rPr>
        <w:t>one’s</w:t>
      </w:r>
      <w:r w:rsidR="00CE1B38" w:rsidRPr="00EC0227">
        <w:rPr>
          <w:rFonts w:ascii="Times New Roman" w:hAnsi="Times New Roman" w:cs="Times New Roman"/>
          <w:lang w:val="en-US"/>
        </w:rPr>
        <w:t xml:space="preserve"> own account of the good life, one </w:t>
      </w:r>
      <w:r w:rsidRPr="00EC0227">
        <w:rPr>
          <w:rFonts w:ascii="Times New Roman" w:hAnsi="Times New Roman" w:cs="Times New Roman"/>
          <w:lang w:val="en-US"/>
        </w:rPr>
        <w:t>reflect</w:t>
      </w:r>
      <w:r w:rsidR="005432DA" w:rsidRPr="00EC0227">
        <w:rPr>
          <w:rFonts w:ascii="Times New Roman" w:hAnsi="Times New Roman" w:cs="Times New Roman"/>
          <w:lang w:val="en-US"/>
        </w:rPr>
        <w:t>s</w:t>
      </w:r>
      <w:r w:rsidRPr="00EC0227">
        <w:rPr>
          <w:rFonts w:ascii="Times New Roman" w:hAnsi="Times New Roman" w:cs="Times New Roman"/>
          <w:lang w:val="en-US"/>
        </w:rPr>
        <w:t xml:space="preserve"> on</w:t>
      </w:r>
      <w:r w:rsidR="00CE1B38" w:rsidRPr="00EC0227">
        <w:rPr>
          <w:rFonts w:ascii="Times New Roman" w:hAnsi="Times New Roman" w:cs="Times New Roman"/>
          <w:lang w:val="en-US"/>
        </w:rPr>
        <w:t xml:space="preserve"> how to promote the four biological goods </w:t>
      </w:r>
      <w:r w:rsidR="00E44E35" w:rsidRPr="00EC0227">
        <w:rPr>
          <w:rFonts w:ascii="Times New Roman" w:hAnsi="Times New Roman" w:cs="Times New Roman"/>
          <w:lang w:val="en-US"/>
        </w:rPr>
        <w:t>that</w:t>
      </w:r>
      <w:r w:rsidR="00CE1B38" w:rsidRPr="00EC0227">
        <w:rPr>
          <w:rFonts w:ascii="Times New Roman" w:hAnsi="Times New Roman" w:cs="Times New Roman"/>
          <w:lang w:val="en-US"/>
        </w:rPr>
        <w:t xml:space="preserve"> are typical of </w:t>
      </w:r>
      <w:r w:rsidR="00E44E35" w:rsidRPr="00EC0227">
        <w:rPr>
          <w:rFonts w:ascii="Times New Roman" w:hAnsi="Times New Roman" w:cs="Times New Roman"/>
          <w:lang w:val="en-US"/>
        </w:rPr>
        <w:t xml:space="preserve">humans as </w:t>
      </w:r>
      <w:r w:rsidR="00CE1B38" w:rsidRPr="00EC0227">
        <w:rPr>
          <w:rFonts w:ascii="Times New Roman" w:hAnsi="Times New Roman" w:cs="Times New Roman"/>
          <w:lang w:val="en-US"/>
        </w:rPr>
        <w:t>social animal</w:t>
      </w:r>
      <w:r w:rsidR="00E44E35" w:rsidRPr="00EC0227">
        <w:rPr>
          <w:rFonts w:ascii="Times New Roman" w:hAnsi="Times New Roman" w:cs="Times New Roman"/>
          <w:lang w:val="en-US"/>
        </w:rPr>
        <w:t>s</w:t>
      </w:r>
      <w:r w:rsidRPr="00EC0227">
        <w:rPr>
          <w:rStyle w:val="Rimandonotaapidipagina"/>
          <w:rFonts w:ascii="Times New Roman" w:hAnsi="Times New Roman" w:cs="Times New Roman"/>
          <w:lang w:val="en-US"/>
        </w:rPr>
        <w:footnoteReference w:id="3"/>
      </w:r>
      <w:r w:rsidR="00CE1B38" w:rsidRPr="00EC0227">
        <w:rPr>
          <w:rFonts w:ascii="Times New Roman" w:hAnsi="Times New Roman" w:cs="Times New Roman"/>
          <w:lang w:val="en-US"/>
        </w:rPr>
        <w:t xml:space="preserve">. </w:t>
      </w:r>
      <w:r w:rsidR="00FB2214">
        <w:rPr>
          <w:rFonts w:ascii="Times New Roman" w:hAnsi="Times New Roman" w:cs="Times New Roman"/>
          <w:lang w:val="en-US"/>
        </w:rPr>
        <w:t>For Hursthouse</w:t>
      </w:r>
      <w:r w:rsidR="00B66BE0" w:rsidRPr="00EC0227">
        <w:rPr>
          <w:rFonts w:ascii="Times New Roman" w:hAnsi="Times New Roman" w:cs="Times New Roman"/>
          <w:lang w:val="en-US"/>
        </w:rPr>
        <w:t>,</w:t>
      </w:r>
      <w:r w:rsidR="00E44E35" w:rsidRPr="00EC0227">
        <w:rPr>
          <w:rFonts w:ascii="Times New Roman" w:hAnsi="Times New Roman" w:cs="Times New Roman"/>
          <w:lang w:val="en-US"/>
        </w:rPr>
        <w:t xml:space="preserve"> </w:t>
      </w:r>
      <w:r w:rsidR="00CE1B38" w:rsidRPr="00EC0227">
        <w:rPr>
          <w:rFonts w:ascii="Times New Roman" w:hAnsi="Times New Roman" w:cs="Times New Roman"/>
          <w:lang w:val="en-US"/>
        </w:rPr>
        <w:t xml:space="preserve">the relationship between reason and </w:t>
      </w:r>
      <w:r w:rsidR="00E44E35" w:rsidRPr="00EC0227">
        <w:rPr>
          <w:rFonts w:ascii="Times New Roman" w:hAnsi="Times New Roman" w:cs="Times New Roman"/>
          <w:lang w:val="en-US"/>
        </w:rPr>
        <w:t>such</w:t>
      </w:r>
      <w:r w:rsidR="00CE1B38" w:rsidRPr="00EC0227">
        <w:rPr>
          <w:rFonts w:ascii="Times New Roman" w:hAnsi="Times New Roman" w:cs="Times New Roman"/>
          <w:lang w:val="en-US"/>
        </w:rPr>
        <w:t xml:space="preserve"> goods is</w:t>
      </w:r>
      <w:r w:rsidR="00B66BE0" w:rsidRPr="00EC0227">
        <w:rPr>
          <w:rFonts w:ascii="Times New Roman" w:hAnsi="Times New Roman" w:cs="Times New Roman"/>
          <w:lang w:val="en-US"/>
        </w:rPr>
        <w:t xml:space="preserve"> </w:t>
      </w:r>
      <w:r w:rsidR="00CE1B38" w:rsidRPr="00EC0227">
        <w:rPr>
          <w:rFonts w:ascii="Times New Roman" w:hAnsi="Times New Roman" w:cs="Times New Roman"/>
          <w:lang w:val="en-US"/>
        </w:rPr>
        <w:t>a weak one, since “the four ends form a robust constraint on the exercise of our rationality” and</w:t>
      </w:r>
      <w:r w:rsidR="00FB2214">
        <w:rPr>
          <w:rFonts w:ascii="Times New Roman" w:hAnsi="Times New Roman" w:cs="Times New Roman"/>
          <w:lang w:val="en-US"/>
        </w:rPr>
        <w:t>,</w:t>
      </w:r>
      <w:r w:rsidR="00CE1B38" w:rsidRPr="00EC0227">
        <w:rPr>
          <w:rFonts w:ascii="Times New Roman" w:hAnsi="Times New Roman" w:cs="Times New Roman"/>
          <w:lang w:val="en-US"/>
        </w:rPr>
        <w:t xml:space="preserve"> therefore</w:t>
      </w:r>
      <w:r w:rsidR="00FB2214">
        <w:rPr>
          <w:rFonts w:ascii="Times New Roman" w:hAnsi="Times New Roman" w:cs="Times New Roman"/>
          <w:lang w:val="en-US"/>
        </w:rPr>
        <w:t>,</w:t>
      </w:r>
      <w:r w:rsidR="00CE1B38" w:rsidRPr="00EC0227">
        <w:rPr>
          <w:rFonts w:ascii="Times New Roman" w:hAnsi="Times New Roman" w:cs="Times New Roman"/>
          <w:lang w:val="en-US"/>
        </w:rPr>
        <w:t xml:space="preserve"> “human nature provides a kind of barrier which rat</w:t>
      </w:r>
      <w:r w:rsidR="00B66BE0" w:rsidRPr="00EC0227">
        <w:rPr>
          <w:rFonts w:ascii="Times New Roman" w:hAnsi="Times New Roman" w:cs="Times New Roman"/>
          <w:lang w:val="en-US"/>
        </w:rPr>
        <w:t xml:space="preserve">ional thinking has to respect”. </w:t>
      </w:r>
      <w:r w:rsidR="00FE31C9" w:rsidRPr="00EC0227">
        <w:rPr>
          <w:rFonts w:ascii="Times New Roman" w:hAnsi="Times New Roman" w:cs="Times New Roman"/>
          <w:lang w:val="en-US"/>
        </w:rPr>
        <w:t>However, Annas convincingly shows that</w:t>
      </w:r>
      <w:r w:rsidR="00B66BE0" w:rsidRPr="00EC0227">
        <w:rPr>
          <w:rFonts w:ascii="Times New Roman" w:hAnsi="Times New Roman" w:cs="Times New Roman"/>
          <w:lang w:val="en-US"/>
        </w:rPr>
        <w:t xml:space="preserve"> </w:t>
      </w:r>
      <w:r w:rsidR="004624C5">
        <w:rPr>
          <w:rFonts w:ascii="Times New Roman" w:hAnsi="Times New Roman" w:cs="Times New Roman"/>
          <w:lang w:val="en-US"/>
        </w:rPr>
        <w:t>we have</w:t>
      </w:r>
      <w:r w:rsidR="00B66BE0" w:rsidRPr="00EC0227">
        <w:rPr>
          <w:rFonts w:ascii="Times New Roman" w:hAnsi="Times New Roman" w:cs="Times New Roman"/>
          <w:lang w:val="en-US"/>
        </w:rPr>
        <w:t xml:space="preserve"> two good </w:t>
      </w:r>
      <w:r w:rsidR="00271CFE">
        <w:rPr>
          <w:rFonts w:ascii="Times New Roman" w:hAnsi="Times New Roman" w:cs="Times New Roman"/>
          <w:lang w:val="en-US"/>
        </w:rPr>
        <w:t>motivations</w:t>
      </w:r>
      <w:r w:rsidR="00B66BE0" w:rsidRPr="00EC0227">
        <w:rPr>
          <w:rFonts w:ascii="Times New Roman" w:hAnsi="Times New Roman" w:cs="Times New Roman"/>
          <w:lang w:val="en-US"/>
        </w:rPr>
        <w:t xml:space="preserve"> for doubting the correctness of this view. First,</w:t>
      </w:r>
      <w:r w:rsidR="00CE1B38" w:rsidRPr="00EC0227">
        <w:rPr>
          <w:rFonts w:ascii="Times New Roman" w:hAnsi="Times New Roman" w:cs="Times New Roman"/>
          <w:lang w:val="en-US"/>
        </w:rPr>
        <w:t xml:space="preserve"> biological factors are not </w:t>
      </w:r>
      <w:r w:rsidR="00FB2214">
        <w:rPr>
          <w:rFonts w:ascii="Times New Roman" w:hAnsi="Times New Roman" w:cs="Times New Roman"/>
          <w:lang w:val="en-US"/>
        </w:rPr>
        <w:t>treated equally</w:t>
      </w:r>
      <w:r w:rsidR="00CE1B38" w:rsidRPr="00EC0227">
        <w:rPr>
          <w:rFonts w:ascii="Times New Roman" w:hAnsi="Times New Roman" w:cs="Times New Roman"/>
          <w:lang w:val="en-US"/>
        </w:rPr>
        <w:t xml:space="preserve"> when it comes to r</w:t>
      </w:r>
      <w:r w:rsidR="00B66BE0" w:rsidRPr="00EC0227">
        <w:rPr>
          <w:rFonts w:ascii="Times New Roman" w:hAnsi="Times New Roman" w:cs="Times New Roman"/>
          <w:lang w:val="en-US"/>
        </w:rPr>
        <w:t>eason</w:t>
      </w:r>
      <w:r w:rsidR="000A11BC">
        <w:rPr>
          <w:rFonts w:ascii="Times New Roman" w:hAnsi="Times New Roman" w:cs="Times New Roman"/>
          <w:lang w:val="en-US"/>
        </w:rPr>
        <w:t>ing</w:t>
      </w:r>
      <w:r w:rsidR="00B66BE0" w:rsidRPr="00EC0227">
        <w:rPr>
          <w:rFonts w:ascii="Times New Roman" w:hAnsi="Times New Roman" w:cs="Times New Roman"/>
          <w:lang w:val="en-US"/>
        </w:rPr>
        <w:t xml:space="preserve"> out good ways of living</w:t>
      </w:r>
      <w:r w:rsidR="00FB2214">
        <w:rPr>
          <w:rFonts w:ascii="Times New Roman" w:hAnsi="Times New Roman" w:cs="Times New Roman"/>
          <w:lang w:val="en-US"/>
        </w:rPr>
        <w:t>.</w:t>
      </w:r>
      <w:r w:rsidR="00B66BE0" w:rsidRPr="00EC0227">
        <w:rPr>
          <w:rFonts w:ascii="Times New Roman" w:hAnsi="Times New Roman" w:cs="Times New Roman"/>
          <w:lang w:val="en-US"/>
        </w:rPr>
        <w:t xml:space="preserve"> </w:t>
      </w:r>
      <w:r w:rsidR="00FB2214">
        <w:rPr>
          <w:rFonts w:ascii="Times New Roman" w:hAnsi="Times New Roman" w:cs="Times New Roman"/>
          <w:lang w:val="en-US"/>
        </w:rPr>
        <w:t>S</w:t>
      </w:r>
      <w:r w:rsidR="00CE1B38" w:rsidRPr="00EC0227">
        <w:rPr>
          <w:rFonts w:ascii="Times New Roman" w:hAnsi="Times New Roman" w:cs="Times New Roman"/>
          <w:lang w:val="en-US"/>
        </w:rPr>
        <w:t>ome of them are counteracted (e.g. biological differences among the sexes</w:t>
      </w:r>
      <w:r w:rsidR="000C2954">
        <w:rPr>
          <w:rFonts w:ascii="Times New Roman" w:hAnsi="Times New Roman" w:cs="Times New Roman"/>
          <w:lang w:val="en-US"/>
        </w:rPr>
        <w:t>: we don't think, anymore, that women should be constrained by reproduction, when reasoning out what is a good life for a man or for a woman),</w:t>
      </w:r>
      <w:r w:rsidR="00CE1B38" w:rsidRPr="00EC0227">
        <w:rPr>
          <w:rFonts w:ascii="Times New Roman" w:hAnsi="Times New Roman" w:cs="Times New Roman"/>
          <w:lang w:val="en-US"/>
        </w:rPr>
        <w:t xml:space="preserve"> </w:t>
      </w:r>
      <w:r w:rsidR="00FB2214">
        <w:rPr>
          <w:rFonts w:ascii="Times New Roman" w:hAnsi="Times New Roman" w:cs="Times New Roman"/>
          <w:lang w:val="en-US"/>
        </w:rPr>
        <w:t xml:space="preserve">while </w:t>
      </w:r>
      <w:r w:rsidR="00CE1B38" w:rsidRPr="00EC0227">
        <w:rPr>
          <w:rFonts w:ascii="Times New Roman" w:hAnsi="Times New Roman" w:cs="Times New Roman"/>
          <w:lang w:val="en-US"/>
        </w:rPr>
        <w:t>others</w:t>
      </w:r>
      <w:r w:rsidR="00FB2214">
        <w:rPr>
          <w:rFonts w:ascii="Times New Roman" w:hAnsi="Times New Roman" w:cs="Times New Roman"/>
          <w:lang w:val="en-US"/>
        </w:rPr>
        <w:t>,</w:t>
      </w:r>
      <w:r w:rsidR="00CE1B38" w:rsidRPr="00EC0227">
        <w:rPr>
          <w:rFonts w:ascii="Times New Roman" w:hAnsi="Times New Roman" w:cs="Times New Roman"/>
          <w:lang w:val="en-US"/>
        </w:rPr>
        <w:t xml:space="preserve"> are not (e.g. when denying the need for impersonal benevolence, we appeal to biological factors, such as the need for </w:t>
      </w:r>
      <w:r w:rsidR="000A11BC">
        <w:rPr>
          <w:rFonts w:ascii="Times New Roman" w:hAnsi="Times New Roman" w:cs="Times New Roman"/>
          <w:lang w:val="en-US"/>
        </w:rPr>
        <w:t>raising</w:t>
      </w:r>
      <w:r w:rsidR="00CE1B38" w:rsidRPr="00EC0227">
        <w:rPr>
          <w:rFonts w:ascii="Times New Roman" w:hAnsi="Times New Roman" w:cs="Times New Roman"/>
          <w:lang w:val="en-US"/>
        </w:rPr>
        <w:t xml:space="preserve"> our own children in order to promote t</w:t>
      </w:r>
      <w:r w:rsidR="00B66BE0" w:rsidRPr="00EC0227">
        <w:rPr>
          <w:rFonts w:ascii="Times New Roman" w:hAnsi="Times New Roman" w:cs="Times New Roman"/>
          <w:lang w:val="en-US"/>
        </w:rPr>
        <w:t xml:space="preserve">he continuance of our species). Second, </w:t>
      </w:r>
      <w:r w:rsidR="00FE31C9" w:rsidRPr="00EC0227">
        <w:rPr>
          <w:rFonts w:ascii="Times New Roman" w:hAnsi="Times New Roman" w:cs="Times New Roman"/>
          <w:lang w:val="en-US"/>
        </w:rPr>
        <w:t>if the</w:t>
      </w:r>
      <w:r w:rsidR="00CE1B38" w:rsidRPr="00EC0227">
        <w:rPr>
          <w:rFonts w:ascii="Times New Roman" w:hAnsi="Times New Roman" w:cs="Times New Roman"/>
          <w:lang w:val="en-US"/>
        </w:rPr>
        <w:t xml:space="preserve"> weaker </w:t>
      </w:r>
      <w:r w:rsidR="00FE31C9" w:rsidRPr="00EC0227">
        <w:rPr>
          <w:rFonts w:ascii="Times New Roman" w:hAnsi="Times New Roman" w:cs="Times New Roman"/>
          <w:lang w:val="en-US"/>
        </w:rPr>
        <w:t xml:space="preserve">relation </w:t>
      </w:r>
      <w:r w:rsidR="00464B13">
        <w:rPr>
          <w:rFonts w:ascii="Times New Roman" w:hAnsi="Times New Roman" w:cs="Times New Roman"/>
          <w:lang w:val="en-US"/>
        </w:rPr>
        <w:t>was all</w:t>
      </w:r>
      <w:r w:rsidR="00464B13" w:rsidRPr="00EC0227">
        <w:rPr>
          <w:rFonts w:ascii="Times New Roman" w:hAnsi="Times New Roman" w:cs="Times New Roman"/>
          <w:lang w:val="en-US"/>
        </w:rPr>
        <w:t xml:space="preserve"> </w:t>
      </w:r>
      <w:r w:rsidR="00FE31C9" w:rsidRPr="00EC0227">
        <w:rPr>
          <w:rFonts w:ascii="Times New Roman" w:hAnsi="Times New Roman" w:cs="Times New Roman"/>
          <w:lang w:val="en-US"/>
        </w:rPr>
        <w:t>there was,</w:t>
      </w:r>
      <w:r w:rsidR="00CE1B38" w:rsidRPr="00EC0227">
        <w:rPr>
          <w:rFonts w:ascii="Times New Roman" w:hAnsi="Times New Roman" w:cs="Times New Roman"/>
          <w:lang w:val="en-US"/>
        </w:rPr>
        <w:t xml:space="preserve"> virtue </w:t>
      </w:r>
      <w:r w:rsidR="00FE31C9" w:rsidRPr="00EC0227">
        <w:rPr>
          <w:rFonts w:ascii="Times New Roman" w:hAnsi="Times New Roman" w:cs="Times New Roman"/>
          <w:lang w:val="en-US"/>
        </w:rPr>
        <w:t>would</w:t>
      </w:r>
      <w:r w:rsidR="00CE1B38" w:rsidRPr="00EC0227">
        <w:rPr>
          <w:rFonts w:ascii="Times New Roman" w:hAnsi="Times New Roman" w:cs="Times New Roman"/>
          <w:lang w:val="en-US"/>
        </w:rPr>
        <w:t xml:space="preserve"> not guarantee flourishing, because of “factors about human nature which our reason </w:t>
      </w:r>
      <w:r w:rsidR="00B34CCF" w:rsidRPr="00EC0227">
        <w:rPr>
          <w:rFonts w:ascii="Times New Roman" w:hAnsi="Times New Roman" w:cs="Times New Roman"/>
          <w:lang w:val="en-US"/>
        </w:rPr>
        <w:t>is powerless to alter” (</w:t>
      </w:r>
      <w:r w:rsidR="00B66BE0" w:rsidRPr="00EC0227">
        <w:rPr>
          <w:rFonts w:ascii="Times New Roman" w:hAnsi="Times New Roman" w:cs="Times New Roman"/>
          <w:lang w:val="en-US"/>
        </w:rPr>
        <w:t xml:space="preserve">20). </w:t>
      </w:r>
    </w:p>
    <w:p w14:paraId="2F9FAF18" w14:textId="087D8A98" w:rsidR="00CE1B38" w:rsidRPr="00EC0227" w:rsidRDefault="00FE31C9"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As shown by Annas</w:t>
      </w:r>
      <w:r w:rsidR="00B34CCF" w:rsidRPr="00EC0227">
        <w:rPr>
          <w:rFonts w:ascii="Times New Roman" w:hAnsi="Times New Roman" w:cs="Times New Roman"/>
          <w:lang w:val="en-US"/>
        </w:rPr>
        <w:t>, “O</w:t>
      </w:r>
      <w:r w:rsidR="00CE1B38" w:rsidRPr="00EC0227">
        <w:rPr>
          <w:rFonts w:ascii="Times New Roman" w:hAnsi="Times New Roman" w:cs="Times New Roman"/>
          <w:lang w:val="en-US"/>
        </w:rPr>
        <w:t>ur human nature is simply the material that o</w:t>
      </w:r>
      <w:r w:rsidR="00190D0B" w:rsidRPr="00EC0227">
        <w:rPr>
          <w:rFonts w:ascii="Times New Roman" w:hAnsi="Times New Roman" w:cs="Times New Roman"/>
          <w:lang w:val="en-US"/>
        </w:rPr>
        <w:t>ur rationality has to work with.</w:t>
      </w:r>
      <w:r w:rsidR="00CE1B38" w:rsidRPr="00EC0227">
        <w:rPr>
          <w:rFonts w:ascii="Times New Roman" w:hAnsi="Times New Roman" w:cs="Times New Roman"/>
          <w:lang w:val="en-US"/>
        </w:rPr>
        <w:t xml:space="preserve"> [</w:t>
      </w:r>
      <w:r w:rsidR="00190D0B" w:rsidRPr="00EC0227">
        <w:rPr>
          <w:rFonts w:ascii="Times New Roman" w:hAnsi="Times New Roman" w:cs="Times New Roman"/>
          <w:lang w:val="en-US"/>
        </w:rPr>
        <w:t>W]</w:t>
      </w:r>
      <w:r w:rsidR="00CE1B38" w:rsidRPr="00EC0227">
        <w:rPr>
          <w:rFonts w:ascii="Times New Roman" w:hAnsi="Times New Roman" w:cs="Times New Roman"/>
          <w:lang w:val="en-US"/>
        </w:rPr>
        <w:t xml:space="preserve">hat is distinctive about us is that our ways of living can be transformed as a whole by our rationality; we can choose and create new ways of living” (22). </w:t>
      </w:r>
      <w:r w:rsidR="000A11BC">
        <w:rPr>
          <w:rFonts w:ascii="Times New Roman" w:hAnsi="Times New Roman" w:cs="Times New Roman"/>
          <w:lang w:val="en-US"/>
        </w:rPr>
        <w:t>This</w:t>
      </w:r>
      <w:r w:rsidR="000A11BC" w:rsidRPr="00EC0227">
        <w:rPr>
          <w:rFonts w:ascii="Times New Roman" w:hAnsi="Times New Roman" w:cs="Times New Roman"/>
          <w:lang w:val="en-US"/>
        </w:rPr>
        <w:t xml:space="preserve"> </w:t>
      </w:r>
      <w:r w:rsidR="003B4A89" w:rsidRPr="00EC0227">
        <w:rPr>
          <w:rFonts w:ascii="Times New Roman" w:hAnsi="Times New Roman" w:cs="Times New Roman"/>
          <w:lang w:val="en-US"/>
        </w:rPr>
        <w:t>stronger picture of the</w:t>
      </w:r>
      <w:r w:rsidR="00CE1B38" w:rsidRPr="00EC0227">
        <w:rPr>
          <w:rFonts w:ascii="Times New Roman" w:hAnsi="Times New Roman" w:cs="Times New Roman"/>
          <w:lang w:val="en-US"/>
        </w:rPr>
        <w:t xml:space="preserve"> relation</w:t>
      </w:r>
      <w:r w:rsidR="002D024B">
        <w:rPr>
          <w:rFonts w:ascii="Times New Roman" w:hAnsi="Times New Roman" w:cs="Times New Roman"/>
          <w:lang w:val="en-US"/>
        </w:rPr>
        <w:t>ship</w:t>
      </w:r>
      <w:r w:rsidR="00CE1B38" w:rsidRPr="00EC0227">
        <w:rPr>
          <w:rFonts w:ascii="Times New Roman" w:hAnsi="Times New Roman" w:cs="Times New Roman"/>
          <w:lang w:val="en-US"/>
        </w:rPr>
        <w:t xml:space="preserve"> between nature and rationality</w:t>
      </w:r>
      <w:r w:rsidR="00DB2AC8" w:rsidRPr="00EC0227">
        <w:rPr>
          <w:rFonts w:ascii="Times New Roman" w:hAnsi="Times New Roman" w:cs="Times New Roman"/>
          <w:lang w:val="en-US"/>
        </w:rPr>
        <w:t xml:space="preserve"> describes more </w:t>
      </w:r>
      <w:r w:rsidRPr="00EC0227">
        <w:rPr>
          <w:rFonts w:ascii="Times New Roman" w:hAnsi="Times New Roman" w:cs="Times New Roman"/>
          <w:lang w:val="en-US"/>
        </w:rPr>
        <w:t>convincingly</w:t>
      </w:r>
      <w:r w:rsidR="00DB2AC8" w:rsidRPr="00EC0227">
        <w:rPr>
          <w:rFonts w:ascii="Times New Roman" w:hAnsi="Times New Roman" w:cs="Times New Roman"/>
          <w:lang w:val="en-US"/>
        </w:rPr>
        <w:t xml:space="preserve"> how </w:t>
      </w:r>
      <w:r w:rsidR="00CE1B38" w:rsidRPr="00EC0227">
        <w:rPr>
          <w:rFonts w:ascii="Times New Roman" w:hAnsi="Times New Roman" w:cs="Times New Roman"/>
          <w:lang w:val="en-US"/>
        </w:rPr>
        <w:t>things effectively work in human experience, where t</w:t>
      </w:r>
      <w:r w:rsidR="00DB2AC8" w:rsidRPr="00EC0227">
        <w:rPr>
          <w:rFonts w:ascii="Times New Roman" w:hAnsi="Times New Roman" w:cs="Times New Roman"/>
          <w:lang w:val="en-US"/>
        </w:rPr>
        <w:t xml:space="preserve">here are no sheer natural data, and </w:t>
      </w:r>
      <w:r w:rsidR="00CE1B38" w:rsidRPr="00EC0227">
        <w:rPr>
          <w:rFonts w:ascii="Times New Roman" w:hAnsi="Times New Roman" w:cs="Times New Roman"/>
          <w:lang w:val="en-US"/>
        </w:rPr>
        <w:t xml:space="preserve">what is biological is </w:t>
      </w:r>
      <w:r w:rsidRPr="00EC0227">
        <w:rPr>
          <w:rFonts w:ascii="Times New Roman" w:hAnsi="Times New Roman" w:cs="Times New Roman"/>
          <w:lang w:val="en-US"/>
        </w:rPr>
        <w:t>often</w:t>
      </w:r>
      <w:r w:rsidR="00CE1B38" w:rsidRPr="00EC0227">
        <w:rPr>
          <w:rFonts w:ascii="Times New Roman" w:hAnsi="Times New Roman" w:cs="Times New Roman"/>
          <w:lang w:val="en-US"/>
        </w:rPr>
        <w:t xml:space="preserve"> rationally interpreted and/or permeated by rationality, as </w:t>
      </w:r>
      <w:r w:rsidR="00DB2AC8" w:rsidRPr="00EC0227">
        <w:rPr>
          <w:rFonts w:ascii="Times New Roman" w:hAnsi="Times New Roman" w:cs="Times New Roman"/>
          <w:lang w:val="en-US"/>
        </w:rPr>
        <w:t>becomes clear</w:t>
      </w:r>
      <w:r w:rsidR="00CE1B38" w:rsidRPr="00EC0227">
        <w:rPr>
          <w:rFonts w:ascii="Times New Roman" w:hAnsi="Times New Roman" w:cs="Times New Roman"/>
          <w:lang w:val="en-US"/>
        </w:rPr>
        <w:t xml:space="preserve"> when thinking about apparently biological-only activities</w:t>
      </w:r>
      <w:r w:rsidR="00464B13">
        <w:rPr>
          <w:rFonts w:ascii="Times New Roman" w:hAnsi="Times New Roman" w:cs="Times New Roman"/>
          <w:lang w:val="en-US"/>
        </w:rPr>
        <w:t>,</w:t>
      </w:r>
      <w:r w:rsidR="00CE1B38" w:rsidRPr="00EC0227">
        <w:rPr>
          <w:rFonts w:ascii="Times New Roman" w:hAnsi="Times New Roman" w:cs="Times New Roman"/>
          <w:lang w:val="en-US"/>
        </w:rPr>
        <w:t xml:space="preserve"> such as satisfying the need for food or sex. Everything </w:t>
      </w:r>
      <w:r w:rsidRPr="00EC0227">
        <w:rPr>
          <w:rFonts w:ascii="Times New Roman" w:hAnsi="Times New Roman" w:cs="Times New Roman"/>
          <w:lang w:val="en-US"/>
        </w:rPr>
        <w:t>that</w:t>
      </w:r>
      <w:r w:rsidR="00CE1B38" w:rsidRPr="00EC0227">
        <w:rPr>
          <w:rFonts w:ascii="Times New Roman" w:hAnsi="Times New Roman" w:cs="Times New Roman"/>
          <w:lang w:val="en-US"/>
        </w:rPr>
        <w:t xml:space="preserve"> seems natural is “an already socialized aspect of our life which i</w:t>
      </w:r>
      <w:r w:rsidR="00143CB9" w:rsidRPr="00EC0227">
        <w:rPr>
          <w:rFonts w:ascii="Times New Roman" w:hAnsi="Times New Roman" w:cs="Times New Roman"/>
          <w:lang w:val="en-US"/>
        </w:rPr>
        <w:t>s subject to negotiation” (24).</w:t>
      </w:r>
    </w:p>
    <w:p w14:paraId="28CD7C8D" w14:textId="705F0F59" w:rsidR="004624C5" w:rsidRDefault="00DB2AC8" w:rsidP="004624C5">
      <w:pPr>
        <w:spacing w:line="360" w:lineRule="auto"/>
        <w:ind w:firstLine="567"/>
        <w:jc w:val="both"/>
        <w:rPr>
          <w:rFonts w:ascii="Times New Roman" w:hAnsi="Times New Roman" w:cs="Times New Roman"/>
          <w:lang w:val="en-US"/>
        </w:rPr>
      </w:pPr>
      <w:proofErr w:type="spellStart"/>
      <w:r w:rsidRPr="00EC0227">
        <w:rPr>
          <w:rFonts w:ascii="Times New Roman" w:hAnsi="Times New Roman" w:cs="Times New Roman"/>
          <w:lang w:val="en-US"/>
        </w:rPr>
        <w:t>Annas’</w:t>
      </w:r>
      <w:r w:rsidR="00CD0CFC">
        <w:rPr>
          <w:rFonts w:ascii="Times New Roman" w:hAnsi="Times New Roman" w:cs="Times New Roman"/>
          <w:lang w:val="en-US"/>
        </w:rPr>
        <w:t>s</w:t>
      </w:r>
      <w:proofErr w:type="spellEnd"/>
      <w:r w:rsidRPr="00EC0227">
        <w:rPr>
          <w:rFonts w:ascii="Times New Roman" w:hAnsi="Times New Roman" w:cs="Times New Roman"/>
          <w:lang w:val="en-US"/>
        </w:rPr>
        <w:t xml:space="preserve"> </w:t>
      </w:r>
      <w:r w:rsidR="00CE1B38" w:rsidRPr="00EC0227">
        <w:rPr>
          <w:rFonts w:ascii="Times New Roman" w:hAnsi="Times New Roman" w:cs="Times New Roman"/>
          <w:lang w:val="en-US"/>
        </w:rPr>
        <w:t xml:space="preserve">criticism fits Foot’s account </w:t>
      </w:r>
      <w:r w:rsidRPr="00EC0227">
        <w:rPr>
          <w:rFonts w:ascii="Times New Roman" w:hAnsi="Times New Roman" w:cs="Times New Roman"/>
          <w:lang w:val="en-US"/>
        </w:rPr>
        <w:t xml:space="preserve">as well, </w:t>
      </w:r>
      <w:r w:rsidR="00CE1B38" w:rsidRPr="00EC0227">
        <w:rPr>
          <w:rFonts w:ascii="Times New Roman" w:hAnsi="Times New Roman" w:cs="Times New Roman"/>
          <w:lang w:val="en-US"/>
        </w:rPr>
        <w:t xml:space="preserve">particularly her </w:t>
      </w:r>
      <w:r w:rsidRPr="00EC0227">
        <w:rPr>
          <w:rFonts w:ascii="Times New Roman" w:hAnsi="Times New Roman" w:cs="Times New Roman"/>
          <w:lang w:val="en-US"/>
        </w:rPr>
        <w:t>view on</w:t>
      </w:r>
      <w:r w:rsidR="00CE1B38" w:rsidRPr="00EC0227">
        <w:rPr>
          <w:rFonts w:ascii="Times New Roman" w:hAnsi="Times New Roman" w:cs="Times New Roman"/>
          <w:lang w:val="en-US"/>
        </w:rPr>
        <w:t xml:space="preserve"> the so-called ‘Aristotelian </w:t>
      </w:r>
      <w:proofErr w:type="spellStart"/>
      <w:r w:rsidR="00CE1B38" w:rsidRPr="00EC0227">
        <w:rPr>
          <w:rFonts w:ascii="Times New Roman" w:hAnsi="Times New Roman" w:cs="Times New Roman"/>
          <w:lang w:val="en-US"/>
        </w:rPr>
        <w:t>categoricals</w:t>
      </w:r>
      <w:proofErr w:type="spellEnd"/>
      <w:r w:rsidR="00CE1B38" w:rsidRPr="00EC0227">
        <w:rPr>
          <w:rFonts w:ascii="Times New Roman" w:hAnsi="Times New Roman" w:cs="Times New Roman"/>
          <w:lang w:val="en-US"/>
        </w:rPr>
        <w:t>’ and ‘Aristotelian necessities’</w:t>
      </w:r>
      <w:r w:rsidR="00E46900" w:rsidRPr="00EC0227">
        <w:rPr>
          <w:rFonts w:ascii="Times New Roman" w:hAnsi="Times New Roman" w:cs="Times New Roman"/>
          <w:vertAlign w:val="superscript"/>
          <w:lang w:val="en-US"/>
        </w:rPr>
        <w:footnoteReference w:id="4"/>
      </w:r>
      <w:r w:rsidR="00CE1B38" w:rsidRPr="00EC0227">
        <w:rPr>
          <w:rFonts w:ascii="Times New Roman" w:hAnsi="Times New Roman" w:cs="Times New Roman"/>
          <w:lang w:val="en-US"/>
        </w:rPr>
        <w:t xml:space="preserve">. </w:t>
      </w:r>
      <w:r w:rsidR="005D357B">
        <w:rPr>
          <w:rFonts w:ascii="Times New Roman" w:hAnsi="Times New Roman" w:cs="Times New Roman"/>
          <w:lang w:val="en-US"/>
        </w:rPr>
        <w:t xml:space="preserve">Indeed, despite her attempts to illustrate the peculiarities of the human good caused by our possession of practical reason, Foot’s account is not successful because of her conviction that the good human life cannot be reasoned out, but only described by means of observing the kinds of living things humans are. </w:t>
      </w:r>
      <w:r w:rsidR="000A7369" w:rsidRPr="00EC0227">
        <w:rPr>
          <w:rFonts w:ascii="Times New Roman" w:hAnsi="Times New Roman" w:cs="Times New Roman"/>
          <w:lang w:val="en-US"/>
        </w:rPr>
        <w:t xml:space="preserve">To sum, </w:t>
      </w:r>
      <w:r w:rsidR="00971535" w:rsidRPr="00EC0227">
        <w:rPr>
          <w:rFonts w:ascii="Times New Roman" w:hAnsi="Times New Roman" w:cs="Times New Roman"/>
          <w:lang w:val="en-US"/>
        </w:rPr>
        <w:t xml:space="preserve">first-nature </w:t>
      </w:r>
      <w:r w:rsidR="000A7369" w:rsidRPr="00EC0227">
        <w:rPr>
          <w:rFonts w:ascii="Times New Roman" w:hAnsi="Times New Roman" w:cs="Times New Roman"/>
          <w:lang w:val="en-US"/>
        </w:rPr>
        <w:t>naturalist</w:t>
      </w:r>
      <w:r w:rsidRPr="00EC0227">
        <w:rPr>
          <w:rFonts w:ascii="Times New Roman" w:hAnsi="Times New Roman" w:cs="Times New Roman"/>
          <w:lang w:val="en-US"/>
        </w:rPr>
        <w:t xml:space="preserve"> proposals</w:t>
      </w:r>
      <w:r w:rsidR="00E13574">
        <w:rPr>
          <w:rFonts w:ascii="Times New Roman" w:hAnsi="Times New Roman" w:cs="Times New Roman"/>
          <w:lang w:val="en-US"/>
        </w:rPr>
        <w:t xml:space="preserve"> expect to</w:t>
      </w:r>
      <w:r w:rsidRPr="00EC0227">
        <w:rPr>
          <w:rFonts w:ascii="Times New Roman" w:hAnsi="Times New Roman" w:cs="Times New Roman"/>
          <w:lang w:val="en-US"/>
        </w:rPr>
        <w:t xml:space="preserve"> recover </w:t>
      </w:r>
      <w:r w:rsidR="00CE1B38" w:rsidRPr="00EC0227">
        <w:rPr>
          <w:rFonts w:ascii="Times New Roman" w:hAnsi="Times New Roman" w:cs="Times New Roman"/>
          <w:lang w:val="en-US"/>
        </w:rPr>
        <w:t xml:space="preserve">objectivity at the expense of both </w:t>
      </w:r>
      <w:r w:rsidR="00E13574">
        <w:rPr>
          <w:rFonts w:ascii="Times New Roman" w:hAnsi="Times New Roman" w:cs="Times New Roman"/>
          <w:lang w:val="en-US"/>
        </w:rPr>
        <w:t>the</w:t>
      </w:r>
      <w:r w:rsidR="00CE1B38" w:rsidRPr="00EC0227">
        <w:rPr>
          <w:rFonts w:ascii="Times New Roman" w:hAnsi="Times New Roman" w:cs="Times New Roman"/>
          <w:lang w:val="en-US"/>
        </w:rPr>
        <w:t xml:space="preserve"> active role of practical </w:t>
      </w:r>
      <w:r w:rsidR="00CE1B38" w:rsidRPr="00EC0227">
        <w:rPr>
          <w:rFonts w:ascii="Times New Roman" w:hAnsi="Times New Roman" w:cs="Times New Roman"/>
          <w:lang w:val="en-US"/>
        </w:rPr>
        <w:lastRenderedPageBreak/>
        <w:t>reaso</w:t>
      </w:r>
      <w:r w:rsidR="009B2CDE" w:rsidRPr="00EC0227">
        <w:rPr>
          <w:rFonts w:ascii="Times New Roman" w:hAnsi="Times New Roman" w:cs="Times New Roman"/>
          <w:lang w:val="en-US"/>
        </w:rPr>
        <w:t>n in identifying moral goodness</w:t>
      </w:r>
      <w:r w:rsidR="007D689C">
        <w:rPr>
          <w:rFonts w:ascii="Times New Roman" w:hAnsi="Times New Roman" w:cs="Times New Roman"/>
          <w:lang w:val="en-US"/>
        </w:rPr>
        <w:t>,</w:t>
      </w:r>
      <w:r w:rsidR="00CE1B38" w:rsidRPr="00EC0227">
        <w:rPr>
          <w:rFonts w:ascii="Times New Roman" w:hAnsi="Times New Roman" w:cs="Times New Roman"/>
          <w:lang w:val="en-US"/>
        </w:rPr>
        <w:t xml:space="preserve"> and </w:t>
      </w:r>
      <w:r w:rsidRPr="00EC0227">
        <w:rPr>
          <w:rFonts w:ascii="Times New Roman" w:hAnsi="Times New Roman" w:cs="Times New Roman"/>
          <w:lang w:val="en-US"/>
        </w:rPr>
        <w:t xml:space="preserve">of </w:t>
      </w:r>
      <w:r w:rsidR="00CE1B38" w:rsidRPr="00EC0227">
        <w:rPr>
          <w:rFonts w:ascii="Times New Roman" w:hAnsi="Times New Roman" w:cs="Times New Roman"/>
          <w:lang w:val="en-US"/>
        </w:rPr>
        <w:t>the peculiarities of moral normativity compare</w:t>
      </w:r>
      <w:r w:rsidR="00143CB9" w:rsidRPr="00EC0227">
        <w:rPr>
          <w:rFonts w:ascii="Times New Roman" w:hAnsi="Times New Roman" w:cs="Times New Roman"/>
          <w:lang w:val="en-US"/>
        </w:rPr>
        <w:t>d with ontological normativity.</w:t>
      </w:r>
      <w:r w:rsidR="004624C5">
        <w:rPr>
          <w:rFonts w:ascii="Times New Roman" w:hAnsi="Times New Roman" w:cs="Times New Roman"/>
          <w:lang w:val="en-US"/>
        </w:rPr>
        <w:t xml:space="preserve"> </w:t>
      </w:r>
    </w:p>
    <w:p w14:paraId="0700AD79" w14:textId="3892C79F" w:rsidR="009B64E1" w:rsidRDefault="00AB1C44" w:rsidP="004624C5">
      <w:pPr>
        <w:spacing w:line="360" w:lineRule="auto"/>
        <w:ind w:firstLine="567"/>
        <w:jc w:val="both"/>
        <w:rPr>
          <w:rFonts w:ascii="Times New Roman" w:hAnsi="Times New Roman" w:cs="Times New Roman"/>
          <w:lang w:val="en-US"/>
        </w:rPr>
      </w:pPr>
      <w:r w:rsidRPr="005A6E92">
        <w:rPr>
          <w:rFonts w:ascii="Times New Roman" w:hAnsi="Times New Roman" w:cs="Times New Roman"/>
          <w:lang w:val="en-US"/>
        </w:rPr>
        <w:t>Another important aspect that differentiates</w:t>
      </w:r>
      <w:r w:rsidR="00C25530">
        <w:rPr>
          <w:rFonts w:ascii="Times New Roman" w:hAnsi="Times New Roman" w:cs="Times New Roman"/>
          <w:lang w:val="en-US"/>
        </w:rPr>
        <w:t xml:space="preserve"> Naturalism</w:t>
      </w:r>
      <w:r w:rsidR="00564085">
        <w:rPr>
          <w:rFonts w:ascii="Times New Roman" w:hAnsi="Times New Roman" w:cs="Times New Roman"/>
          <w:lang w:val="en-US"/>
        </w:rPr>
        <w:t xml:space="preserve"> of first nature</w:t>
      </w:r>
      <w:r w:rsidR="00B13F43">
        <w:rPr>
          <w:rFonts w:ascii="Times New Roman" w:hAnsi="Times New Roman" w:cs="Times New Roman"/>
          <w:lang w:val="en-US"/>
        </w:rPr>
        <w:t xml:space="preserve"> from </w:t>
      </w:r>
      <w:r w:rsidR="005A6E92" w:rsidRPr="005A6E92">
        <w:rPr>
          <w:rFonts w:ascii="Times New Roman" w:hAnsi="Times New Roman" w:cs="Times New Roman"/>
          <w:lang w:val="en-US"/>
        </w:rPr>
        <w:t xml:space="preserve">Naturalism of second nature </w:t>
      </w:r>
      <w:r w:rsidRPr="005A6E92">
        <w:rPr>
          <w:rFonts w:ascii="Times New Roman" w:hAnsi="Times New Roman" w:cs="Times New Roman"/>
          <w:lang w:val="en-US"/>
        </w:rPr>
        <w:t xml:space="preserve">concerns the role </w:t>
      </w:r>
      <w:r w:rsidR="00456023">
        <w:rPr>
          <w:rFonts w:ascii="Times New Roman" w:hAnsi="Times New Roman" w:cs="Times New Roman"/>
          <w:lang w:val="en-US"/>
        </w:rPr>
        <w:t>that</w:t>
      </w:r>
      <w:r w:rsidR="005A6E92" w:rsidRPr="005A6E92">
        <w:rPr>
          <w:rFonts w:ascii="Times New Roman" w:hAnsi="Times New Roman" w:cs="Times New Roman"/>
          <w:lang w:val="en-US"/>
        </w:rPr>
        <w:t xml:space="preserve"> </w:t>
      </w:r>
      <w:r w:rsidRPr="005A6E92">
        <w:rPr>
          <w:rFonts w:ascii="Times New Roman" w:hAnsi="Times New Roman" w:cs="Times New Roman"/>
          <w:lang w:val="en-US"/>
        </w:rPr>
        <w:t>reason</w:t>
      </w:r>
      <w:r w:rsidR="00456023">
        <w:rPr>
          <w:rFonts w:ascii="Times New Roman" w:hAnsi="Times New Roman" w:cs="Times New Roman"/>
          <w:lang w:val="en-US"/>
        </w:rPr>
        <w:t xml:space="preserve"> plays</w:t>
      </w:r>
      <w:r w:rsidRPr="005A6E92">
        <w:rPr>
          <w:rFonts w:ascii="Times New Roman" w:hAnsi="Times New Roman" w:cs="Times New Roman"/>
          <w:lang w:val="en-US"/>
        </w:rPr>
        <w:t xml:space="preserve"> in</w:t>
      </w:r>
      <w:r w:rsidR="00456023">
        <w:rPr>
          <w:rFonts w:ascii="Times New Roman" w:hAnsi="Times New Roman" w:cs="Times New Roman"/>
          <w:lang w:val="en-US"/>
        </w:rPr>
        <w:t xml:space="preserve"> the constitution of</w:t>
      </w:r>
      <w:r w:rsidRPr="005A6E92">
        <w:rPr>
          <w:rFonts w:ascii="Times New Roman" w:hAnsi="Times New Roman" w:cs="Times New Roman"/>
          <w:lang w:val="en-US"/>
        </w:rPr>
        <w:t xml:space="preserve"> human nature. </w:t>
      </w:r>
      <w:r w:rsidR="000A7369" w:rsidRPr="005A6E92">
        <w:rPr>
          <w:rFonts w:ascii="Times New Roman" w:hAnsi="Times New Roman" w:cs="Times New Roman"/>
          <w:lang w:val="en-US"/>
        </w:rPr>
        <w:t>McDowell and Annas</w:t>
      </w:r>
      <w:r w:rsidR="008F7CC8" w:rsidRPr="005A6E92">
        <w:rPr>
          <w:rFonts w:ascii="Times New Roman" w:hAnsi="Times New Roman" w:cs="Times New Roman"/>
          <w:lang w:val="en-US"/>
        </w:rPr>
        <w:t xml:space="preserve"> </w:t>
      </w:r>
      <w:r w:rsidR="00456023">
        <w:rPr>
          <w:rFonts w:ascii="Times New Roman" w:hAnsi="Times New Roman" w:cs="Times New Roman"/>
          <w:lang w:val="en-US"/>
        </w:rPr>
        <w:t>argue</w:t>
      </w:r>
      <w:r w:rsidR="00DB2AC8" w:rsidRPr="005A6E92">
        <w:rPr>
          <w:rFonts w:ascii="Times New Roman" w:hAnsi="Times New Roman" w:cs="Times New Roman"/>
          <w:lang w:val="en-US"/>
        </w:rPr>
        <w:t xml:space="preserve"> </w:t>
      </w:r>
      <w:r w:rsidR="00456023">
        <w:rPr>
          <w:rFonts w:ascii="Times New Roman" w:hAnsi="Times New Roman" w:cs="Times New Roman"/>
          <w:lang w:val="en-US"/>
        </w:rPr>
        <w:t>that what is essential</w:t>
      </w:r>
      <w:r w:rsidR="005A6E92" w:rsidRPr="005A6E92">
        <w:rPr>
          <w:rFonts w:ascii="Times New Roman" w:hAnsi="Times New Roman" w:cs="Times New Roman"/>
          <w:lang w:val="en-US"/>
        </w:rPr>
        <w:t xml:space="preserve"> </w:t>
      </w:r>
      <w:r w:rsidR="00B13F43">
        <w:rPr>
          <w:rFonts w:ascii="Times New Roman" w:hAnsi="Times New Roman" w:cs="Times New Roman"/>
          <w:lang w:val="en-US"/>
        </w:rPr>
        <w:t>in that respect</w:t>
      </w:r>
      <w:r w:rsidR="005A6E92" w:rsidRPr="005A6E92">
        <w:rPr>
          <w:rFonts w:ascii="Times New Roman" w:hAnsi="Times New Roman" w:cs="Times New Roman"/>
          <w:lang w:val="en-US"/>
        </w:rPr>
        <w:t xml:space="preserve"> </w:t>
      </w:r>
      <w:r w:rsidR="00FE31C9" w:rsidRPr="005A6E92">
        <w:rPr>
          <w:rFonts w:ascii="Times New Roman" w:hAnsi="Times New Roman" w:cs="Times New Roman"/>
          <w:lang w:val="en-US"/>
        </w:rPr>
        <w:t>is not</w:t>
      </w:r>
      <w:r w:rsidR="008F7CC8" w:rsidRPr="005A6E92">
        <w:rPr>
          <w:rFonts w:ascii="Times New Roman" w:hAnsi="Times New Roman" w:cs="Times New Roman"/>
          <w:lang w:val="en-US"/>
        </w:rPr>
        <w:t xml:space="preserve"> </w:t>
      </w:r>
      <w:r w:rsidR="005A6E92" w:rsidRPr="005A6E92">
        <w:rPr>
          <w:rFonts w:ascii="Times New Roman" w:hAnsi="Times New Roman" w:cs="Times New Roman"/>
          <w:lang w:val="en-US"/>
        </w:rPr>
        <w:t>our</w:t>
      </w:r>
      <w:r w:rsidR="008F7CC8" w:rsidRPr="005A6E92">
        <w:rPr>
          <w:rFonts w:ascii="Times New Roman" w:hAnsi="Times New Roman" w:cs="Times New Roman"/>
          <w:lang w:val="en-US"/>
        </w:rPr>
        <w:t xml:space="preserve"> first (</w:t>
      </w:r>
      <w:r w:rsidR="000A7369" w:rsidRPr="005A6E92">
        <w:rPr>
          <w:rFonts w:ascii="Times New Roman" w:hAnsi="Times New Roman" w:cs="Times New Roman"/>
          <w:lang w:val="en-US"/>
        </w:rPr>
        <w:t>biological) nature, but the second</w:t>
      </w:r>
      <w:r w:rsidR="00FE31C9" w:rsidRPr="005A6E92">
        <w:rPr>
          <w:rFonts w:ascii="Times New Roman" w:hAnsi="Times New Roman" w:cs="Times New Roman"/>
          <w:lang w:val="en-US"/>
        </w:rPr>
        <w:t xml:space="preserve"> one – that is,</w:t>
      </w:r>
      <w:r w:rsidR="00517C84" w:rsidRPr="005A6E92">
        <w:rPr>
          <w:rFonts w:ascii="Times New Roman" w:hAnsi="Times New Roman" w:cs="Times New Roman"/>
          <w:lang w:val="en-US"/>
        </w:rPr>
        <w:t xml:space="preserve"> </w:t>
      </w:r>
      <w:r w:rsidR="00FE31C9" w:rsidRPr="005A6E92">
        <w:rPr>
          <w:rFonts w:ascii="Times New Roman" w:hAnsi="Times New Roman" w:cs="Times New Roman"/>
          <w:lang w:val="en-US"/>
        </w:rPr>
        <w:t>the nature that is</w:t>
      </w:r>
      <w:r w:rsidR="008F7CC8" w:rsidRPr="005A6E92">
        <w:rPr>
          <w:rFonts w:ascii="Times New Roman" w:hAnsi="Times New Roman" w:cs="Times New Roman"/>
          <w:lang w:val="en-US"/>
        </w:rPr>
        <w:t xml:space="preserve"> shaped by the virtues and ac</w:t>
      </w:r>
      <w:r w:rsidR="00DB2AC8" w:rsidRPr="005A6E92">
        <w:rPr>
          <w:rFonts w:ascii="Times New Roman" w:hAnsi="Times New Roman" w:cs="Times New Roman"/>
          <w:lang w:val="en-US"/>
        </w:rPr>
        <w:t>quired through moral education (</w:t>
      </w:r>
      <w:r w:rsidR="008F7CC8" w:rsidRPr="005A6E92">
        <w:rPr>
          <w:rFonts w:ascii="Times New Roman" w:hAnsi="Times New Roman" w:cs="Times New Roman"/>
          <w:lang w:val="en-US"/>
        </w:rPr>
        <w:t>McDowell 1995</w:t>
      </w:r>
      <w:r w:rsidR="00DB2AC8" w:rsidRPr="005A6E92">
        <w:rPr>
          <w:rFonts w:ascii="Times New Roman" w:hAnsi="Times New Roman" w:cs="Times New Roman"/>
          <w:lang w:val="en-US"/>
        </w:rPr>
        <w:t>)</w:t>
      </w:r>
      <w:r w:rsidR="008F7CC8" w:rsidRPr="005A6E92">
        <w:rPr>
          <w:rFonts w:ascii="Times New Roman" w:hAnsi="Times New Roman" w:cs="Times New Roman"/>
          <w:lang w:val="en-US"/>
        </w:rPr>
        <w:t>.</w:t>
      </w:r>
      <w:r w:rsidR="009B64E1" w:rsidRPr="005A6E92">
        <w:rPr>
          <w:rFonts w:ascii="Times New Roman" w:hAnsi="Times New Roman" w:cs="Times New Roman"/>
          <w:lang w:val="en-US"/>
        </w:rPr>
        <w:t xml:space="preserve"> As </w:t>
      </w:r>
      <w:r w:rsidR="000A7369" w:rsidRPr="005A6E92">
        <w:rPr>
          <w:rFonts w:ascii="Times New Roman" w:hAnsi="Times New Roman" w:cs="Times New Roman"/>
          <w:lang w:val="en-US"/>
        </w:rPr>
        <w:t>McDowell</w:t>
      </w:r>
      <w:r w:rsidR="009B64E1" w:rsidRPr="005A6E92">
        <w:rPr>
          <w:rFonts w:ascii="Times New Roman" w:hAnsi="Times New Roman" w:cs="Times New Roman"/>
          <w:lang w:val="en-US"/>
        </w:rPr>
        <w:t xml:space="preserve"> puts it</w:t>
      </w:r>
      <w:r w:rsidR="005A6E92" w:rsidRPr="005A6E92">
        <w:rPr>
          <w:rFonts w:ascii="Times New Roman" w:hAnsi="Times New Roman" w:cs="Times New Roman"/>
          <w:lang w:val="en-US"/>
        </w:rPr>
        <w:t xml:space="preserve"> in </w:t>
      </w:r>
      <w:r w:rsidR="009B64E1" w:rsidRPr="005A6E92">
        <w:rPr>
          <w:rFonts w:ascii="Times New Roman" w:hAnsi="Times New Roman" w:cs="Times New Roman"/>
          <w:lang w:val="en-US"/>
        </w:rPr>
        <w:t>stressing the “deduct</w:t>
      </w:r>
      <w:r w:rsidR="005A6E92" w:rsidRPr="005A6E92">
        <w:rPr>
          <w:rFonts w:ascii="Times New Roman" w:hAnsi="Times New Roman" w:cs="Times New Roman"/>
          <w:lang w:val="en-US"/>
        </w:rPr>
        <w:t>ive impotence of the ‘Aristotelian categorical’</w:t>
      </w:r>
      <w:r w:rsidR="009B64E1" w:rsidRPr="005A6E92">
        <w:rPr>
          <w:rFonts w:ascii="Times New Roman" w:hAnsi="Times New Roman" w:cs="Times New Roman"/>
          <w:lang w:val="en-US"/>
        </w:rPr>
        <w:t>”, “reason does not just open our eyes to our nature, as members of the animal species we belong to; it also enables and even obliges us to step back from it, in a way that puts its bearing on our practical problems into question”. Thus, “the concept of nature figures here, without incoherence, i</w:t>
      </w:r>
      <w:r w:rsidR="00B13F43">
        <w:rPr>
          <w:rFonts w:ascii="Times New Roman" w:hAnsi="Times New Roman" w:cs="Times New Roman"/>
          <w:lang w:val="en-US"/>
        </w:rPr>
        <w:t xml:space="preserve">n two quite different ways: as “mere” </w:t>
      </w:r>
      <w:r w:rsidR="009B64E1" w:rsidRPr="005A6E92">
        <w:rPr>
          <w:rFonts w:ascii="Times New Roman" w:hAnsi="Times New Roman" w:cs="Times New Roman"/>
          <w:lang w:val="en-US"/>
        </w:rPr>
        <w:t xml:space="preserve">nature, and as something whose realization involves transcending that [i.e., as </w:t>
      </w:r>
      <w:r w:rsidR="009B64E1" w:rsidRPr="005A6E92">
        <w:rPr>
          <w:rFonts w:ascii="Times New Roman" w:hAnsi="Times New Roman" w:cs="Times New Roman"/>
          <w:i/>
          <w:lang w:val="en-US"/>
        </w:rPr>
        <w:t>logos</w:t>
      </w:r>
      <w:r w:rsidR="009B64E1" w:rsidRPr="005A6E92">
        <w:rPr>
          <w:rFonts w:ascii="Times New Roman" w:hAnsi="Times New Roman" w:cs="Times New Roman"/>
          <w:lang w:val="en-US"/>
        </w:rPr>
        <w:t xml:space="preserve">] […] Reason enables a deliberating agent to step back from </w:t>
      </w:r>
      <w:r w:rsidR="009B64E1" w:rsidRPr="005A6E92">
        <w:rPr>
          <w:rFonts w:ascii="Times New Roman" w:hAnsi="Times New Roman" w:cs="Times New Roman"/>
          <w:i/>
          <w:iCs/>
          <w:lang w:val="en-US"/>
        </w:rPr>
        <w:t xml:space="preserve">anything </w:t>
      </w:r>
      <w:r w:rsidR="009B64E1" w:rsidRPr="005A6E92">
        <w:rPr>
          <w:rFonts w:ascii="Times New Roman" w:hAnsi="Times New Roman" w:cs="Times New Roman"/>
          <w:lang w:val="en-US"/>
        </w:rPr>
        <w:t xml:space="preserve">that might be a candidate to ground its putative requirements”. </w:t>
      </w:r>
      <w:r w:rsidR="00D77553" w:rsidRPr="005A6E92">
        <w:rPr>
          <w:rFonts w:ascii="Times New Roman" w:hAnsi="Times New Roman" w:cs="Times New Roman"/>
          <w:lang w:val="en-US"/>
        </w:rPr>
        <w:t>According to McDowell</w:t>
      </w:r>
      <w:r w:rsidR="00B34CCF" w:rsidRPr="005A6E92">
        <w:rPr>
          <w:rFonts w:ascii="Times New Roman" w:hAnsi="Times New Roman" w:cs="Times New Roman"/>
          <w:lang w:val="en-US"/>
        </w:rPr>
        <w:t xml:space="preserve"> (1998: 71)</w:t>
      </w:r>
      <w:r w:rsidR="00D77553" w:rsidRPr="005A6E92">
        <w:rPr>
          <w:rFonts w:ascii="Times New Roman" w:hAnsi="Times New Roman" w:cs="Times New Roman"/>
          <w:lang w:val="en-US"/>
        </w:rPr>
        <w:t xml:space="preserve">, </w:t>
      </w:r>
      <w:r w:rsidR="009B64E1" w:rsidRPr="005A6E92">
        <w:rPr>
          <w:rFonts w:ascii="Times New Roman" w:hAnsi="Times New Roman" w:cs="Times New Roman"/>
          <w:lang w:val="en-US"/>
        </w:rPr>
        <w:t>therefore,</w:t>
      </w:r>
      <w:r w:rsidR="00D77553" w:rsidRPr="005A6E92">
        <w:rPr>
          <w:rFonts w:ascii="Times New Roman" w:hAnsi="Times New Roman" w:cs="Times New Roman"/>
          <w:lang w:val="en-US"/>
        </w:rPr>
        <w:t xml:space="preserve"> we should</w:t>
      </w:r>
      <w:r w:rsidR="009B64E1" w:rsidRPr="005A6E92">
        <w:rPr>
          <w:rFonts w:ascii="Times New Roman" w:hAnsi="Times New Roman" w:cs="Times New Roman"/>
          <w:lang w:val="en-US"/>
        </w:rPr>
        <w:t xml:space="preserve"> stop supposing </w:t>
      </w:r>
      <w:r w:rsidR="00D77553" w:rsidRPr="005A6E92">
        <w:rPr>
          <w:rFonts w:ascii="Times New Roman" w:hAnsi="Times New Roman" w:cs="Times New Roman"/>
          <w:lang w:val="en-US"/>
        </w:rPr>
        <w:t xml:space="preserve">that </w:t>
      </w:r>
      <w:r w:rsidR="009B64E1" w:rsidRPr="005A6E92">
        <w:rPr>
          <w:rFonts w:ascii="Times New Roman" w:hAnsi="Times New Roman" w:cs="Times New Roman"/>
          <w:lang w:val="en-US"/>
        </w:rPr>
        <w:t xml:space="preserve">the rationality of virtue needs a foundation outside the formed evaluative outlook of a virtuous person. </w:t>
      </w:r>
    </w:p>
    <w:p w14:paraId="4F1A756F" w14:textId="6F7BE6B4" w:rsidR="00F27F30" w:rsidRDefault="004624C5" w:rsidP="004624C5">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We find </w:t>
      </w:r>
      <w:proofErr w:type="spellStart"/>
      <w:r>
        <w:rPr>
          <w:rFonts w:ascii="Times New Roman" w:hAnsi="Times New Roman" w:cs="Times New Roman"/>
          <w:lang w:val="en-US"/>
        </w:rPr>
        <w:t>Annas’s</w:t>
      </w:r>
      <w:proofErr w:type="spellEnd"/>
      <w:r>
        <w:rPr>
          <w:rFonts w:ascii="Times New Roman" w:hAnsi="Times New Roman" w:cs="Times New Roman"/>
          <w:lang w:val="en-US"/>
        </w:rPr>
        <w:t xml:space="preserve"> and McDowell’s defenses of Naturalism of second nature convincing – with an important proviso regarding</w:t>
      </w:r>
      <w:r w:rsidR="0085692D" w:rsidRPr="00F27F30">
        <w:rPr>
          <w:rFonts w:ascii="Times New Roman" w:hAnsi="Times New Roman" w:cs="Times New Roman"/>
          <w:lang w:val="en-US"/>
        </w:rPr>
        <w:t xml:space="preserve"> </w:t>
      </w:r>
      <w:r w:rsidR="00F27F30" w:rsidRPr="00F27F30">
        <w:rPr>
          <w:rFonts w:ascii="Times New Roman" w:hAnsi="Times New Roman" w:cs="Times New Roman"/>
          <w:lang w:val="en-US"/>
        </w:rPr>
        <w:t xml:space="preserve">how one should conceive of reason in this context. We agree </w:t>
      </w:r>
      <w:r>
        <w:rPr>
          <w:rFonts w:ascii="Times New Roman" w:hAnsi="Times New Roman" w:cs="Times New Roman"/>
          <w:lang w:val="en-US"/>
        </w:rPr>
        <w:t>that – notwithstanding</w:t>
      </w:r>
      <w:r w:rsidR="00F27F30" w:rsidRPr="00F27F30">
        <w:rPr>
          <w:rFonts w:ascii="Times New Roman" w:hAnsi="Times New Roman" w:cs="Times New Roman"/>
          <w:lang w:val="en-US"/>
        </w:rPr>
        <w:t xml:space="preserve"> the contemporary fortune</w:t>
      </w:r>
      <w:r w:rsidR="005D357B">
        <w:rPr>
          <w:rFonts w:ascii="Times New Roman" w:hAnsi="Times New Roman" w:cs="Times New Roman"/>
          <w:lang w:val="en-US"/>
        </w:rPr>
        <w:t>s</w:t>
      </w:r>
      <w:r w:rsidR="00F27F30" w:rsidRPr="00F27F30">
        <w:rPr>
          <w:rFonts w:ascii="Times New Roman" w:hAnsi="Times New Roman" w:cs="Times New Roman"/>
          <w:lang w:val="en-US"/>
        </w:rPr>
        <w:t xml:space="preserve"> of emo</w:t>
      </w:r>
      <w:r>
        <w:rPr>
          <w:rFonts w:ascii="Times New Roman" w:hAnsi="Times New Roman" w:cs="Times New Roman"/>
          <w:lang w:val="en-US"/>
        </w:rPr>
        <w:t>tivism, sentimentalism, and the other non</w:t>
      </w:r>
      <w:r w:rsidR="00F27F30" w:rsidRPr="00F27F30">
        <w:rPr>
          <w:rFonts w:ascii="Times New Roman" w:hAnsi="Times New Roman" w:cs="Times New Roman"/>
          <w:lang w:val="en-US"/>
        </w:rPr>
        <w:t xml:space="preserve">-cognitivist views of morality – reason plays a crucial role in ethical life. </w:t>
      </w:r>
      <w:r w:rsidR="00F27F30">
        <w:rPr>
          <w:rFonts w:ascii="Times New Roman" w:hAnsi="Times New Roman" w:cs="Times New Roman"/>
          <w:lang w:val="en-US"/>
        </w:rPr>
        <w:t>However</w:t>
      </w:r>
      <w:r w:rsidR="00F27F30" w:rsidRPr="00F27F30">
        <w:rPr>
          <w:rFonts w:ascii="Times New Roman" w:hAnsi="Times New Roman" w:cs="Times New Roman"/>
          <w:lang w:val="en-US"/>
        </w:rPr>
        <w:t xml:space="preserve">, we </w:t>
      </w:r>
      <w:r w:rsidR="00F27F30">
        <w:rPr>
          <w:rFonts w:ascii="Times New Roman" w:hAnsi="Times New Roman" w:cs="Times New Roman"/>
          <w:lang w:val="en-US"/>
        </w:rPr>
        <w:t xml:space="preserve">also </w:t>
      </w:r>
      <w:r w:rsidR="00F27F30" w:rsidRPr="00F27F30">
        <w:rPr>
          <w:rFonts w:ascii="Times New Roman" w:hAnsi="Times New Roman" w:cs="Times New Roman"/>
          <w:lang w:val="en-US"/>
        </w:rPr>
        <w:t>think that this does not mean that one should accept the traditional pyramidal view of the mind according to which</w:t>
      </w:r>
      <w:r w:rsidR="00A32C66">
        <w:rPr>
          <w:rFonts w:ascii="Times New Roman" w:hAnsi="Times New Roman" w:cs="Times New Roman"/>
          <w:lang w:val="en-US"/>
        </w:rPr>
        <w:t>, in order to get rationality and morality,</w:t>
      </w:r>
      <w:r w:rsidR="00F27F30" w:rsidRPr="00F27F30">
        <w:rPr>
          <w:rFonts w:ascii="Times New Roman" w:hAnsi="Times New Roman" w:cs="Times New Roman"/>
          <w:lang w:val="en-US"/>
        </w:rPr>
        <w:t xml:space="preserve"> reason </w:t>
      </w:r>
      <w:r>
        <w:rPr>
          <w:rFonts w:ascii="Times New Roman" w:hAnsi="Times New Roman" w:cs="Times New Roman"/>
          <w:lang w:val="en-US"/>
        </w:rPr>
        <w:t xml:space="preserve">has to </w:t>
      </w:r>
      <w:r w:rsidR="00F27F30" w:rsidRPr="00A32C66">
        <w:rPr>
          <w:rFonts w:ascii="Times New Roman" w:hAnsi="Times New Roman" w:cs="Times New Roman"/>
          <w:lang w:val="en-US"/>
        </w:rPr>
        <w:t>dictate</w:t>
      </w:r>
      <w:r w:rsidR="00F27F30" w:rsidRPr="00F27F30">
        <w:rPr>
          <w:rFonts w:ascii="Times New Roman" w:hAnsi="Times New Roman" w:cs="Times New Roman"/>
          <w:lang w:val="en-US"/>
        </w:rPr>
        <w:t xml:space="preserve"> </w:t>
      </w:r>
      <w:r>
        <w:rPr>
          <w:rFonts w:ascii="Times New Roman" w:hAnsi="Times New Roman" w:cs="Times New Roman"/>
          <w:lang w:val="en-US"/>
        </w:rPr>
        <w:t>to</w:t>
      </w:r>
      <w:r w:rsidR="00F27F30" w:rsidRPr="00F27F30">
        <w:rPr>
          <w:rFonts w:ascii="Times New Roman" w:hAnsi="Times New Roman" w:cs="Times New Roman"/>
          <w:lang w:val="en-US"/>
        </w:rPr>
        <w:t xml:space="preserve"> emotions, </w:t>
      </w:r>
      <w:r w:rsidR="00A32C66">
        <w:rPr>
          <w:rFonts w:ascii="Times New Roman" w:hAnsi="Times New Roman" w:cs="Times New Roman"/>
          <w:lang w:val="en-US"/>
        </w:rPr>
        <w:t xml:space="preserve">which are </w:t>
      </w:r>
      <w:r w:rsidR="00F27F30" w:rsidRPr="00F27F30">
        <w:rPr>
          <w:rFonts w:ascii="Times New Roman" w:hAnsi="Times New Roman" w:cs="Times New Roman"/>
          <w:lang w:val="en-US"/>
        </w:rPr>
        <w:t>conceived</w:t>
      </w:r>
      <w:r w:rsidR="00CD0CFC">
        <w:rPr>
          <w:rFonts w:ascii="Times New Roman" w:hAnsi="Times New Roman" w:cs="Times New Roman"/>
          <w:lang w:val="en-US"/>
        </w:rPr>
        <w:t xml:space="preserve"> of</w:t>
      </w:r>
      <w:r w:rsidR="00F27F30" w:rsidRPr="00F27F30">
        <w:rPr>
          <w:rFonts w:ascii="Times New Roman" w:hAnsi="Times New Roman" w:cs="Times New Roman"/>
          <w:lang w:val="en-US"/>
        </w:rPr>
        <w:t xml:space="preserve"> as a primitive psychic sphere</w:t>
      </w:r>
      <w:r>
        <w:rPr>
          <w:rFonts w:ascii="Times New Roman" w:hAnsi="Times New Roman" w:cs="Times New Roman"/>
          <w:lang w:val="en-US"/>
        </w:rPr>
        <w:t xml:space="preserve"> that </w:t>
      </w:r>
      <w:r w:rsidR="00F27F30" w:rsidRPr="00F27F30">
        <w:rPr>
          <w:rFonts w:ascii="Times New Roman" w:hAnsi="Times New Roman" w:cs="Times New Roman"/>
          <w:lang w:val="en-US"/>
        </w:rPr>
        <w:t xml:space="preserve">threatens the nobility of pure thought. </w:t>
      </w:r>
      <w:r w:rsidR="00F27F30" w:rsidRPr="00F27F30">
        <w:rPr>
          <w:rFonts w:ascii="Times New Roman" w:hAnsi="Times New Roman" w:cs="Times New Roman"/>
          <w:color w:val="000000" w:themeColor="text1"/>
          <w:lang w:val="en-US"/>
        </w:rPr>
        <w:t xml:space="preserve">In conceiving of wisdom as affectively engaged, </w:t>
      </w:r>
      <w:r w:rsidR="00A32C66">
        <w:rPr>
          <w:rFonts w:ascii="Times New Roman" w:hAnsi="Times New Roman" w:cs="Times New Roman"/>
          <w:color w:val="000000" w:themeColor="text1"/>
          <w:lang w:val="en-US"/>
        </w:rPr>
        <w:t xml:space="preserve">on the contrary, </w:t>
      </w:r>
      <w:r w:rsidR="00F27F30" w:rsidRPr="00F27F30">
        <w:rPr>
          <w:rFonts w:ascii="Times New Roman" w:hAnsi="Times New Roman" w:cs="Times New Roman"/>
          <w:color w:val="000000" w:themeColor="text1"/>
          <w:lang w:val="en-US"/>
        </w:rPr>
        <w:t xml:space="preserve">we assume an integrative view of </w:t>
      </w:r>
      <w:r w:rsidR="005D357B">
        <w:rPr>
          <w:rFonts w:ascii="Times New Roman" w:hAnsi="Times New Roman" w:cs="Times New Roman"/>
          <w:color w:val="000000" w:themeColor="text1"/>
          <w:lang w:val="en-US"/>
        </w:rPr>
        <w:t xml:space="preserve">the </w:t>
      </w:r>
      <w:r w:rsidR="00F27F30" w:rsidRPr="00F27F30">
        <w:rPr>
          <w:rFonts w:ascii="Times New Roman" w:hAnsi="Times New Roman" w:cs="Times New Roman"/>
          <w:color w:val="000000" w:themeColor="text1"/>
          <w:lang w:val="en-US"/>
        </w:rPr>
        <w:t>emotions and reason</w:t>
      </w:r>
      <w:r w:rsidR="00564085">
        <w:rPr>
          <w:rFonts w:ascii="Times New Roman" w:hAnsi="Times New Roman" w:cs="Times New Roman"/>
          <w:color w:val="000000" w:themeColor="text1"/>
          <w:lang w:val="en-US"/>
        </w:rPr>
        <w:t xml:space="preserve"> that</w:t>
      </w:r>
      <w:r w:rsidR="00F27F30" w:rsidRPr="00F27F30">
        <w:rPr>
          <w:rFonts w:ascii="Times New Roman" w:hAnsi="Times New Roman" w:cs="Times New Roman"/>
          <w:color w:val="000000" w:themeColor="text1"/>
          <w:lang w:val="en-US"/>
        </w:rPr>
        <w:t>, are s</w:t>
      </w:r>
      <w:r w:rsidR="00F27F30">
        <w:rPr>
          <w:rFonts w:ascii="Times New Roman" w:hAnsi="Times New Roman" w:cs="Times New Roman"/>
          <w:color w:val="000000" w:themeColor="text1"/>
          <w:lang w:val="en-US"/>
        </w:rPr>
        <w:t xml:space="preserve">een as working </w:t>
      </w:r>
      <w:r w:rsidR="005D357B">
        <w:rPr>
          <w:rFonts w:ascii="Times New Roman" w:hAnsi="Times New Roman" w:cs="Times New Roman"/>
          <w:color w:val="000000" w:themeColor="text1"/>
          <w:lang w:val="en-US"/>
        </w:rPr>
        <w:t xml:space="preserve">together </w:t>
      </w:r>
      <w:r w:rsidR="00F27F30">
        <w:rPr>
          <w:rFonts w:ascii="Times New Roman" w:hAnsi="Times New Roman" w:cs="Times New Roman"/>
          <w:color w:val="000000" w:themeColor="text1"/>
          <w:lang w:val="en-US"/>
        </w:rPr>
        <w:t xml:space="preserve">synergistically – a view </w:t>
      </w:r>
      <w:r w:rsidR="00F27F30" w:rsidRPr="00F27F30">
        <w:rPr>
          <w:rFonts w:ascii="Times New Roman" w:hAnsi="Times New Roman" w:cs="Times New Roman"/>
          <w:color w:val="000000" w:themeColor="text1"/>
          <w:lang w:val="en-US"/>
        </w:rPr>
        <w:t xml:space="preserve">that is gaining traction in the cognitive sciences (De Caro &amp; </w:t>
      </w:r>
      <w:proofErr w:type="spellStart"/>
      <w:r w:rsidR="00F27F30" w:rsidRPr="00F27F30">
        <w:rPr>
          <w:rFonts w:ascii="Times New Roman" w:hAnsi="Times New Roman" w:cs="Times New Roman"/>
          <w:color w:val="000000" w:themeColor="text1"/>
          <w:lang w:val="en-US"/>
        </w:rPr>
        <w:t>Marraffa</w:t>
      </w:r>
      <w:proofErr w:type="spellEnd"/>
      <w:r w:rsidR="00F27F30" w:rsidRPr="00F27F30">
        <w:rPr>
          <w:rFonts w:ascii="Times New Roman" w:hAnsi="Times New Roman" w:cs="Times New Roman"/>
          <w:color w:val="000000" w:themeColor="text1"/>
          <w:lang w:val="en-US"/>
        </w:rPr>
        <w:t xml:space="preserve"> 2015).</w:t>
      </w:r>
      <w:r w:rsidR="00F27F30">
        <w:rPr>
          <w:rFonts w:ascii="Times New Roman" w:hAnsi="Times New Roman" w:cs="Times New Roman"/>
          <w:lang w:val="en-US"/>
        </w:rPr>
        <w:t xml:space="preserve"> </w:t>
      </w:r>
    </w:p>
    <w:p w14:paraId="581E20BF" w14:textId="11963283" w:rsidR="00456023" w:rsidRPr="005A6E92" w:rsidRDefault="00A32C66" w:rsidP="00FF68D9">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In our view, </w:t>
      </w:r>
      <w:r w:rsidR="00F27F30">
        <w:rPr>
          <w:rFonts w:ascii="Times New Roman" w:hAnsi="Times New Roman" w:cs="Times New Roman"/>
          <w:lang w:val="en-US"/>
        </w:rPr>
        <w:t>the</w:t>
      </w:r>
      <w:r w:rsidR="00F27F30" w:rsidRPr="00EC0227">
        <w:rPr>
          <w:rFonts w:ascii="Times New Roman" w:hAnsi="Times New Roman" w:cs="Times New Roman"/>
          <w:lang w:val="en-US"/>
        </w:rPr>
        <w:t xml:space="preserve"> </w:t>
      </w:r>
      <w:r w:rsidR="00F27F30">
        <w:rPr>
          <w:rFonts w:ascii="Times New Roman" w:hAnsi="Times New Roman" w:cs="Times New Roman"/>
          <w:lang w:val="en-US"/>
        </w:rPr>
        <w:t xml:space="preserve">constitutive </w:t>
      </w:r>
      <w:r w:rsidR="00F27F30" w:rsidRPr="00F27F30">
        <w:rPr>
          <w:rFonts w:ascii="Times New Roman" w:hAnsi="Times New Roman" w:cs="Times New Roman"/>
          <w:lang w:val="en-US"/>
        </w:rPr>
        <w:t xml:space="preserve">integration of reason and </w:t>
      </w:r>
      <w:r w:rsidR="00E05B68">
        <w:rPr>
          <w:rFonts w:ascii="Times New Roman" w:hAnsi="Times New Roman" w:cs="Times New Roman"/>
          <w:lang w:val="en-US"/>
        </w:rPr>
        <w:t xml:space="preserve">the </w:t>
      </w:r>
      <w:r w:rsidR="00F27F30" w:rsidRPr="00F27F30">
        <w:rPr>
          <w:rFonts w:ascii="Times New Roman" w:hAnsi="Times New Roman" w:cs="Times New Roman"/>
          <w:lang w:val="en-US"/>
        </w:rPr>
        <w:t>emotions</w:t>
      </w:r>
      <w:r w:rsidR="00F27F30" w:rsidRPr="00EC0227">
        <w:rPr>
          <w:rFonts w:ascii="Times New Roman" w:hAnsi="Times New Roman" w:cs="Times New Roman"/>
          <w:lang w:val="en-US"/>
        </w:rPr>
        <w:t xml:space="preserve"> </w:t>
      </w:r>
      <w:r w:rsidR="00F27F30">
        <w:rPr>
          <w:rFonts w:ascii="Times New Roman" w:hAnsi="Times New Roman" w:cs="Times New Roman"/>
          <w:lang w:val="en-US"/>
        </w:rPr>
        <w:t>is visible in</w:t>
      </w:r>
      <w:r w:rsidR="00F27F30" w:rsidRPr="00EC0227">
        <w:rPr>
          <w:rFonts w:ascii="Times New Roman" w:hAnsi="Times New Roman" w:cs="Times New Roman"/>
          <w:lang w:val="en-US"/>
        </w:rPr>
        <w:t xml:space="preserve"> comprehensive ethical expertise, rather than </w:t>
      </w:r>
      <w:r>
        <w:rPr>
          <w:rFonts w:ascii="Times New Roman" w:hAnsi="Times New Roman" w:cs="Times New Roman"/>
          <w:lang w:val="en-US"/>
        </w:rPr>
        <w:t xml:space="preserve">in each single ethical virtue. </w:t>
      </w:r>
      <w:r w:rsidR="00FF68D9">
        <w:rPr>
          <w:rFonts w:ascii="Times New Roman" w:hAnsi="Times New Roman" w:cs="Times New Roman"/>
          <w:lang w:val="en-US"/>
        </w:rPr>
        <w:t xml:space="preserve">More precisely, emotions enter the moral sphere exactly via the agent’s ethical expertise, since it plays the fundamental role of integrating the different moral requirements of each situation with the agent’s emotional and cognitive appreciation of the situation’s features. </w:t>
      </w:r>
    </w:p>
    <w:p w14:paraId="3266A06D" w14:textId="2293A09F" w:rsidR="009B64E1" w:rsidRPr="00EC0227" w:rsidRDefault="00922433" w:rsidP="00922433">
      <w:pPr>
        <w:tabs>
          <w:tab w:val="left" w:pos="4253"/>
        </w:tabs>
        <w:spacing w:line="360" w:lineRule="auto"/>
        <w:ind w:firstLine="567"/>
        <w:jc w:val="both"/>
        <w:rPr>
          <w:rFonts w:ascii="Times New Roman" w:hAnsi="Times New Roman" w:cs="Times New Roman"/>
          <w:lang w:val="en-US"/>
        </w:rPr>
      </w:pPr>
      <w:r>
        <w:rPr>
          <w:rFonts w:ascii="Times New Roman" w:hAnsi="Times New Roman" w:cs="Times New Roman"/>
          <w:lang w:val="en-US"/>
        </w:rPr>
        <w:tab/>
      </w:r>
    </w:p>
    <w:p w14:paraId="468D2197" w14:textId="721BA773" w:rsidR="00F12004" w:rsidRPr="00EC0227" w:rsidRDefault="000A7369" w:rsidP="00190D0B">
      <w:pPr>
        <w:pStyle w:val="Paragrafoelenco"/>
        <w:numPr>
          <w:ilvl w:val="0"/>
          <w:numId w:val="17"/>
        </w:numPr>
        <w:spacing w:line="360" w:lineRule="auto"/>
        <w:ind w:left="0" w:firstLine="0"/>
        <w:jc w:val="center"/>
        <w:rPr>
          <w:rFonts w:ascii="Times New Roman" w:hAnsi="Times New Roman" w:cs="Times New Roman"/>
          <w:b/>
          <w:lang w:val="en-US"/>
        </w:rPr>
      </w:pPr>
      <w:r w:rsidRPr="00EC0227">
        <w:rPr>
          <w:rFonts w:ascii="Times New Roman" w:hAnsi="Times New Roman" w:cs="Times New Roman"/>
          <w:b/>
          <w:lang w:val="en-US"/>
        </w:rPr>
        <w:t>Against the Standard View</w:t>
      </w:r>
    </w:p>
    <w:p w14:paraId="24A68843" w14:textId="77777777" w:rsidR="00517C84" w:rsidRPr="00EC0227" w:rsidRDefault="00517C84" w:rsidP="003C7AF8">
      <w:pPr>
        <w:pStyle w:val="Paragrafoelenco"/>
        <w:spacing w:line="360" w:lineRule="auto"/>
        <w:ind w:left="0"/>
        <w:rPr>
          <w:rFonts w:ascii="Times New Roman" w:hAnsi="Times New Roman" w:cs="Times New Roman"/>
          <w:b/>
          <w:lang w:val="en-US"/>
        </w:rPr>
      </w:pPr>
    </w:p>
    <w:p w14:paraId="4E040017" w14:textId="437CD2C0" w:rsidR="000A7369" w:rsidRPr="00EC0227" w:rsidRDefault="00D26E83" w:rsidP="009C339E">
      <w:pPr>
        <w:spacing w:line="360" w:lineRule="auto"/>
        <w:jc w:val="both"/>
        <w:rPr>
          <w:rFonts w:ascii="Times New Roman" w:hAnsi="Times New Roman" w:cs="Times New Roman"/>
          <w:lang w:val="en-US"/>
        </w:rPr>
      </w:pPr>
      <w:r w:rsidRPr="00EC0227">
        <w:rPr>
          <w:rFonts w:ascii="Times New Roman" w:hAnsi="Times New Roman" w:cs="Times New Roman"/>
          <w:lang w:val="en-US"/>
        </w:rPr>
        <w:lastRenderedPageBreak/>
        <w:t xml:space="preserve">As we have just seen, </w:t>
      </w:r>
      <w:r w:rsidR="00E65941" w:rsidRPr="00EC0227">
        <w:rPr>
          <w:rFonts w:ascii="Times New Roman" w:hAnsi="Times New Roman" w:cs="Times New Roman"/>
          <w:lang w:val="en-US"/>
        </w:rPr>
        <w:t>naturalists</w:t>
      </w:r>
      <w:r w:rsidRPr="00EC0227">
        <w:rPr>
          <w:rFonts w:ascii="Times New Roman" w:hAnsi="Times New Roman" w:cs="Times New Roman"/>
          <w:lang w:val="en-US"/>
        </w:rPr>
        <w:t xml:space="preserve"> </w:t>
      </w:r>
      <w:r w:rsidR="006E7F6F" w:rsidRPr="00EC0227">
        <w:rPr>
          <w:rFonts w:ascii="Times New Roman" w:hAnsi="Times New Roman" w:cs="Times New Roman"/>
          <w:lang w:val="en-US"/>
        </w:rPr>
        <w:t>of first</w:t>
      </w:r>
      <w:r w:rsidR="003C7AF8" w:rsidRPr="00EC0227">
        <w:rPr>
          <w:rFonts w:ascii="Times New Roman" w:hAnsi="Times New Roman" w:cs="Times New Roman"/>
          <w:lang w:val="en-US"/>
        </w:rPr>
        <w:t xml:space="preserve"> nature</w:t>
      </w:r>
      <w:r w:rsidR="00E65941" w:rsidRPr="00EC0227">
        <w:rPr>
          <w:rFonts w:ascii="Times New Roman" w:hAnsi="Times New Roman" w:cs="Times New Roman"/>
          <w:lang w:val="en-US"/>
        </w:rPr>
        <w:t xml:space="preserve"> claim, and naturalist of second nature deny, that our biological nature is </w:t>
      </w:r>
      <w:r w:rsidRPr="00EC0227">
        <w:rPr>
          <w:rFonts w:ascii="Times New Roman" w:hAnsi="Times New Roman" w:cs="Times New Roman"/>
          <w:lang w:val="en-US"/>
        </w:rPr>
        <w:t>the primary source</w:t>
      </w:r>
      <w:r w:rsidR="00E65941" w:rsidRPr="00EC0227">
        <w:rPr>
          <w:rFonts w:ascii="Times New Roman" w:hAnsi="Times New Roman" w:cs="Times New Roman"/>
          <w:lang w:val="en-US"/>
        </w:rPr>
        <w:t xml:space="preserve"> and foundation</w:t>
      </w:r>
      <w:r w:rsidRPr="00EC0227">
        <w:rPr>
          <w:rFonts w:ascii="Times New Roman" w:hAnsi="Times New Roman" w:cs="Times New Roman"/>
          <w:lang w:val="en-US"/>
        </w:rPr>
        <w:t xml:space="preserve"> of</w:t>
      </w:r>
      <w:r w:rsidR="00E65941" w:rsidRPr="00EC0227">
        <w:rPr>
          <w:rFonts w:ascii="Times New Roman" w:hAnsi="Times New Roman" w:cs="Times New Roman"/>
          <w:lang w:val="en-US"/>
        </w:rPr>
        <w:t xml:space="preserve"> practical</w:t>
      </w:r>
      <w:r w:rsidRPr="00EC0227">
        <w:rPr>
          <w:rFonts w:ascii="Times New Roman" w:hAnsi="Times New Roman" w:cs="Times New Roman"/>
          <w:lang w:val="en-US"/>
        </w:rPr>
        <w:t xml:space="preserve"> normativity. </w:t>
      </w:r>
      <w:r w:rsidR="00E65941" w:rsidRPr="00EC0227">
        <w:rPr>
          <w:rFonts w:ascii="Times New Roman" w:hAnsi="Times New Roman" w:cs="Times New Roman"/>
          <w:lang w:val="en-US"/>
        </w:rPr>
        <w:t xml:space="preserve">In our view, even if the latter view is </w:t>
      </w:r>
      <w:r w:rsidR="00AC63D1">
        <w:rPr>
          <w:rFonts w:ascii="Times New Roman" w:hAnsi="Times New Roman" w:cs="Times New Roman"/>
          <w:lang w:val="en-US"/>
        </w:rPr>
        <w:t>more</w:t>
      </w:r>
      <w:r w:rsidR="00E65941" w:rsidRPr="00EC0227">
        <w:rPr>
          <w:rFonts w:ascii="Times New Roman" w:hAnsi="Times New Roman" w:cs="Times New Roman"/>
          <w:lang w:val="en-US"/>
        </w:rPr>
        <w:t xml:space="preserve"> promising, it needs to be complemented with an ad</w:t>
      </w:r>
      <w:r w:rsidR="000A7369" w:rsidRPr="00EC0227">
        <w:rPr>
          <w:rFonts w:ascii="Times New Roman" w:hAnsi="Times New Roman" w:cs="Times New Roman"/>
          <w:lang w:val="en-US"/>
        </w:rPr>
        <w:t>equate account of practical wisdom.</w:t>
      </w:r>
      <w:r w:rsidR="00E65941" w:rsidRPr="00EC0227">
        <w:rPr>
          <w:rFonts w:ascii="Times New Roman" w:hAnsi="Times New Roman" w:cs="Times New Roman"/>
          <w:lang w:val="en-US"/>
        </w:rPr>
        <w:t xml:space="preserve"> In fact, w</w:t>
      </w:r>
      <w:r w:rsidR="000A7369" w:rsidRPr="00EC0227">
        <w:rPr>
          <w:rFonts w:ascii="Times New Roman" w:hAnsi="Times New Roman" w:cs="Times New Roman"/>
          <w:lang w:val="en-US"/>
        </w:rPr>
        <w:t xml:space="preserve">hat else, </w:t>
      </w:r>
      <w:r w:rsidR="00B930AC" w:rsidRPr="00EC0227">
        <w:rPr>
          <w:rFonts w:ascii="Times New Roman" w:hAnsi="Times New Roman" w:cs="Times New Roman"/>
          <w:lang w:val="en-US"/>
        </w:rPr>
        <w:t xml:space="preserve">if </w:t>
      </w:r>
      <w:r w:rsidR="00E65941" w:rsidRPr="00EC0227">
        <w:rPr>
          <w:rFonts w:ascii="Times New Roman" w:hAnsi="Times New Roman" w:cs="Times New Roman"/>
          <w:lang w:val="en-US"/>
        </w:rPr>
        <w:t>not</w:t>
      </w:r>
      <w:r w:rsidR="000A7369" w:rsidRPr="00EC0227">
        <w:rPr>
          <w:rFonts w:ascii="Times New Roman" w:hAnsi="Times New Roman" w:cs="Times New Roman"/>
          <w:lang w:val="en-US"/>
        </w:rPr>
        <w:t xml:space="preserve"> the excellence of practical reason, </w:t>
      </w:r>
      <w:r w:rsidR="00E65941" w:rsidRPr="00EC0227">
        <w:rPr>
          <w:rFonts w:ascii="Times New Roman" w:hAnsi="Times New Roman" w:cs="Times New Roman"/>
          <w:lang w:val="en-US"/>
        </w:rPr>
        <w:t>could</w:t>
      </w:r>
      <w:r w:rsidR="000A7369" w:rsidRPr="00EC0227">
        <w:rPr>
          <w:rFonts w:ascii="Times New Roman" w:hAnsi="Times New Roman" w:cs="Times New Roman"/>
          <w:lang w:val="en-US"/>
        </w:rPr>
        <w:t xml:space="preserve"> be</w:t>
      </w:r>
      <w:r w:rsidR="00E65941" w:rsidRPr="00EC0227">
        <w:rPr>
          <w:rFonts w:ascii="Times New Roman" w:hAnsi="Times New Roman" w:cs="Times New Roman"/>
          <w:lang w:val="en-US"/>
        </w:rPr>
        <w:t xml:space="preserve"> able to offer</w:t>
      </w:r>
      <w:r w:rsidR="000A7369" w:rsidRPr="00EC0227">
        <w:rPr>
          <w:rFonts w:ascii="Times New Roman" w:hAnsi="Times New Roman" w:cs="Times New Roman"/>
          <w:lang w:val="en-US"/>
        </w:rPr>
        <w:t xml:space="preserve"> out a </w:t>
      </w:r>
      <w:r w:rsidR="00532C95" w:rsidRPr="00EC0227">
        <w:rPr>
          <w:rFonts w:ascii="Times New Roman" w:hAnsi="Times New Roman" w:cs="Times New Roman"/>
          <w:lang w:val="en-US"/>
        </w:rPr>
        <w:t>full-blown</w:t>
      </w:r>
      <w:r w:rsidR="00E65941" w:rsidRPr="00EC0227">
        <w:rPr>
          <w:rFonts w:ascii="Times New Roman" w:hAnsi="Times New Roman" w:cs="Times New Roman"/>
          <w:lang w:val="en-US"/>
        </w:rPr>
        <w:t xml:space="preserve"> life plan when its grounding nature is conceived as irreducibly normative? </w:t>
      </w:r>
    </w:p>
    <w:p w14:paraId="23404F00" w14:textId="26ADF44E" w:rsidR="00D26E83" w:rsidRPr="00EC0227" w:rsidRDefault="00D26E83"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The Aristotelian tradition </w:t>
      </w:r>
      <w:r w:rsidR="0045131F" w:rsidRPr="00EC0227">
        <w:rPr>
          <w:rFonts w:ascii="Times New Roman" w:hAnsi="Times New Roman" w:cs="Times New Roman"/>
          <w:lang w:val="en-US"/>
        </w:rPr>
        <w:t>has provided us</w:t>
      </w:r>
      <w:r w:rsidRPr="00EC0227">
        <w:rPr>
          <w:rFonts w:ascii="Times New Roman" w:hAnsi="Times New Roman" w:cs="Times New Roman"/>
          <w:lang w:val="en-US"/>
        </w:rPr>
        <w:t xml:space="preserve"> with a concept</w:t>
      </w:r>
      <w:r w:rsidR="0045131F" w:rsidRPr="00EC0227">
        <w:rPr>
          <w:rFonts w:ascii="Times New Roman" w:hAnsi="Times New Roman" w:cs="Times New Roman"/>
          <w:lang w:val="en-US"/>
        </w:rPr>
        <w:t xml:space="preserve"> of normative nature</w:t>
      </w:r>
      <w:r w:rsidR="001E631B" w:rsidRPr="00EC0227">
        <w:rPr>
          <w:rFonts w:ascii="Times New Roman" w:hAnsi="Times New Roman" w:cs="Times New Roman"/>
          <w:lang w:val="en-US"/>
        </w:rPr>
        <w:t xml:space="preserve">, under the name of </w:t>
      </w:r>
      <w:r w:rsidR="0045131F" w:rsidRPr="00EC0227">
        <w:rPr>
          <w:rFonts w:ascii="Times New Roman" w:hAnsi="Times New Roman" w:cs="Times New Roman"/>
          <w:lang w:val="en-US"/>
        </w:rPr>
        <w:t>“</w:t>
      </w:r>
      <w:r w:rsidR="001E631B" w:rsidRPr="00EC0227">
        <w:rPr>
          <w:rFonts w:ascii="Times New Roman" w:hAnsi="Times New Roman" w:cs="Times New Roman"/>
          <w:lang w:val="en-US"/>
        </w:rPr>
        <w:t>phronesis</w:t>
      </w:r>
      <w:r w:rsidR="0045131F" w:rsidRPr="00EC0227">
        <w:rPr>
          <w:rFonts w:ascii="Times New Roman" w:hAnsi="Times New Roman" w:cs="Times New Roman"/>
          <w:lang w:val="en-US"/>
        </w:rPr>
        <w:t>”</w:t>
      </w:r>
      <w:r w:rsidRPr="00EC0227">
        <w:rPr>
          <w:rFonts w:ascii="Times New Roman" w:hAnsi="Times New Roman" w:cs="Times New Roman"/>
          <w:lang w:val="en-US"/>
        </w:rPr>
        <w:t xml:space="preserve">. However, as we will </w:t>
      </w:r>
      <w:r w:rsidR="0045131F" w:rsidRPr="00EC0227">
        <w:rPr>
          <w:rFonts w:ascii="Times New Roman" w:hAnsi="Times New Roman" w:cs="Times New Roman"/>
          <w:lang w:val="en-US"/>
        </w:rPr>
        <w:t>see</w:t>
      </w:r>
      <w:r w:rsidRPr="00EC0227">
        <w:rPr>
          <w:rFonts w:ascii="Times New Roman" w:hAnsi="Times New Roman" w:cs="Times New Roman"/>
          <w:lang w:val="en-US"/>
        </w:rPr>
        <w:t xml:space="preserve">, a number of </w:t>
      </w:r>
      <w:r w:rsidR="00B96947" w:rsidRPr="00EC0227">
        <w:rPr>
          <w:rFonts w:ascii="Times New Roman" w:hAnsi="Times New Roman" w:cs="Times New Roman"/>
          <w:lang w:val="en-US"/>
        </w:rPr>
        <w:t xml:space="preserve">reasons should prevent </w:t>
      </w:r>
      <w:r w:rsidR="0045131F" w:rsidRPr="00EC0227">
        <w:rPr>
          <w:rFonts w:ascii="Times New Roman" w:hAnsi="Times New Roman" w:cs="Times New Roman"/>
          <w:lang w:val="en-US"/>
        </w:rPr>
        <w:t>one</w:t>
      </w:r>
      <w:r w:rsidR="00B96947" w:rsidRPr="00EC0227">
        <w:rPr>
          <w:rFonts w:ascii="Times New Roman" w:hAnsi="Times New Roman" w:cs="Times New Roman"/>
          <w:lang w:val="en-US"/>
        </w:rPr>
        <w:t xml:space="preserve"> from </w:t>
      </w:r>
      <w:r w:rsidR="002E44E3" w:rsidRPr="00EC0227">
        <w:rPr>
          <w:rFonts w:ascii="Times New Roman" w:hAnsi="Times New Roman" w:cs="Times New Roman"/>
          <w:lang w:val="en-US"/>
        </w:rPr>
        <w:t>accepting the</w:t>
      </w:r>
      <w:r w:rsidR="009F0BEE" w:rsidRPr="00EC0227">
        <w:rPr>
          <w:rFonts w:ascii="Times New Roman" w:hAnsi="Times New Roman" w:cs="Times New Roman"/>
          <w:lang w:val="en-US"/>
        </w:rPr>
        <w:t xml:space="preserve"> </w:t>
      </w:r>
      <w:r w:rsidR="00B96947" w:rsidRPr="00EC0227">
        <w:rPr>
          <w:rFonts w:ascii="Times New Roman" w:hAnsi="Times New Roman" w:cs="Times New Roman"/>
          <w:lang w:val="en-US"/>
        </w:rPr>
        <w:t xml:space="preserve">traditional account of </w:t>
      </w:r>
      <w:r w:rsidR="001E631B" w:rsidRPr="00EC0227">
        <w:rPr>
          <w:rFonts w:ascii="Times New Roman" w:hAnsi="Times New Roman" w:cs="Times New Roman"/>
          <w:lang w:val="en-US"/>
        </w:rPr>
        <w:t>phronesis</w:t>
      </w:r>
      <w:r w:rsidR="002E44E3" w:rsidRPr="00EC0227">
        <w:rPr>
          <w:rFonts w:ascii="Times New Roman" w:hAnsi="Times New Roman" w:cs="Times New Roman"/>
          <w:lang w:val="en-US"/>
        </w:rPr>
        <w:t xml:space="preserve"> as such. A more fruitful strategy, in our view, is </w:t>
      </w:r>
      <w:r w:rsidR="00B96947" w:rsidRPr="00EC0227">
        <w:rPr>
          <w:rFonts w:ascii="Times New Roman" w:hAnsi="Times New Roman" w:cs="Times New Roman"/>
          <w:lang w:val="en-US"/>
        </w:rPr>
        <w:t xml:space="preserve">that of </w:t>
      </w:r>
      <w:r w:rsidR="002E44E3" w:rsidRPr="00EC0227">
        <w:rPr>
          <w:rFonts w:ascii="Times New Roman" w:hAnsi="Times New Roman" w:cs="Times New Roman"/>
          <w:lang w:val="en-US"/>
        </w:rPr>
        <w:t xml:space="preserve">trying to spell out a new </w:t>
      </w:r>
      <w:r w:rsidR="00B96947" w:rsidRPr="00EC0227">
        <w:rPr>
          <w:rFonts w:ascii="Times New Roman" w:hAnsi="Times New Roman" w:cs="Times New Roman"/>
          <w:lang w:val="en-US"/>
        </w:rPr>
        <w:t xml:space="preserve">account of practical wisdom, </w:t>
      </w:r>
      <w:r w:rsidR="002E44E3" w:rsidRPr="00EC0227">
        <w:rPr>
          <w:rFonts w:ascii="Times New Roman" w:hAnsi="Times New Roman" w:cs="Times New Roman"/>
          <w:lang w:val="en-US"/>
        </w:rPr>
        <w:t xml:space="preserve">one </w:t>
      </w:r>
      <w:r w:rsidR="00B96947" w:rsidRPr="00EC0227">
        <w:rPr>
          <w:rFonts w:ascii="Times New Roman" w:hAnsi="Times New Roman" w:cs="Times New Roman"/>
          <w:lang w:val="en-US"/>
        </w:rPr>
        <w:t xml:space="preserve">capable of </w:t>
      </w:r>
      <w:r w:rsidR="002E44E3" w:rsidRPr="00EC0227">
        <w:rPr>
          <w:rFonts w:ascii="Times New Roman" w:hAnsi="Times New Roman" w:cs="Times New Roman"/>
          <w:lang w:val="en-US"/>
        </w:rPr>
        <w:t>both providing an effective way of countering naturalism of first nature</w:t>
      </w:r>
      <w:r w:rsidR="00C25530">
        <w:rPr>
          <w:rFonts w:ascii="Times New Roman" w:hAnsi="Times New Roman" w:cs="Times New Roman"/>
          <w:lang w:val="en-US"/>
        </w:rPr>
        <w:t>,</w:t>
      </w:r>
      <w:r w:rsidR="002E44E3" w:rsidRPr="00EC0227">
        <w:rPr>
          <w:rFonts w:ascii="Times New Roman" w:hAnsi="Times New Roman" w:cs="Times New Roman"/>
          <w:lang w:val="en-US"/>
        </w:rPr>
        <w:t xml:space="preserve"> and resisting</w:t>
      </w:r>
      <w:r w:rsidR="00B96947" w:rsidRPr="00EC0227">
        <w:rPr>
          <w:rFonts w:ascii="Times New Roman" w:hAnsi="Times New Roman" w:cs="Times New Roman"/>
          <w:lang w:val="en-US"/>
        </w:rPr>
        <w:t xml:space="preserve"> the charges to which more traditional accounts</w:t>
      </w:r>
      <w:r w:rsidR="002E44E3" w:rsidRPr="00EC0227">
        <w:rPr>
          <w:rFonts w:ascii="Times New Roman" w:hAnsi="Times New Roman" w:cs="Times New Roman"/>
          <w:lang w:val="en-US"/>
        </w:rPr>
        <w:t xml:space="preserve"> of naturalism of second nature</w:t>
      </w:r>
      <w:r w:rsidR="00B96947" w:rsidRPr="00EC0227">
        <w:rPr>
          <w:rFonts w:ascii="Times New Roman" w:hAnsi="Times New Roman" w:cs="Times New Roman"/>
          <w:lang w:val="en-US"/>
        </w:rPr>
        <w:t xml:space="preserve"> are liable</w:t>
      </w:r>
      <w:r w:rsidR="00532C95" w:rsidRPr="00EC0227">
        <w:rPr>
          <w:rFonts w:ascii="Times New Roman" w:hAnsi="Times New Roman" w:cs="Times New Roman"/>
          <w:lang w:val="en-US"/>
        </w:rPr>
        <w:t xml:space="preserve">. </w:t>
      </w:r>
      <w:r w:rsidR="00B96947" w:rsidRPr="00EC0227">
        <w:rPr>
          <w:rFonts w:ascii="Times New Roman" w:hAnsi="Times New Roman" w:cs="Times New Roman"/>
          <w:lang w:val="en-US"/>
        </w:rPr>
        <w:t>Such</w:t>
      </w:r>
      <w:r w:rsidR="00AC63D1">
        <w:rPr>
          <w:rFonts w:ascii="Times New Roman" w:hAnsi="Times New Roman" w:cs="Times New Roman"/>
          <w:lang w:val="en-US"/>
        </w:rPr>
        <w:t xml:space="preserve"> an</w:t>
      </w:r>
      <w:r w:rsidR="00B96947" w:rsidRPr="00EC0227">
        <w:rPr>
          <w:rFonts w:ascii="Times New Roman" w:hAnsi="Times New Roman" w:cs="Times New Roman"/>
          <w:lang w:val="en-US"/>
        </w:rPr>
        <w:t xml:space="preserve"> </w:t>
      </w:r>
      <w:r w:rsidR="002E44E3" w:rsidRPr="00EC0227">
        <w:rPr>
          <w:rFonts w:ascii="Times New Roman" w:hAnsi="Times New Roman" w:cs="Times New Roman"/>
          <w:lang w:val="en-US"/>
        </w:rPr>
        <w:t>attempt</w:t>
      </w:r>
      <w:r w:rsidR="00B96947" w:rsidRPr="00EC0227">
        <w:rPr>
          <w:rFonts w:ascii="Times New Roman" w:hAnsi="Times New Roman" w:cs="Times New Roman"/>
          <w:lang w:val="en-US"/>
        </w:rPr>
        <w:t xml:space="preserve"> will be the primary focus of the following sections of this paper, where we will first offer </w:t>
      </w:r>
      <w:r w:rsidR="002E44E3" w:rsidRPr="00EC0227">
        <w:rPr>
          <w:rFonts w:ascii="Times New Roman" w:hAnsi="Times New Roman" w:cs="Times New Roman"/>
          <w:lang w:val="en-US"/>
        </w:rPr>
        <w:t>a sketch of the standard view of</w:t>
      </w:r>
      <w:r w:rsidR="00B96947" w:rsidRPr="00EC0227">
        <w:rPr>
          <w:rFonts w:ascii="Times New Roman" w:hAnsi="Times New Roman" w:cs="Times New Roman"/>
          <w:lang w:val="en-US"/>
        </w:rPr>
        <w:t xml:space="preserve"> phronesis</w:t>
      </w:r>
      <w:r w:rsidR="002E44E3" w:rsidRPr="00EC0227">
        <w:rPr>
          <w:rFonts w:ascii="Times New Roman" w:hAnsi="Times New Roman" w:cs="Times New Roman"/>
          <w:lang w:val="en-US"/>
        </w:rPr>
        <w:t>, which</w:t>
      </w:r>
      <w:r w:rsidR="00B96947" w:rsidRPr="00EC0227">
        <w:rPr>
          <w:rFonts w:ascii="Times New Roman" w:hAnsi="Times New Roman" w:cs="Times New Roman"/>
          <w:lang w:val="en-US"/>
        </w:rPr>
        <w:t xml:space="preserve"> we reject, and then spell out </w:t>
      </w:r>
      <w:r w:rsidR="002E44E3" w:rsidRPr="00EC0227">
        <w:rPr>
          <w:rFonts w:ascii="Times New Roman" w:hAnsi="Times New Roman" w:cs="Times New Roman"/>
          <w:lang w:val="en-US"/>
        </w:rPr>
        <w:t>a new</w:t>
      </w:r>
      <w:r w:rsidR="001E631B" w:rsidRPr="00EC0227">
        <w:rPr>
          <w:rFonts w:ascii="Times New Roman" w:hAnsi="Times New Roman" w:cs="Times New Roman"/>
          <w:lang w:val="en-US"/>
        </w:rPr>
        <w:t xml:space="preserve"> view of practical wisdom as </w:t>
      </w:r>
      <w:r w:rsidR="00B17B7A" w:rsidRPr="00EC0227">
        <w:rPr>
          <w:rFonts w:ascii="Times New Roman" w:hAnsi="Times New Roman" w:cs="Times New Roman"/>
          <w:lang w:val="en-US"/>
        </w:rPr>
        <w:t>ethical expertise</w:t>
      </w:r>
      <w:r w:rsidR="00B96947" w:rsidRPr="00EC0227">
        <w:rPr>
          <w:rFonts w:ascii="Times New Roman" w:hAnsi="Times New Roman" w:cs="Times New Roman"/>
          <w:lang w:val="en-US"/>
        </w:rPr>
        <w:t>.</w:t>
      </w:r>
    </w:p>
    <w:p w14:paraId="6F45C720" w14:textId="078411D2" w:rsidR="00D75644" w:rsidRPr="00EC0227" w:rsidRDefault="00D75644" w:rsidP="002E44E3">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Nowadays, most </w:t>
      </w:r>
      <w:r w:rsidR="002E44E3" w:rsidRPr="00EC0227">
        <w:rPr>
          <w:rFonts w:ascii="Times New Roman" w:hAnsi="Times New Roman" w:cs="Times New Roman"/>
          <w:lang w:val="en-US"/>
        </w:rPr>
        <w:t>virtue ethic</w:t>
      </w:r>
      <w:r w:rsidR="00AC63D1">
        <w:rPr>
          <w:rFonts w:ascii="Times New Roman" w:hAnsi="Times New Roman" w:cs="Times New Roman"/>
          <w:lang w:val="en-US"/>
        </w:rPr>
        <w:t>ists hold</w:t>
      </w:r>
      <w:r w:rsidRPr="00EC0227">
        <w:rPr>
          <w:rFonts w:ascii="Times New Roman" w:hAnsi="Times New Roman" w:cs="Times New Roman"/>
          <w:lang w:val="en-US"/>
        </w:rPr>
        <w:t xml:space="preserve"> what we might call </w:t>
      </w:r>
      <w:r w:rsidR="001E631B" w:rsidRPr="00EC0227">
        <w:rPr>
          <w:rFonts w:ascii="Times New Roman" w:hAnsi="Times New Roman" w:cs="Times New Roman"/>
          <w:lang w:val="en-US"/>
        </w:rPr>
        <w:t>the “</w:t>
      </w:r>
      <w:r w:rsidRPr="00EC0227">
        <w:rPr>
          <w:rFonts w:ascii="Times New Roman" w:hAnsi="Times New Roman" w:cs="Times New Roman"/>
          <w:lang w:val="en-US"/>
        </w:rPr>
        <w:t xml:space="preserve">Standard Aristotelian View” (SAV) on </w:t>
      </w:r>
      <w:r w:rsidR="001E631B" w:rsidRPr="00EC0227">
        <w:rPr>
          <w:rFonts w:ascii="Times New Roman" w:hAnsi="Times New Roman" w:cs="Times New Roman"/>
          <w:lang w:val="en-US"/>
        </w:rPr>
        <w:t>phronesis</w:t>
      </w:r>
      <w:r w:rsidRPr="00EC0227">
        <w:rPr>
          <w:rStyle w:val="Rimandonotaapidipagina"/>
          <w:rFonts w:ascii="Times New Roman" w:hAnsi="Times New Roman" w:cs="Times New Roman"/>
          <w:lang w:val="en-US"/>
        </w:rPr>
        <w:footnoteReference w:id="5"/>
      </w:r>
      <w:r w:rsidRPr="00EC0227">
        <w:rPr>
          <w:rFonts w:ascii="Times New Roman" w:hAnsi="Times New Roman" w:cs="Times New Roman"/>
          <w:lang w:val="en-US"/>
        </w:rPr>
        <w:t xml:space="preserve">, according to which, (i) </w:t>
      </w:r>
      <w:r w:rsidR="001E631B" w:rsidRPr="00EC0227">
        <w:rPr>
          <w:rFonts w:ascii="Times New Roman" w:hAnsi="Times New Roman" w:cs="Times New Roman"/>
          <w:lang w:val="en-US"/>
        </w:rPr>
        <w:t>phronesis</w:t>
      </w:r>
      <w:r w:rsidRPr="00EC0227">
        <w:rPr>
          <w:rFonts w:ascii="Times New Roman" w:hAnsi="Times New Roman" w:cs="Times New Roman"/>
          <w:lang w:val="en-US"/>
        </w:rPr>
        <w:t xml:space="preserve"> necessarily implies (and is implied by) the possession of ethical virtues</w:t>
      </w:r>
      <w:r w:rsidR="00AC63D1">
        <w:rPr>
          <w:rFonts w:ascii="Times New Roman" w:hAnsi="Times New Roman" w:cs="Times New Roman"/>
          <w:lang w:val="en-US"/>
        </w:rPr>
        <w:t xml:space="preserve"> that</w:t>
      </w:r>
      <w:r w:rsidRPr="00EC0227">
        <w:rPr>
          <w:rFonts w:ascii="Times New Roman" w:hAnsi="Times New Roman" w:cs="Times New Roman"/>
          <w:lang w:val="en-US"/>
        </w:rPr>
        <w:t xml:space="preserve"> orient it towards </w:t>
      </w:r>
      <w:bookmarkStart w:id="0" w:name="_GoBack"/>
      <w:bookmarkEnd w:id="0"/>
      <w:r w:rsidRPr="00EC0227">
        <w:rPr>
          <w:rFonts w:ascii="Times New Roman" w:hAnsi="Times New Roman" w:cs="Times New Roman"/>
          <w:lang w:val="en-US"/>
        </w:rPr>
        <w:t xml:space="preserve">the goods pertaining to the various areas of human experience; and (ii) phronesis and ethical virtues are genuinely distinct </w:t>
      </w:r>
      <w:r w:rsidR="002E44E3" w:rsidRPr="00EC0227">
        <w:rPr>
          <w:rFonts w:ascii="Times New Roman" w:hAnsi="Times New Roman" w:cs="Times New Roman"/>
          <w:lang w:val="en-US"/>
        </w:rPr>
        <w:t>dispositions – the former being the condition of</w:t>
      </w:r>
      <w:r w:rsidRPr="00EC0227">
        <w:rPr>
          <w:rFonts w:ascii="Times New Roman" w:hAnsi="Times New Roman" w:cs="Times New Roman"/>
          <w:lang w:val="en-US"/>
        </w:rPr>
        <w:t xml:space="preserve"> moral-cogniti</w:t>
      </w:r>
      <w:r w:rsidR="002E44E3" w:rsidRPr="00EC0227">
        <w:rPr>
          <w:rFonts w:ascii="Times New Roman" w:hAnsi="Times New Roman" w:cs="Times New Roman"/>
          <w:lang w:val="en-US"/>
        </w:rPr>
        <w:t>ve excellence,</w:t>
      </w:r>
      <w:r w:rsidRPr="00EC0227">
        <w:rPr>
          <w:rFonts w:ascii="Times New Roman" w:hAnsi="Times New Roman" w:cs="Times New Roman"/>
          <w:lang w:val="en-US"/>
        </w:rPr>
        <w:t xml:space="preserve"> and the latter being</w:t>
      </w:r>
      <w:r w:rsidR="002E44E3" w:rsidRPr="00EC0227">
        <w:rPr>
          <w:rFonts w:ascii="Times New Roman" w:hAnsi="Times New Roman" w:cs="Times New Roman"/>
          <w:lang w:val="en-US"/>
        </w:rPr>
        <w:t xml:space="preserve"> a set of</w:t>
      </w:r>
      <w:r w:rsidRPr="00EC0227">
        <w:rPr>
          <w:rFonts w:ascii="Times New Roman" w:hAnsi="Times New Roman" w:cs="Times New Roman"/>
          <w:lang w:val="en-US"/>
        </w:rPr>
        <w:t xml:space="preserve"> emotional traits (or habitual states) shaped by phronesis itself. </w:t>
      </w:r>
    </w:p>
    <w:p w14:paraId="21C958C1" w14:textId="556A3701" w:rsidR="00AA3715" w:rsidRPr="00EC0227" w:rsidRDefault="002E44E3" w:rsidP="00AA37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T</w:t>
      </w:r>
      <w:r w:rsidR="00D75644" w:rsidRPr="00EC0227">
        <w:rPr>
          <w:rFonts w:ascii="Times New Roman" w:hAnsi="Times New Roman" w:cs="Times New Roman"/>
          <w:lang w:val="en-US"/>
        </w:rPr>
        <w:t xml:space="preserve">wo main </w:t>
      </w:r>
      <w:r w:rsidRPr="00EC0227">
        <w:rPr>
          <w:rFonts w:ascii="Times New Roman" w:hAnsi="Times New Roman" w:cs="Times New Roman"/>
          <w:lang w:val="en-US"/>
        </w:rPr>
        <w:t>criticisms</w:t>
      </w:r>
      <w:r w:rsidR="00D75644" w:rsidRPr="00EC0227">
        <w:rPr>
          <w:rFonts w:ascii="Times New Roman" w:hAnsi="Times New Roman" w:cs="Times New Roman"/>
          <w:lang w:val="en-US"/>
        </w:rPr>
        <w:t xml:space="preserve"> are frequently associated with SAV: a) the </w:t>
      </w:r>
      <w:r w:rsidR="00F932C5" w:rsidRPr="00EC0227">
        <w:rPr>
          <w:rFonts w:ascii="Times New Roman" w:hAnsi="Times New Roman" w:cs="Times New Roman"/>
          <w:i/>
          <w:lang w:val="en-US"/>
        </w:rPr>
        <w:t>anti-</w:t>
      </w:r>
      <w:r w:rsidR="00D75644" w:rsidRPr="00EC0227">
        <w:rPr>
          <w:rFonts w:ascii="Times New Roman" w:hAnsi="Times New Roman" w:cs="Times New Roman"/>
          <w:i/>
          <w:lang w:val="en-US"/>
        </w:rPr>
        <w:t>localis</w:t>
      </w:r>
      <w:r w:rsidR="00F932C5" w:rsidRPr="00EC0227">
        <w:rPr>
          <w:rFonts w:ascii="Times New Roman" w:hAnsi="Times New Roman" w:cs="Times New Roman"/>
          <w:i/>
          <w:lang w:val="en-US"/>
        </w:rPr>
        <w:t xml:space="preserve">t </w:t>
      </w:r>
      <w:r w:rsidRPr="00EC0227">
        <w:rPr>
          <w:rFonts w:ascii="Times New Roman" w:hAnsi="Times New Roman" w:cs="Times New Roman"/>
          <w:i/>
          <w:lang w:val="en-US"/>
        </w:rPr>
        <w:t>criticism</w:t>
      </w:r>
      <w:r w:rsidR="00D75644" w:rsidRPr="00EC0227">
        <w:rPr>
          <w:rFonts w:ascii="Times New Roman" w:hAnsi="Times New Roman" w:cs="Times New Roman"/>
          <w:lang w:val="en-US"/>
        </w:rPr>
        <w:t xml:space="preserve">, according to which SAV does nothing more than </w:t>
      </w:r>
      <w:r w:rsidR="00EE1F96" w:rsidRPr="00EC0227">
        <w:rPr>
          <w:rFonts w:ascii="Times New Roman" w:hAnsi="Times New Roman" w:cs="Times New Roman"/>
          <w:lang w:val="en-US"/>
        </w:rPr>
        <w:t>assum</w:t>
      </w:r>
      <w:r w:rsidR="00EE1F96">
        <w:rPr>
          <w:rFonts w:ascii="Times New Roman" w:hAnsi="Times New Roman" w:cs="Times New Roman"/>
          <w:lang w:val="en-US"/>
        </w:rPr>
        <w:t>e</w:t>
      </w:r>
      <w:r w:rsidR="00EE1F96" w:rsidRPr="00EC0227">
        <w:rPr>
          <w:rFonts w:ascii="Times New Roman" w:hAnsi="Times New Roman" w:cs="Times New Roman"/>
          <w:lang w:val="en-US"/>
        </w:rPr>
        <w:t xml:space="preserve"> </w:t>
      </w:r>
      <w:r w:rsidR="00D75644" w:rsidRPr="00EC0227">
        <w:rPr>
          <w:rFonts w:ascii="Times New Roman" w:hAnsi="Times New Roman" w:cs="Times New Roman"/>
          <w:lang w:val="en-US"/>
        </w:rPr>
        <w:t xml:space="preserve">locally-based values and </w:t>
      </w:r>
      <w:proofErr w:type="gramStart"/>
      <w:r w:rsidR="00D75644" w:rsidRPr="00EC0227">
        <w:rPr>
          <w:rFonts w:ascii="Times New Roman" w:hAnsi="Times New Roman" w:cs="Times New Roman"/>
          <w:lang w:val="en-US"/>
        </w:rPr>
        <w:t>goals, and</w:t>
      </w:r>
      <w:proofErr w:type="gramEnd"/>
      <w:r w:rsidR="00D75644" w:rsidRPr="00EC0227">
        <w:rPr>
          <w:rFonts w:ascii="Times New Roman" w:hAnsi="Times New Roman" w:cs="Times New Roman"/>
          <w:lang w:val="en-US"/>
        </w:rPr>
        <w:t xml:space="preserve"> </w:t>
      </w:r>
      <w:r w:rsidR="00EE1F96" w:rsidRPr="00EC0227">
        <w:rPr>
          <w:rFonts w:ascii="Times New Roman" w:hAnsi="Times New Roman" w:cs="Times New Roman"/>
          <w:lang w:val="en-US"/>
        </w:rPr>
        <w:t>pursu</w:t>
      </w:r>
      <w:r w:rsidR="00EE1F96">
        <w:rPr>
          <w:rFonts w:ascii="Times New Roman" w:hAnsi="Times New Roman" w:cs="Times New Roman"/>
          <w:lang w:val="en-US"/>
        </w:rPr>
        <w:t>e</w:t>
      </w:r>
      <w:r w:rsidR="00EE1F96" w:rsidRPr="00EC0227">
        <w:rPr>
          <w:rFonts w:ascii="Times New Roman" w:hAnsi="Times New Roman" w:cs="Times New Roman"/>
          <w:lang w:val="en-US"/>
        </w:rPr>
        <w:t xml:space="preserve"> </w:t>
      </w:r>
      <w:r w:rsidRPr="00EC0227">
        <w:rPr>
          <w:rFonts w:ascii="Times New Roman" w:hAnsi="Times New Roman" w:cs="Times New Roman"/>
          <w:lang w:val="en-US"/>
        </w:rPr>
        <w:t xml:space="preserve">them via the development of </w:t>
      </w:r>
      <w:r w:rsidR="00D75644" w:rsidRPr="00EC0227">
        <w:rPr>
          <w:rFonts w:ascii="Times New Roman" w:hAnsi="Times New Roman" w:cs="Times New Roman"/>
          <w:lang w:val="en-US"/>
        </w:rPr>
        <w:t>means-directed rational habit</w:t>
      </w:r>
      <w:r w:rsidRPr="00EC0227">
        <w:rPr>
          <w:rFonts w:ascii="Times New Roman" w:hAnsi="Times New Roman" w:cs="Times New Roman"/>
          <w:lang w:val="en-US"/>
        </w:rPr>
        <w:t>s</w:t>
      </w:r>
      <w:r w:rsidR="00D75644" w:rsidRPr="00EC0227">
        <w:rPr>
          <w:rFonts w:ascii="Times New Roman" w:hAnsi="Times New Roman" w:cs="Times New Roman"/>
          <w:lang w:val="en-US"/>
        </w:rPr>
        <w:t xml:space="preserve">; b) </w:t>
      </w:r>
      <w:r w:rsidR="00D75644" w:rsidRPr="00EC0227">
        <w:rPr>
          <w:rFonts w:ascii="Times New Roman" w:hAnsi="Times New Roman" w:cs="Times New Roman"/>
          <w:i/>
          <w:lang w:val="en-US"/>
        </w:rPr>
        <w:t>the situationist criticism</w:t>
      </w:r>
      <w:r w:rsidR="00D75644" w:rsidRPr="00EC0227">
        <w:rPr>
          <w:rFonts w:ascii="Times New Roman" w:hAnsi="Times New Roman" w:cs="Times New Roman"/>
          <w:lang w:val="en-US"/>
        </w:rPr>
        <w:t xml:space="preserve">, </w:t>
      </w:r>
      <w:r w:rsidR="00D9713A" w:rsidRPr="00EC0227">
        <w:rPr>
          <w:rFonts w:ascii="Times New Roman" w:hAnsi="Times New Roman" w:cs="Times New Roman"/>
          <w:lang w:val="en-US"/>
        </w:rPr>
        <w:t xml:space="preserve">which </w:t>
      </w:r>
      <w:r w:rsidRPr="00EC0227">
        <w:rPr>
          <w:rFonts w:ascii="Times New Roman" w:hAnsi="Times New Roman" w:cs="Times New Roman"/>
          <w:lang w:val="en-US"/>
        </w:rPr>
        <w:t>attacks</w:t>
      </w:r>
      <w:r w:rsidR="00D9713A" w:rsidRPr="00EC0227">
        <w:rPr>
          <w:rFonts w:ascii="Times New Roman" w:hAnsi="Times New Roman" w:cs="Times New Roman"/>
          <w:lang w:val="en-US"/>
        </w:rPr>
        <w:t xml:space="preserve"> </w:t>
      </w:r>
      <w:r w:rsidRPr="00EC0227">
        <w:rPr>
          <w:rFonts w:ascii="Times New Roman" w:hAnsi="Times New Roman" w:cs="Times New Roman"/>
          <w:lang w:val="en-US"/>
        </w:rPr>
        <w:t xml:space="preserve">both </w:t>
      </w:r>
      <w:r w:rsidR="00D9713A" w:rsidRPr="00EC0227">
        <w:rPr>
          <w:rFonts w:ascii="Times New Roman" w:hAnsi="Times New Roman" w:cs="Times New Roman"/>
          <w:lang w:val="en-US"/>
        </w:rPr>
        <w:t xml:space="preserve">SAV’s </w:t>
      </w:r>
      <w:r w:rsidR="00971535" w:rsidRPr="00EC0227">
        <w:rPr>
          <w:rFonts w:ascii="Times New Roman" w:hAnsi="Times New Roman" w:cs="Times New Roman"/>
          <w:i/>
          <w:lang w:val="en-US"/>
        </w:rPr>
        <w:t>globalist account</w:t>
      </w:r>
      <w:r w:rsidR="00AC63D1">
        <w:rPr>
          <w:rFonts w:ascii="Times New Roman" w:hAnsi="Times New Roman" w:cs="Times New Roman"/>
          <w:i/>
          <w:lang w:val="en-US"/>
        </w:rPr>
        <w:t xml:space="preserve"> of</w:t>
      </w:r>
      <w:r w:rsidR="00D9713A" w:rsidRPr="00EC0227">
        <w:rPr>
          <w:rFonts w:ascii="Times New Roman" w:hAnsi="Times New Roman" w:cs="Times New Roman"/>
          <w:i/>
          <w:lang w:val="en-US"/>
        </w:rPr>
        <w:t xml:space="preserve"> ethical virtues</w:t>
      </w:r>
      <w:r w:rsidR="00D9713A" w:rsidRPr="00EC0227">
        <w:rPr>
          <w:rFonts w:ascii="Times New Roman" w:hAnsi="Times New Roman" w:cs="Times New Roman"/>
          <w:lang w:val="en-US"/>
        </w:rPr>
        <w:t xml:space="preserve"> and essentialism.</w:t>
      </w:r>
      <w:r w:rsidR="00AA3715" w:rsidRPr="00EC0227">
        <w:rPr>
          <w:rFonts w:ascii="Times New Roman" w:hAnsi="Times New Roman" w:cs="Times New Roman"/>
          <w:lang w:val="en-US"/>
        </w:rPr>
        <w:t>, which is an intrinsic feature of SAV.</w:t>
      </w:r>
      <w:r w:rsidR="00D9713A" w:rsidRPr="00EC0227">
        <w:rPr>
          <w:rFonts w:ascii="Times New Roman" w:hAnsi="Times New Roman" w:cs="Times New Roman"/>
          <w:lang w:val="en-US"/>
        </w:rPr>
        <w:t xml:space="preserve"> To put it briefly, SAV typically presupposes </w:t>
      </w:r>
      <w:r w:rsidR="00A90455" w:rsidRPr="00EC0227">
        <w:rPr>
          <w:rFonts w:ascii="Times New Roman" w:hAnsi="Times New Roman" w:cs="Times New Roman"/>
          <w:lang w:val="en-US"/>
        </w:rPr>
        <w:t>a cross</w:t>
      </w:r>
      <w:r w:rsidR="00D9713A" w:rsidRPr="00EC0227">
        <w:rPr>
          <w:rFonts w:ascii="Times New Roman" w:hAnsi="Times New Roman" w:cs="Times New Roman"/>
          <w:lang w:val="en-US"/>
        </w:rPr>
        <w:t>-situational identity of all the acts falling unde</w:t>
      </w:r>
      <w:r w:rsidR="00AA3715" w:rsidRPr="00EC0227">
        <w:rPr>
          <w:rFonts w:ascii="Times New Roman" w:hAnsi="Times New Roman" w:cs="Times New Roman"/>
          <w:lang w:val="en-US"/>
        </w:rPr>
        <w:t>r the scope of the same virtue (for example, all</w:t>
      </w:r>
      <w:r w:rsidR="00D9713A" w:rsidRPr="00EC0227">
        <w:rPr>
          <w:rFonts w:ascii="Times New Roman" w:hAnsi="Times New Roman" w:cs="Times New Roman"/>
          <w:lang w:val="en-US"/>
        </w:rPr>
        <w:t xml:space="preserve"> act</w:t>
      </w:r>
      <w:r w:rsidR="00AA3715" w:rsidRPr="00EC0227">
        <w:rPr>
          <w:rFonts w:ascii="Times New Roman" w:hAnsi="Times New Roman" w:cs="Times New Roman"/>
          <w:lang w:val="en-US"/>
        </w:rPr>
        <w:t>s of courage</w:t>
      </w:r>
      <w:r w:rsidR="00D9713A" w:rsidRPr="00EC0227">
        <w:rPr>
          <w:rFonts w:ascii="Times New Roman" w:hAnsi="Times New Roman" w:cs="Times New Roman"/>
          <w:lang w:val="en-US"/>
        </w:rPr>
        <w:t xml:space="preserve"> </w:t>
      </w:r>
      <w:r w:rsidR="00AA3715" w:rsidRPr="00EC0227">
        <w:rPr>
          <w:rFonts w:ascii="Times New Roman" w:hAnsi="Times New Roman" w:cs="Times New Roman"/>
          <w:lang w:val="en-US"/>
        </w:rPr>
        <w:t>are seen as</w:t>
      </w:r>
      <w:r w:rsidR="00D9713A" w:rsidRPr="00EC0227">
        <w:rPr>
          <w:rFonts w:ascii="Times New Roman" w:hAnsi="Times New Roman" w:cs="Times New Roman"/>
          <w:lang w:val="en-US"/>
        </w:rPr>
        <w:t xml:space="preserve"> identical in nature</w:t>
      </w:r>
      <w:r w:rsidR="00AA3715" w:rsidRPr="00EC0227">
        <w:rPr>
          <w:rFonts w:ascii="Times New Roman" w:hAnsi="Times New Roman" w:cs="Times New Roman"/>
          <w:lang w:val="en-US"/>
        </w:rPr>
        <w:t>)</w:t>
      </w:r>
      <w:r w:rsidR="00D9713A" w:rsidRPr="00EC0227">
        <w:rPr>
          <w:rStyle w:val="Rimandonotaapidipagina"/>
          <w:rFonts w:ascii="Times New Roman" w:hAnsi="Times New Roman" w:cs="Times New Roman"/>
          <w:lang w:val="en-US"/>
        </w:rPr>
        <w:footnoteReference w:id="6"/>
      </w:r>
      <w:r w:rsidR="00D9713A" w:rsidRPr="00EC0227">
        <w:rPr>
          <w:rFonts w:ascii="Times New Roman" w:hAnsi="Times New Roman" w:cs="Times New Roman"/>
          <w:lang w:val="en-US"/>
        </w:rPr>
        <w:t>. A</w:t>
      </w:r>
      <w:r w:rsidR="00D75644" w:rsidRPr="00EC0227">
        <w:rPr>
          <w:rFonts w:ascii="Times New Roman" w:hAnsi="Times New Roman" w:cs="Times New Roman"/>
          <w:lang w:val="en-US"/>
        </w:rPr>
        <w:t>ccording to</w:t>
      </w:r>
      <w:r w:rsidR="00AA3715" w:rsidRPr="00EC0227">
        <w:rPr>
          <w:rFonts w:ascii="Times New Roman" w:hAnsi="Times New Roman" w:cs="Times New Roman"/>
          <w:lang w:val="en-US"/>
        </w:rPr>
        <w:t xml:space="preserve"> </w:t>
      </w:r>
      <w:r w:rsidR="00D9713A" w:rsidRPr="00EC0227">
        <w:rPr>
          <w:rFonts w:ascii="Times New Roman" w:hAnsi="Times New Roman" w:cs="Times New Roman"/>
          <w:lang w:val="en-US"/>
        </w:rPr>
        <w:t>situationist</w:t>
      </w:r>
      <w:r w:rsidR="00971535" w:rsidRPr="00EC0227">
        <w:rPr>
          <w:rFonts w:ascii="Times New Roman" w:hAnsi="Times New Roman" w:cs="Times New Roman"/>
          <w:lang w:val="en-US"/>
        </w:rPr>
        <w:t>s</w:t>
      </w:r>
      <w:r w:rsidR="00D9713A" w:rsidRPr="00EC0227">
        <w:rPr>
          <w:rFonts w:ascii="Times New Roman" w:hAnsi="Times New Roman" w:cs="Times New Roman"/>
          <w:lang w:val="en-US"/>
        </w:rPr>
        <w:t xml:space="preserve">, </w:t>
      </w:r>
      <w:r w:rsidR="00AA3715" w:rsidRPr="00EC0227">
        <w:rPr>
          <w:rFonts w:ascii="Times New Roman" w:hAnsi="Times New Roman" w:cs="Times New Roman"/>
          <w:lang w:val="en-US"/>
        </w:rPr>
        <w:t xml:space="preserve">however, </w:t>
      </w:r>
      <w:r w:rsidR="00D75644" w:rsidRPr="00EC0227">
        <w:rPr>
          <w:rFonts w:ascii="Times New Roman" w:hAnsi="Times New Roman" w:cs="Times New Roman"/>
          <w:lang w:val="en-US"/>
        </w:rPr>
        <w:t xml:space="preserve">empirical evidence suggests that there </w:t>
      </w:r>
      <w:proofErr w:type="gramStart"/>
      <w:r w:rsidR="00EE1F96">
        <w:rPr>
          <w:rFonts w:ascii="Times New Roman" w:hAnsi="Times New Roman" w:cs="Times New Roman"/>
          <w:lang w:val="en-US"/>
        </w:rPr>
        <w:t>is</w:t>
      </w:r>
      <w:proofErr w:type="gramEnd"/>
      <w:r w:rsidR="00EE1F96" w:rsidRPr="00EC0227">
        <w:rPr>
          <w:rFonts w:ascii="Times New Roman" w:hAnsi="Times New Roman" w:cs="Times New Roman"/>
          <w:lang w:val="en-US"/>
        </w:rPr>
        <w:t xml:space="preserve"> </w:t>
      </w:r>
      <w:r w:rsidR="00D75644" w:rsidRPr="00EC0227">
        <w:rPr>
          <w:rFonts w:ascii="Times New Roman" w:hAnsi="Times New Roman" w:cs="Times New Roman"/>
          <w:lang w:val="en-US"/>
        </w:rPr>
        <w:t xml:space="preserve">no such thing as </w:t>
      </w:r>
      <w:r w:rsidR="00D9713A" w:rsidRPr="00EC0227">
        <w:rPr>
          <w:rFonts w:ascii="Times New Roman" w:hAnsi="Times New Roman" w:cs="Times New Roman"/>
          <w:lang w:val="en-US"/>
        </w:rPr>
        <w:t xml:space="preserve">consistent, </w:t>
      </w:r>
      <w:r w:rsidR="00605B3D" w:rsidRPr="00EC0227">
        <w:rPr>
          <w:rFonts w:ascii="Times New Roman" w:hAnsi="Times New Roman" w:cs="Times New Roman"/>
          <w:lang w:val="en-US"/>
        </w:rPr>
        <w:t xml:space="preserve">cross-situational and stable </w:t>
      </w:r>
      <w:r w:rsidR="00D75644" w:rsidRPr="00EC0227">
        <w:rPr>
          <w:rFonts w:ascii="Times New Roman" w:hAnsi="Times New Roman" w:cs="Times New Roman"/>
          <w:lang w:val="en-US"/>
        </w:rPr>
        <w:t>character traits, and thus SAV lacks empirical support to ground its view of ethical virtues. Besides taking these criticisms seriously</w:t>
      </w:r>
      <w:r w:rsidR="00AA3715" w:rsidRPr="00EC0227">
        <w:rPr>
          <w:rFonts w:ascii="Times New Roman" w:hAnsi="Times New Roman" w:cs="Times New Roman"/>
          <w:lang w:val="en-US"/>
        </w:rPr>
        <w:t xml:space="preserve"> – we believe that traditional SAV theories fail to acknowledge the radical novelty of every ethical situation –</w:t>
      </w:r>
      <w:r w:rsidR="00AA3715" w:rsidRPr="00EC0227">
        <w:rPr>
          <w:rStyle w:val="Rimandonotaapidipagina"/>
          <w:rFonts w:ascii="Times New Roman" w:hAnsi="Times New Roman" w:cs="Times New Roman"/>
          <w:lang w:val="en-US"/>
        </w:rPr>
        <w:footnoteReference w:id="7"/>
      </w:r>
      <w:r w:rsidR="00D75644" w:rsidRPr="00EC0227">
        <w:rPr>
          <w:rFonts w:ascii="Times New Roman" w:hAnsi="Times New Roman" w:cs="Times New Roman"/>
          <w:lang w:val="en-US"/>
        </w:rPr>
        <w:t xml:space="preserve">, we want to raise </w:t>
      </w:r>
      <w:r w:rsidR="00D9713A" w:rsidRPr="00EC0227">
        <w:rPr>
          <w:rFonts w:ascii="Times New Roman" w:hAnsi="Times New Roman" w:cs="Times New Roman"/>
          <w:lang w:val="en-US"/>
        </w:rPr>
        <w:t xml:space="preserve">three </w:t>
      </w:r>
      <w:r w:rsidR="00D75644" w:rsidRPr="00EC0227">
        <w:rPr>
          <w:rFonts w:ascii="Times New Roman" w:hAnsi="Times New Roman" w:cs="Times New Roman"/>
          <w:lang w:val="en-US"/>
        </w:rPr>
        <w:t xml:space="preserve">more objections to SAV. </w:t>
      </w:r>
    </w:p>
    <w:p w14:paraId="62F50EE2" w14:textId="66CD0BFC" w:rsidR="00D75644" w:rsidRPr="00EC0227" w:rsidRDefault="00AC63D1" w:rsidP="00AA3715">
      <w:pPr>
        <w:spacing w:line="360" w:lineRule="auto"/>
        <w:ind w:firstLine="567"/>
        <w:jc w:val="both"/>
        <w:rPr>
          <w:rFonts w:ascii="Times New Roman" w:hAnsi="Times New Roman" w:cs="Times New Roman"/>
          <w:lang w:val="en-US"/>
        </w:rPr>
      </w:pPr>
      <w:r>
        <w:rPr>
          <w:rFonts w:ascii="Times New Roman" w:hAnsi="Times New Roman" w:cs="Times New Roman"/>
          <w:lang w:val="en-US"/>
        </w:rPr>
        <w:t>SAV</w:t>
      </w:r>
      <w:r w:rsidR="00D75644" w:rsidRPr="00EC0227">
        <w:rPr>
          <w:rFonts w:ascii="Times New Roman" w:hAnsi="Times New Roman" w:cs="Times New Roman"/>
          <w:lang w:val="en-US"/>
        </w:rPr>
        <w:t xml:space="preserve">, at least in </w:t>
      </w:r>
      <w:r w:rsidR="00AA3715" w:rsidRPr="00EC0227">
        <w:rPr>
          <w:rFonts w:ascii="Times New Roman" w:hAnsi="Times New Roman" w:cs="Times New Roman"/>
          <w:lang w:val="en-US"/>
        </w:rPr>
        <w:t>most</w:t>
      </w:r>
      <w:r w:rsidR="00D75644" w:rsidRPr="00EC0227">
        <w:rPr>
          <w:rFonts w:ascii="Times New Roman" w:hAnsi="Times New Roman" w:cs="Times New Roman"/>
          <w:lang w:val="en-US"/>
        </w:rPr>
        <w:t xml:space="preserve"> of its versions, seems to be committed to: </w:t>
      </w:r>
    </w:p>
    <w:p w14:paraId="09D7C2A8" w14:textId="5991B5C2" w:rsidR="00D9713A" w:rsidRPr="00EC0227" w:rsidRDefault="002810B6" w:rsidP="00AA3715">
      <w:pPr>
        <w:pStyle w:val="Paragrafoelenco"/>
        <w:numPr>
          <w:ilvl w:val="2"/>
          <w:numId w:val="9"/>
        </w:numPr>
        <w:spacing w:line="360" w:lineRule="auto"/>
        <w:ind w:left="993" w:firstLine="567"/>
        <w:jc w:val="both"/>
        <w:rPr>
          <w:rFonts w:ascii="Times New Roman" w:hAnsi="Times New Roman" w:cs="Times New Roman"/>
          <w:lang w:val="en-US"/>
        </w:rPr>
      </w:pPr>
      <w:r w:rsidRPr="00EC0227">
        <w:rPr>
          <w:rFonts w:ascii="Times New Roman" w:hAnsi="Times New Roman" w:cs="Times New Roman"/>
          <w:lang w:val="en-US"/>
        </w:rPr>
        <w:lastRenderedPageBreak/>
        <w:t>A</w:t>
      </w:r>
      <w:r w:rsidR="00D9713A" w:rsidRPr="00EC0227">
        <w:rPr>
          <w:rFonts w:ascii="Times New Roman" w:hAnsi="Times New Roman" w:cs="Times New Roman"/>
          <w:lang w:val="en-US"/>
        </w:rPr>
        <w:t xml:space="preserve"> </w:t>
      </w:r>
      <w:r w:rsidR="00D9713A" w:rsidRPr="00EC0227">
        <w:rPr>
          <w:rFonts w:ascii="Times New Roman" w:hAnsi="Times New Roman" w:cs="Times New Roman"/>
          <w:i/>
          <w:lang w:val="en-US"/>
        </w:rPr>
        <w:t>fragmented account of value</w:t>
      </w:r>
      <w:r w:rsidR="00D9713A" w:rsidRPr="00EC0227">
        <w:rPr>
          <w:rFonts w:ascii="Times New Roman" w:hAnsi="Times New Roman" w:cs="Times New Roman"/>
          <w:lang w:val="en-US"/>
        </w:rPr>
        <w:t xml:space="preserve">, which fails to make sense of the unity and </w:t>
      </w:r>
      <w:r w:rsidR="00971535" w:rsidRPr="00EC0227">
        <w:rPr>
          <w:rFonts w:ascii="Times New Roman" w:hAnsi="Times New Roman" w:cs="Times New Roman"/>
          <w:lang w:val="en-US"/>
        </w:rPr>
        <w:t xml:space="preserve">integration </w:t>
      </w:r>
      <w:r w:rsidR="00D9713A" w:rsidRPr="00EC0227">
        <w:rPr>
          <w:rFonts w:ascii="Times New Roman" w:hAnsi="Times New Roman" w:cs="Times New Roman"/>
          <w:lang w:val="en-US"/>
        </w:rPr>
        <w:t xml:space="preserve">of moral agency. </w:t>
      </w:r>
      <w:r w:rsidR="00AA3715" w:rsidRPr="00EC0227">
        <w:rPr>
          <w:rFonts w:ascii="Times New Roman" w:hAnsi="Times New Roman" w:cs="Times New Roman"/>
          <w:lang w:val="en-US"/>
        </w:rPr>
        <w:t>From the SAV’s perspective, each virtue</w:t>
      </w:r>
      <w:r w:rsidR="00971535" w:rsidRPr="00EC0227">
        <w:rPr>
          <w:rFonts w:ascii="Times New Roman" w:hAnsi="Times New Roman" w:cs="Times New Roman"/>
          <w:lang w:val="en-US"/>
        </w:rPr>
        <w:t xml:space="preserve"> </w:t>
      </w:r>
      <w:r w:rsidR="00AA3715" w:rsidRPr="00EC0227">
        <w:rPr>
          <w:rFonts w:ascii="Times New Roman" w:hAnsi="Times New Roman" w:cs="Times New Roman"/>
          <w:lang w:val="en-US"/>
        </w:rPr>
        <w:t>regulates and governs –</w:t>
      </w:r>
      <w:r w:rsidR="00971535" w:rsidRPr="00EC0227">
        <w:rPr>
          <w:rFonts w:ascii="Times New Roman" w:hAnsi="Times New Roman" w:cs="Times New Roman"/>
          <w:lang w:val="en-US"/>
        </w:rPr>
        <w:t xml:space="preserve"> under the guidance of the orchestrat</w:t>
      </w:r>
      <w:r w:rsidR="00AA3715" w:rsidRPr="00EC0227">
        <w:rPr>
          <w:rFonts w:ascii="Times New Roman" w:hAnsi="Times New Roman" w:cs="Times New Roman"/>
          <w:lang w:val="en-US"/>
        </w:rPr>
        <w:t>ing master virtue of phronesis –</w:t>
      </w:r>
      <w:r w:rsidR="00971535" w:rsidRPr="00EC0227">
        <w:rPr>
          <w:rFonts w:ascii="Times New Roman" w:hAnsi="Times New Roman" w:cs="Times New Roman"/>
          <w:lang w:val="en-US"/>
        </w:rPr>
        <w:t xml:space="preserve"> a specific sphere of moral experience, which is conceptually distinct from every other sphere</w:t>
      </w:r>
      <w:r w:rsidR="00971535" w:rsidRPr="00EC0227">
        <w:rPr>
          <w:rStyle w:val="Rimandonotaapidipagina"/>
          <w:rFonts w:ascii="Times New Roman" w:hAnsi="Times New Roman" w:cs="Times New Roman"/>
          <w:lang w:val="en-US"/>
        </w:rPr>
        <w:footnoteReference w:id="8"/>
      </w:r>
      <w:r w:rsidR="00971535" w:rsidRPr="00EC0227">
        <w:rPr>
          <w:rFonts w:ascii="Times New Roman" w:hAnsi="Times New Roman" w:cs="Times New Roman"/>
          <w:lang w:val="en-US"/>
        </w:rPr>
        <w:t>. This</w:t>
      </w:r>
      <w:r w:rsidR="00AA3715" w:rsidRPr="00EC0227">
        <w:rPr>
          <w:rFonts w:ascii="Times New Roman" w:hAnsi="Times New Roman" w:cs="Times New Roman"/>
          <w:lang w:val="en-US"/>
        </w:rPr>
        <w:t xml:space="preserve"> account, however, </w:t>
      </w:r>
      <w:r w:rsidR="00783B8C" w:rsidRPr="00EC0227">
        <w:rPr>
          <w:rFonts w:ascii="Times New Roman" w:hAnsi="Times New Roman" w:cs="Times New Roman"/>
          <w:lang w:val="en-US"/>
        </w:rPr>
        <w:t>amounts to a</w:t>
      </w:r>
      <w:r w:rsidR="00971535" w:rsidRPr="00EC0227">
        <w:rPr>
          <w:rFonts w:ascii="Times New Roman" w:hAnsi="Times New Roman" w:cs="Times New Roman"/>
          <w:lang w:val="en-US"/>
        </w:rPr>
        <w:t xml:space="preserve"> </w:t>
      </w:r>
      <w:r w:rsidR="00D9713A" w:rsidRPr="00EC0227">
        <w:rPr>
          <w:rFonts w:ascii="Times New Roman" w:hAnsi="Times New Roman" w:cs="Times New Roman"/>
          <w:lang w:val="en-US"/>
        </w:rPr>
        <w:t xml:space="preserve">fragmentation </w:t>
      </w:r>
      <w:r w:rsidR="00783B8C" w:rsidRPr="00EC0227">
        <w:rPr>
          <w:rFonts w:ascii="Times New Roman" w:hAnsi="Times New Roman" w:cs="Times New Roman"/>
          <w:lang w:val="en-US"/>
        </w:rPr>
        <w:t xml:space="preserve">of moral experience </w:t>
      </w:r>
      <w:r w:rsidR="00AA3715" w:rsidRPr="00EC0227">
        <w:rPr>
          <w:rFonts w:ascii="Times New Roman" w:hAnsi="Times New Roman" w:cs="Times New Roman"/>
          <w:lang w:val="en-US"/>
        </w:rPr>
        <w:t>that,</w:t>
      </w:r>
      <w:r w:rsidR="00783B8C" w:rsidRPr="00EC0227">
        <w:rPr>
          <w:rFonts w:ascii="Times New Roman" w:hAnsi="Times New Roman" w:cs="Times New Roman"/>
          <w:lang w:val="en-US"/>
        </w:rPr>
        <w:t xml:space="preserve"> </w:t>
      </w:r>
      <w:r w:rsidR="00AA3715" w:rsidRPr="00EC0227">
        <w:rPr>
          <w:rFonts w:ascii="Times New Roman" w:hAnsi="Times New Roman" w:cs="Times New Roman"/>
          <w:lang w:val="en-US"/>
        </w:rPr>
        <w:t xml:space="preserve">in </w:t>
      </w:r>
      <w:r w:rsidRPr="00EC0227">
        <w:rPr>
          <w:rFonts w:ascii="Times New Roman" w:hAnsi="Times New Roman" w:cs="Times New Roman"/>
          <w:lang w:val="en-US"/>
        </w:rPr>
        <w:t xml:space="preserve">some </w:t>
      </w:r>
      <w:r w:rsidR="00AA3715" w:rsidRPr="00EC0227">
        <w:rPr>
          <w:rFonts w:ascii="Times New Roman" w:hAnsi="Times New Roman" w:cs="Times New Roman"/>
          <w:lang w:val="en-US"/>
        </w:rPr>
        <w:t>extreme versions, can even lead</w:t>
      </w:r>
      <w:r w:rsidRPr="00EC0227">
        <w:rPr>
          <w:rFonts w:ascii="Times New Roman" w:hAnsi="Times New Roman" w:cs="Times New Roman"/>
          <w:lang w:val="en-US"/>
        </w:rPr>
        <w:t xml:space="preserve"> </w:t>
      </w:r>
      <w:r w:rsidR="00B31C40">
        <w:rPr>
          <w:rFonts w:ascii="Times New Roman" w:hAnsi="Times New Roman" w:cs="Times New Roman"/>
          <w:lang w:val="en-US"/>
        </w:rPr>
        <w:t xml:space="preserve">to </w:t>
      </w:r>
      <w:r w:rsidR="00D9713A" w:rsidRPr="00EC0227">
        <w:rPr>
          <w:rFonts w:ascii="Times New Roman" w:hAnsi="Times New Roman" w:cs="Times New Roman"/>
          <w:lang w:val="en-US"/>
        </w:rPr>
        <w:t>conceiv</w:t>
      </w:r>
      <w:r w:rsidR="00AC63D1">
        <w:rPr>
          <w:rFonts w:ascii="Times New Roman" w:hAnsi="Times New Roman" w:cs="Times New Roman"/>
          <w:lang w:val="en-US"/>
        </w:rPr>
        <w:t>ing</w:t>
      </w:r>
      <w:r w:rsidR="00D9713A" w:rsidRPr="00EC0227">
        <w:rPr>
          <w:rFonts w:ascii="Times New Roman" w:hAnsi="Times New Roman" w:cs="Times New Roman"/>
          <w:lang w:val="en-US"/>
        </w:rPr>
        <w:t xml:space="preserve"> of each virtue </w:t>
      </w:r>
      <w:r w:rsidR="00AA3715" w:rsidRPr="00EC0227">
        <w:rPr>
          <w:rFonts w:ascii="Times New Roman" w:hAnsi="Times New Roman" w:cs="Times New Roman"/>
          <w:lang w:val="en-US"/>
        </w:rPr>
        <w:t>as a</w:t>
      </w:r>
      <w:r w:rsidR="00B31C40">
        <w:rPr>
          <w:rFonts w:ascii="Times New Roman" w:hAnsi="Times New Roman" w:cs="Times New Roman"/>
          <w:lang w:val="en-US"/>
        </w:rPr>
        <w:t>iming at a</w:t>
      </w:r>
      <w:r w:rsidR="00AA3715" w:rsidRPr="00EC0227">
        <w:rPr>
          <w:rFonts w:ascii="Times New Roman" w:hAnsi="Times New Roman" w:cs="Times New Roman"/>
          <w:lang w:val="en-US"/>
        </w:rPr>
        <w:t xml:space="preserve"> conceptually distinct goal –</w:t>
      </w:r>
      <w:r w:rsidR="00D9713A" w:rsidRPr="00EC0227">
        <w:rPr>
          <w:rFonts w:ascii="Times New Roman" w:hAnsi="Times New Roman" w:cs="Times New Roman"/>
          <w:lang w:val="en-US"/>
        </w:rPr>
        <w:t xml:space="preserve"> to the point of </w:t>
      </w:r>
      <w:r w:rsidR="00AC63D1">
        <w:rPr>
          <w:rFonts w:ascii="Times New Roman" w:hAnsi="Times New Roman" w:cs="Times New Roman"/>
          <w:lang w:val="en-US"/>
        </w:rPr>
        <w:t>generating</w:t>
      </w:r>
      <w:r w:rsidR="00AC63D1" w:rsidRPr="00EC0227">
        <w:rPr>
          <w:rFonts w:ascii="Times New Roman" w:hAnsi="Times New Roman" w:cs="Times New Roman"/>
          <w:lang w:val="en-US"/>
        </w:rPr>
        <w:t xml:space="preserve"> </w:t>
      </w:r>
      <w:r w:rsidR="00D9713A" w:rsidRPr="00EC0227">
        <w:rPr>
          <w:rFonts w:ascii="Times New Roman" w:hAnsi="Times New Roman" w:cs="Times New Roman"/>
          <w:lang w:val="en-US"/>
        </w:rPr>
        <w:t xml:space="preserve">conflicting </w:t>
      </w:r>
      <w:r w:rsidR="00671C26" w:rsidRPr="00EC0227">
        <w:rPr>
          <w:rFonts w:ascii="Times New Roman" w:hAnsi="Times New Roman" w:cs="Times New Roman"/>
          <w:lang w:val="en-US"/>
        </w:rPr>
        <w:t xml:space="preserve">commitments </w:t>
      </w:r>
      <w:r w:rsidR="00CE189B">
        <w:rPr>
          <w:rFonts w:ascii="Times New Roman" w:hAnsi="Times New Roman" w:cs="Times New Roman"/>
          <w:lang w:val="en-US"/>
        </w:rPr>
        <w:t>for</w:t>
      </w:r>
      <w:r w:rsidR="00CE189B" w:rsidRPr="00EC0227">
        <w:rPr>
          <w:rFonts w:ascii="Times New Roman" w:hAnsi="Times New Roman" w:cs="Times New Roman"/>
          <w:lang w:val="en-US"/>
        </w:rPr>
        <w:t xml:space="preserve"> </w:t>
      </w:r>
      <w:r w:rsidR="00D9713A" w:rsidRPr="00EC0227">
        <w:rPr>
          <w:rFonts w:ascii="Times New Roman" w:hAnsi="Times New Roman" w:cs="Times New Roman"/>
          <w:lang w:val="en-US"/>
        </w:rPr>
        <w:t>the agent</w:t>
      </w:r>
      <w:r w:rsidR="00D9713A" w:rsidRPr="00EC0227">
        <w:rPr>
          <w:rStyle w:val="Rimandonotaapidipagina"/>
          <w:rFonts w:ascii="Times New Roman" w:hAnsi="Times New Roman" w:cs="Times New Roman"/>
          <w:lang w:val="en-US"/>
        </w:rPr>
        <w:footnoteReference w:id="9"/>
      </w:r>
      <w:r w:rsidR="00D9713A" w:rsidRPr="00EC0227">
        <w:rPr>
          <w:rFonts w:ascii="Times New Roman" w:hAnsi="Times New Roman" w:cs="Times New Roman"/>
          <w:lang w:val="en-US"/>
        </w:rPr>
        <w:t xml:space="preserve">. Given such fragmentation, SAV </w:t>
      </w:r>
      <w:r w:rsidR="00AA3715" w:rsidRPr="00EC0227">
        <w:rPr>
          <w:rFonts w:ascii="Times New Roman" w:hAnsi="Times New Roman" w:cs="Times New Roman"/>
          <w:lang w:val="en-US"/>
        </w:rPr>
        <w:t>faces the problem</w:t>
      </w:r>
      <w:r w:rsidR="00D9713A" w:rsidRPr="00EC0227">
        <w:rPr>
          <w:rFonts w:ascii="Times New Roman" w:hAnsi="Times New Roman" w:cs="Times New Roman"/>
          <w:lang w:val="en-US"/>
        </w:rPr>
        <w:t xml:space="preserve"> of </w:t>
      </w:r>
      <w:r w:rsidR="00AA3715" w:rsidRPr="00EC0227">
        <w:rPr>
          <w:rFonts w:ascii="Times New Roman" w:hAnsi="Times New Roman" w:cs="Times New Roman"/>
          <w:lang w:val="en-US"/>
        </w:rPr>
        <w:t xml:space="preserve">how </w:t>
      </w:r>
      <w:r w:rsidR="00990FB6">
        <w:rPr>
          <w:rFonts w:ascii="Times New Roman" w:hAnsi="Times New Roman" w:cs="Times New Roman"/>
          <w:lang w:val="en-US"/>
        </w:rPr>
        <w:t>the</w:t>
      </w:r>
      <w:r w:rsidR="00990FB6" w:rsidRPr="00EC0227">
        <w:rPr>
          <w:rFonts w:ascii="Times New Roman" w:hAnsi="Times New Roman" w:cs="Times New Roman"/>
          <w:lang w:val="en-US"/>
        </w:rPr>
        <w:t xml:space="preserve"> </w:t>
      </w:r>
      <w:r w:rsidR="00AA3715" w:rsidRPr="00EC0227">
        <w:rPr>
          <w:rFonts w:ascii="Times New Roman" w:hAnsi="Times New Roman" w:cs="Times New Roman"/>
          <w:lang w:val="en-US"/>
        </w:rPr>
        <w:t xml:space="preserve">unifying master virtue of phronesis can effectively </w:t>
      </w:r>
      <w:r w:rsidR="00D9713A" w:rsidRPr="00EC0227">
        <w:rPr>
          <w:rFonts w:ascii="Times New Roman" w:hAnsi="Times New Roman" w:cs="Times New Roman"/>
          <w:lang w:val="en-US"/>
        </w:rPr>
        <w:t xml:space="preserve">reconcile </w:t>
      </w:r>
      <w:r w:rsidR="00AA3715" w:rsidRPr="00EC0227">
        <w:rPr>
          <w:rFonts w:ascii="Times New Roman" w:hAnsi="Times New Roman" w:cs="Times New Roman"/>
          <w:lang w:val="en-US"/>
        </w:rPr>
        <w:t xml:space="preserve">the </w:t>
      </w:r>
      <w:r w:rsidR="00D9713A" w:rsidRPr="00EC0227">
        <w:rPr>
          <w:rFonts w:ascii="Times New Roman" w:hAnsi="Times New Roman" w:cs="Times New Roman"/>
          <w:lang w:val="en-US"/>
        </w:rPr>
        <w:t>conflicting values and goals</w:t>
      </w:r>
      <w:r w:rsidR="00AA3715" w:rsidRPr="00EC0227">
        <w:rPr>
          <w:rFonts w:ascii="Times New Roman" w:hAnsi="Times New Roman" w:cs="Times New Roman"/>
          <w:lang w:val="en-US"/>
        </w:rPr>
        <w:t xml:space="preserve"> of </w:t>
      </w:r>
      <w:r w:rsidR="00990FB6">
        <w:rPr>
          <w:rFonts w:ascii="Times New Roman" w:hAnsi="Times New Roman" w:cs="Times New Roman"/>
          <w:lang w:val="en-US"/>
        </w:rPr>
        <w:t>the</w:t>
      </w:r>
      <w:r w:rsidR="00AA3715" w:rsidRPr="00EC0227">
        <w:rPr>
          <w:rFonts w:ascii="Times New Roman" w:hAnsi="Times New Roman" w:cs="Times New Roman"/>
          <w:lang w:val="en-US"/>
        </w:rPr>
        <w:t xml:space="preserve"> agent. </w:t>
      </w:r>
    </w:p>
    <w:p w14:paraId="6FCE60F0" w14:textId="2BCC99EC" w:rsidR="00D75644" w:rsidRPr="00EC0227" w:rsidRDefault="002810B6" w:rsidP="00B14415">
      <w:pPr>
        <w:pStyle w:val="Paragrafoelenco"/>
        <w:numPr>
          <w:ilvl w:val="2"/>
          <w:numId w:val="9"/>
        </w:numPr>
        <w:spacing w:line="360" w:lineRule="auto"/>
        <w:ind w:left="993" w:firstLine="567"/>
        <w:jc w:val="both"/>
        <w:rPr>
          <w:rFonts w:ascii="Times New Roman" w:hAnsi="Times New Roman" w:cs="Times New Roman"/>
          <w:lang w:val="en-US"/>
        </w:rPr>
      </w:pPr>
      <w:r w:rsidRPr="00EC0227">
        <w:rPr>
          <w:rFonts w:ascii="Times New Roman" w:hAnsi="Times New Roman" w:cs="Times New Roman"/>
          <w:lang w:val="en-US"/>
        </w:rPr>
        <w:t>A</w:t>
      </w:r>
      <w:r w:rsidR="00D75644" w:rsidRPr="00EC0227">
        <w:rPr>
          <w:rFonts w:ascii="Times New Roman" w:hAnsi="Times New Roman" w:cs="Times New Roman"/>
          <w:lang w:val="en-US"/>
        </w:rPr>
        <w:t xml:space="preserve"> </w:t>
      </w:r>
      <w:r w:rsidR="00D75644" w:rsidRPr="00EC0227">
        <w:rPr>
          <w:rFonts w:ascii="Times New Roman" w:hAnsi="Times New Roman" w:cs="Times New Roman"/>
          <w:i/>
          <w:lang w:val="en-US"/>
        </w:rPr>
        <w:t>static unity of the virtues thesis</w:t>
      </w:r>
      <w:r w:rsidR="00D75644" w:rsidRPr="00EC0227">
        <w:rPr>
          <w:rFonts w:ascii="Times New Roman" w:hAnsi="Times New Roman" w:cs="Times New Roman"/>
          <w:lang w:val="en-US"/>
        </w:rPr>
        <w:t xml:space="preserve"> when it comes to the appreciation of the moral value of the </w:t>
      </w:r>
      <w:r w:rsidR="00D75644" w:rsidRPr="00EC0227">
        <w:rPr>
          <w:rFonts w:ascii="Times New Roman" w:hAnsi="Times New Roman" w:cs="Times New Roman"/>
          <w:i/>
          <w:lang w:val="en-US"/>
        </w:rPr>
        <w:t>phronimos</w:t>
      </w:r>
      <w:r w:rsidR="009F0BEE" w:rsidRPr="00EC0227">
        <w:rPr>
          <w:rFonts w:ascii="Times New Roman" w:hAnsi="Times New Roman" w:cs="Times New Roman"/>
          <w:lang w:val="en-US"/>
        </w:rPr>
        <w:t>. By “static unity of the virtues”</w:t>
      </w:r>
      <w:r w:rsidR="00AA3715" w:rsidRPr="00EC0227">
        <w:rPr>
          <w:rFonts w:ascii="Times New Roman" w:hAnsi="Times New Roman" w:cs="Times New Roman"/>
          <w:lang w:val="en-US"/>
        </w:rPr>
        <w:t>,</w:t>
      </w:r>
      <w:r w:rsidR="009F0BEE" w:rsidRPr="00EC0227">
        <w:rPr>
          <w:rFonts w:ascii="Times New Roman" w:hAnsi="Times New Roman" w:cs="Times New Roman"/>
          <w:lang w:val="en-US"/>
        </w:rPr>
        <w:t xml:space="preserve"> we mean a view </w:t>
      </w:r>
      <w:r w:rsidR="00AA3715" w:rsidRPr="00EC0227">
        <w:rPr>
          <w:rFonts w:ascii="Times New Roman" w:hAnsi="Times New Roman" w:cs="Times New Roman"/>
          <w:lang w:val="en-US"/>
        </w:rPr>
        <w:t>that</w:t>
      </w:r>
      <w:r w:rsidR="009F0BEE" w:rsidRPr="00EC0227">
        <w:rPr>
          <w:rFonts w:ascii="Times New Roman" w:hAnsi="Times New Roman" w:cs="Times New Roman"/>
          <w:lang w:val="en-US"/>
        </w:rPr>
        <w:t xml:space="preserve"> takes </w:t>
      </w:r>
      <w:r w:rsidR="00AA3715" w:rsidRPr="00EC0227">
        <w:rPr>
          <w:rFonts w:ascii="Times New Roman" w:hAnsi="Times New Roman" w:cs="Times New Roman"/>
          <w:lang w:val="en-US"/>
        </w:rPr>
        <w:t xml:space="preserve">the </w:t>
      </w:r>
      <w:r w:rsidR="009F0BEE" w:rsidRPr="00EC0227">
        <w:rPr>
          <w:rFonts w:ascii="Times New Roman" w:hAnsi="Times New Roman" w:cs="Times New Roman"/>
          <w:lang w:val="en-US"/>
        </w:rPr>
        <w:t>actual co-implication of all the ethical virtues as an immediate consequence of the possession of phronesis</w:t>
      </w:r>
      <w:r w:rsidR="00FA7275" w:rsidRPr="00EC0227">
        <w:rPr>
          <w:rStyle w:val="Rimandonotaapidipagina"/>
          <w:rFonts w:ascii="Times New Roman" w:hAnsi="Times New Roman" w:cs="Times New Roman"/>
          <w:lang w:val="en-US"/>
        </w:rPr>
        <w:footnoteReference w:id="10"/>
      </w:r>
      <w:r w:rsidR="009F0BEE" w:rsidRPr="00EC0227">
        <w:rPr>
          <w:rFonts w:ascii="Times New Roman" w:hAnsi="Times New Roman" w:cs="Times New Roman"/>
          <w:lang w:val="en-US"/>
        </w:rPr>
        <w:t xml:space="preserve">. </w:t>
      </w:r>
      <w:r w:rsidR="007A7266">
        <w:rPr>
          <w:rFonts w:ascii="Times New Roman" w:hAnsi="Times New Roman" w:cs="Times New Roman"/>
          <w:lang w:val="en-US"/>
        </w:rPr>
        <w:t>This, then, implies</w:t>
      </w:r>
      <w:r w:rsidR="009F0BEE" w:rsidRPr="00EC0227">
        <w:rPr>
          <w:rFonts w:ascii="Times New Roman" w:hAnsi="Times New Roman" w:cs="Times New Roman"/>
          <w:lang w:val="en-US"/>
        </w:rPr>
        <w:t xml:space="preserve"> </w:t>
      </w:r>
      <w:r w:rsidR="00614D24" w:rsidRPr="00EC0227">
        <w:rPr>
          <w:rFonts w:ascii="Times New Roman" w:hAnsi="Times New Roman" w:cs="Times New Roman"/>
          <w:lang w:val="en-US"/>
        </w:rPr>
        <w:t>an</w:t>
      </w:r>
      <w:r w:rsidR="009F0BEE" w:rsidRPr="00EC0227">
        <w:rPr>
          <w:rFonts w:ascii="Times New Roman" w:hAnsi="Times New Roman" w:cs="Times New Roman"/>
          <w:lang w:val="en-US"/>
        </w:rPr>
        <w:t xml:space="preserve"> implausible view of virtue development</w:t>
      </w:r>
      <w:r w:rsidR="00737C22">
        <w:rPr>
          <w:rFonts w:ascii="Times New Roman" w:hAnsi="Times New Roman" w:cs="Times New Roman"/>
          <w:lang w:val="en-US"/>
        </w:rPr>
        <w:t>.</w:t>
      </w:r>
      <w:r w:rsidR="00D75644" w:rsidRPr="00EC0227">
        <w:rPr>
          <w:rFonts w:ascii="Times New Roman" w:hAnsi="Times New Roman" w:cs="Times New Roman"/>
          <w:lang w:val="en-US"/>
        </w:rPr>
        <w:t xml:space="preserve"> </w:t>
      </w:r>
    </w:p>
    <w:p w14:paraId="5B69CA6D" w14:textId="3FF2DFE5" w:rsidR="00D75644" w:rsidRPr="00EC0227" w:rsidRDefault="00AA3715" w:rsidP="00AA3715">
      <w:pPr>
        <w:pStyle w:val="Paragrafoelenco"/>
        <w:numPr>
          <w:ilvl w:val="2"/>
          <w:numId w:val="9"/>
        </w:numPr>
        <w:spacing w:line="360" w:lineRule="auto"/>
        <w:ind w:left="993" w:firstLine="567"/>
        <w:jc w:val="both"/>
        <w:rPr>
          <w:rFonts w:ascii="Times New Roman" w:hAnsi="Times New Roman" w:cs="Times New Roman"/>
          <w:lang w:val="en-US"/>
        </w:rPr>
      </w:pPr>
      <w:r w:rsidRPr="00EC0227">
        <w:rPr>
          <w:rFonts w:ascii="Times New Roman" w:hAnsi="Times New Roman" w:cs="Times New Roman"/>
          <w:lang w:val="en-US"/>
        </w:rPr>
        <w:t>From the previous view, a</w:t>
      </w:r>
      <w:r w:rsidR="00614D24" w:rsidRPr="00EC0227">
        <w:rPr>
          <w:rFonts w:ascii="Times New Roman" w:hAnsi="Times New Roman" w:cs="Times New Roman"/>
          <w:lang w:val="en-US"/>
        </w:rPr>
        <w:t>n</w:t>
      </w:r>
      <w:r w:rsidR="00D75644" w:rsidRPr="00EC0227">
        <w:rPr>
          <w:rFonts w:ascii="Times New Roman" w:hAnsi="Times New Roman" w:cs="Times New Roman"/>
          <w:lang w:val="en-US"/>
        </w:rPr>
        <w:t xml:space="preserve"> </w:t>
      </w:r>
      <w:r w:rsidR="00D75644" w:rsidRPr="00EC0227">
        <w:rPr>
          <w:rFonts w:ascii="Times New Roman" w:hAnsi="Times New Roman" w:cs="Times New Roman"/>
          <w:i/>
          <w:lang w:val="en-US"/>
        </w:rPr>
        <w:t>unrealistic</w:t>
      </w:r>
      <w:r w:rsidR="00614D24" w:rsidRPr="00EC0227">
        <w:rPr>
          <w:rFonts w:ascii="Times New Roman" w:hAnsi="Times New Roman" w:cs="Times New Roman"/>
          <w:lang w:val="en-US"/>
        </w:rPr>
        <w:t xml:space="preserve"> account </w:t>
      </w:r>
      <w:r w:rsidR="007A7266">
        <w:rPr>
          <w:rFonts w:ascii="Times New Roman" w:hAnsi="Times New Roman" w:cs="Times New Roman"/>
          <w:lang w:val="en-US"/>
        </w:rPr>
        <w:t xml:space="preserve">of </w:t>
      </w:r>
      <w:r w:rsidR="00C767FA" w:rsidRPr="00EC0227">
        <w:rPr>
          <w:rFonts w:ascii="Times New Roman" w:hAnsi="Times New Roman" w:cs="Times New Roman"/>
          <w:lang w:val="en-US"/>
        </w:rPr>
        <w:t>how the</w:t>
      </w:r>
      <w:r w:rsidR="00D75644" w:rsidRPr="00EC0227">
        <w:rPr>
          <w:rFonts w:ascii="Times New Roman" w:hAnsi="Times New Roman" w:cs="Times New Roman"/>
          <w:lang w:val="en-US"/>
        </w:rPr>
        <w:t xml:space="preserve"> virtues </w:t>
      </w:r>
      <w:r w:rsidRPr="00EC0227">
        <w:rPr>
          <w:rFonts w:ascii="Times New Roman" w:hAnsi="Times New Roman" w:cs="Times New Roman"/>
          <w:lang w:val="en-US"/>
        </w:rPr>
        <w:t>should be</w:t>
      </w:r>
      <w:r w:rsidR="00C767FA" w:rsidRPr="00EC0227">
        <w:rPr>
          <w:rFonts w:ascii="Times New Roman" w:hAnsi="Times New Roman" w:cs="Times New Roman"/>
          <w:lang w:val="en-US"/>
        </w:rPr>
        <w:t xml:space="preserve"> </w:t>
      </w:r>
      <w:r w:rsidR="00614D24" w:rsidRPr="00EC0227">
        <w:rPr>
          <w:rFonts w:ascii="Times New Roman" w:hAnsi="Times New Roman" w:cs="Times New Roman"/>
          <w:lang w:val="en-US"/>
        </w:rPr>
        <w:t xml:space="preserve">acquired and </w:t>
      </w:r>
      <w:r w:rsidR="00C767FA" w:rsidRPr="00EC0227">
        <w:rPr>
          <w:rFonts w:ascii="Times New Roman" w:hAnsi="Times New Roman" w:cs="Times New Roman"/>
          <w:lang w:val="en-US"/>
        </w:rPr>
        <w:t>developed in o</w:t>
      </w:r>
      <w:r w:rsidRPr="00EC0227">
        <w:rPr>
          <w:rFonts w:ascii="Times New Roman" w:hAnsi="Times New Roman" w:cs="Times New Roman"/>
          <w:lang w:val="en-US"/>
        </w:rPr>
        <w:t>rder to attain moral perfection</w:t>
      </w:r>
      <w:r w:rsidR="007A7266">
        <w:rPr>
          <w:rFonts w:ascii="Times New Roman" w:hAnsi="Times New Roman" w:cs="Times New Roman"/>
          <w:lang w:val="en-US"/>
        </w:rPr>
        <w:t xml:space="preserve"> follows</w:t>
      </w:r>
      <w:r w:rsidRPr="00EC0227">
        <w:rPr>
          <w:rFonts w:ascii="Times New Roman" w:hAnsi="Times New Roman" w:cs="Times New Roman"/>
          <w:lang w:val="en-US"/>
        </w:rPr>
        <w:t xml:space="preserve"> –</w:t>
      </w:r>
      <w:r w:rsidR="00C767FA" w:rsidRPr="00EC0227">
        <w:rPr>
          <w:rFonts w:ascii="Times New Roman" w:hAnsi="Times New Roman" w:cs="Times New Roman"/>
          <w:lang w:val="en-US"/>
        </w:rPr>
        <w:t xml:space="preserve"> </w:t>
      </w:r>
      <w:r w:rsidR="007A7266">
        <w:rPr>
          <w:rFonts w:ascii="Times New Roman" w:hAnsi="Times New Roman" w:cs="Times New Roman"/>
          <w:lang w:val="en-US"/>
        </w:rPr>
        <w:t xml:space="preserve">unrealistic </w:t>
      </w:r>
      <w:r w:rsidR="00C767FA" w:rsidRPr="00EC0227">
        <w:rPr>
          <w:rFonts w:ascii="Times New Roman" w:hAnsi="Times New Roman" w:cs="Times New Roman"/>
          <w:lang w:val="en-US"/>
        </w:rPr>
        <w:t xml:space="preserve">to the point of </w:t>
      </w:r>
      <w:r w:rsidR="007A7266">
        <w:rPr>
          <w:rFonts w:ascii="Times New Roman" w:hAnsi="Times New Roman" w:cs="Times New Roman"/>
          <w:lang w:val="en-US"/>
        </w:rPr>
        <w:t>portraying</w:t>
      </w:r>
      <w:r w:rsidR="007A7266" w:rsidRPr="00EC0227">
        <w:rPr>
          <w:rFonts w:ascii="Times New Roman" w:hAnsi="Times New Roman" w:cs="Times New Roman"/>
          <w:lang w:val="en-US"/>
        </w:rPr>
        <w:t xml:space="preserve"> </w:t>
      </w:r>
      <w:r w:rsidR="009F0BEE" w:rsidRPr="00EC0227">
        <w:rPr>
          <w:rFonts w:ascii="Times New Roman" w:hAnsi="Times New Roman" w:cs="Times New Roman"/>
          <w:lang w:val="en-US"/>
        </w:rPr>
        <w:t xml:space="preserve">moral progress as </w:t>
      </w:r>
      <w:r w:rsidR="00C767FA" w:rsidRPr="00EC0227">
        <w:rPr>
          <w:rFonts w:ascii="Times New Roman" w:hAnsi="Times New Roman" w:cs="Times New Roman"/>
          <w:lang w:val="en-US"/>
        </w:rPr>
        <w:t>unattainable</w:t>
      </w:r>
      <w:r w:rsidR="00614D24" w:rsidRPr="00EC0227">
        <w:rPr>
          <w:rFonts w:ascii="Times New Roman" w:hAnsi="Times New Roman" w:cs="Times New Roman"/>
          <w:lang w:val="en-US"/>
        </w:rPr>
        <w:t xml:space="preserve"> </w:t>
      </w:r>
      <w:r w:rsidR="00C767FA" w:rsidRPr="00EC0227">
        <w:rPr>
          <w:rFonts w:ascii="Times New Roman" w:hAnsi="Times New Roman" w:cs="Times New Roman"/>
          <w:lang w:val="en-US"/>
        </w:rPr>
        <w:t>and</w:t>
      </w:r>
      <w:r w:rsidR="00AE067D" w:rsidRPr="00EC0227">
        <w:rPr>
          <w:rFonts w:ascii="Times New Roman" w:hAnsi="Times New Roman" w:cs="Times New Roman"/>
          <w:lang w:val="en-US"/>
        </w:rPr>
        <w:t>,</w:t>
      </w:r>
      <w:r w:rsidR="00C767FA" w:rsidRPr="00EC0227">
        <w:rPr>
          <w:rFonts w:ascii="Times New Roman" w:hAnsi="Times New Roman" w:cs="Times New Roman"/>
          <w:lang w:val="en-US"/>
        </w:rPr>
        <w:t xml:space="preserve"> </w:t>
      </w:r>
      <w:r w:rsidR="00AE067D" w:rsidRPr="00EC0227">
        <w:rPr>
          <w:rFonts w:ascii="Times New Roman" w:hAnsi="Times New Roman" w:cs="Times New Roman"/>
          <w:lang w:val="en-US"/>
        </w:rPr>
        <w:t>consequently, as</w:t>
      </w:r>
      <w:r w:rsidR="00C767FA" w:rsidRPr="00EC0227">
        <w:rPr>
          <w:rFonts w:ascii="Times New Roman" w:hAnsi="Times New Roman" w:cs="Times New Roman"/>
          <w:lang w:val="en-US"/>
        </w:rPr>
        <w:t xml:space="preserve"> </w:t>
      </w:r>
      <w:r w:rsidR="00AE067D" w:rsidRPr="00EC0227">
        <w:rPr>
          <w:rFonts w:ascii="Times New Roman" w:hAnsi="Times New Roman" w:cs="Times New Roman"/>
          <w:lang w:val="en-US"/>
        </w:rPr>
        <w:t>neither action-guiding</w:t>
      </w:r>
      <w:r w:rsidR="00614D24" w:rsidRPr="00EC0227">
        <w:rPr>
          <w:rFonts w:ascii="Times New Roman" w:hAnsi="Times New Roman" w:cs="Times New Roman"/>
          <w:lang w:val="en-US"/>
        </w:rPr>
        <w:t xml:space="preserve"> nor explanatorily useful</w:t>
      </w:r>
      <w:r w:rsidR="00D75644" w:rsidRPr="00EC0227">
        <w:rPr>
          <w:rFonts w:ascii="Times New Roman" w:hAnsi="Times New Roman" w:cs="Times New Roman"/>
          <w:lang w:val="en-US"/>
        </w:rPr>
        <w:t xml:space="preserve">. </w:t>
      </w:r>
    </w:p>
    <w:p w14:paraId="04879F87" w14:textId="77777777" w:rsidR="00D75644" w:rsidRPr="00EC0227" w:rsidRDefault="00D75644" w:rsidP="00B14415">
      <w:pPr>
        <w:pStyle w:val="Paragrafoelenco"/>
        <w:spacing w:line="360" w:lineRule="auto"/>
        <w:ind w:firstLine="567"/>
        <w:jc w:val="both"/>
        <w:rPr>
          <w:rFonts w:ascii="Times New Roman" w:hAnsi="Times New Roman" w:cs="Times New Roman"/>
          <w:lang w:val="en-US"/>
        </w:rPr>
      </w:pPr>
    </w:p>
    <w:p w14:paraId="3B883537" w14:textId="0215B842" w:rsidR="00D75644" w:rsidRPr="00EC0227" w:rsidRDefault="009F0BE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F</w:t>
      </w:r>
      <w:r w:rsidR="006D2408" w:rsidRPr="00EC0227">
        <w:rPr>
          <w:rFonts w:ascii="Times New Roman" w:hAnsi="Times New Roman" w:cs="Times New Roman"/>
          <w:lang w:val="en-US"/>
        </w:rPr>
        <w:t>or these reasons, SAV</w:t>
      </w:r>
      <w:r w:rsidR="00AE067D" w:rsidRPr="00EC0227">
        <w:rPr>
          <w:rFonts w:ascii="Times New Roman" w:hAnsi="Times New Roman" w:cs="Times New Roman"/>
          <w:lang w:val="en-US"/>
        </w:rPr>
        <w:t xml:space="preserve"> </w:t>
      </w:r>
      <w:r w:rsidR="00001EA7" w:rsidRPr="00EC0227">
        <w:rPr>
          <w:rFonts w:ascii="Times New Roman" w:hAnsi="Times New Roman" w:cs="Times New Roman"/>
          <w:lang w:val="en-US"/>
        </w:rPr>
        <w:t>is</w:t>
      </w:r>
      <w:r w:rsidR="007A7266">
        <w:rPr>
          <w:rFonts w:ascii="Times New Roman" w:hAnsi="Times New Roman" w:cs="Times New Roman"/>
          <w:lang w:val="en-US"/>
        </w:rPr>
        <w:t>,</w:t>
      </w:r>
      <w:r w:rsidR="00001EA7" w:rsidRPr="00EC0227">
        <w:rPr>
          <w:rFonts w:ascii="Times New Roman" w:hAnsi="Times New Roman" w:cs="Times New Roman"/>
          <w:lang w:val="en-US"/>
        </w:rPr>
        <w:t xml:space="preserve"> in our view</w:t>
      </w:r>
      <w:r w:rsidR="007A7266">
        <w:rPr>
          <w:rFonts w:ascii="Times New Roman" w:hAnsi="Times New Roman" w:cs="Times New Roman"/>
          <w:lang w:val="en-US"/>
        </w:rPr>
        <w:t>,</w:t>
      </w:r>
      <w:r w:rsidR="00001EA7" w:rsidRPr="00EC0227">
        <w:rPr>
          <w:rFonts w:ascii="Times New Roman" w:hAnsi="Times New Roman" w:cs="Times New Roman"/>
          <w:lang w:val="en-US"/>
        </w:rPr>
        <w:t xml:space="preserve"> </w:t>
      </w:r>
      <w:r w:rsidR="006D2408" w:rsidRPr="00EC0227">
        <w:rPr>
          <w:rFonts w:ascii="Times New Roman" w:hAnsi="Times New Roman" w:cs="Times New Roman"/>
          <w:lang w:val="en-US"/>
        </w:rPr>
        <w:t xml:space="preserve">inadequate </w:t>
      </w:r>
      <w:r w:rsidR="00AE067D" w:rsidRPr="00EC0227">
        <w:rPr>
          <w:rFonts w:ascii="Times New Roman" w:hAnsi="Times New Roman" w:cs="Times New Roman"/>
          <w:lang w:val="en-US"/>
        </w:rPr>
        <w:t>both in itself</w:t>
      </w:r>
      <w:r w:rsidR="00810531" w:rsidRPr="00EC0227">
        <w:rPr>
          <w:rFonts w:ascii="Times New Roman" w:hAnsi="Times New Roman" w:cs="Times New Roman"/>
          <w:lang w:val="en-US"/>
        </w:rPr>
        <w:t xml:space="preserve"> and </w:t>
      </w:r>
      <w:r w:rsidR="00001EA7" w:rsidRPr="00EC0227">
        <w:rPr>
          <w:rFonts w:ascii="Times New Roman" w:hAnsi="Times New Roman" w:cs="Times New Roman"/>
          <w:lang w:val="en-US"/>
        </w:rPr>
        <w:t>as a form</w:t>
      </w:r>
      <w:r w:rsidR="00E85EF6" w:rsidRPr="00EC0227">
        <w:rPr>
          <w:rFonts w:ascii="Times New Roman" w:hAnsi="Times New Roman" w:cs="Times New Roman"/>
          <w:lang w:val="en-US"/>
        </w:rPr>
        <w:t xml:space="preserve"> of </w:t>
      </w:r>
      <w:r w:rsidR="00AE067D" w:rsidRPr="00EC0227">
        <w:rPr>
          <w:rFonts w:ascii="Times New Roman" w:hAnsi="Times New Roman" w:cs="Times New Roman"/>
          <w:lang w:val="en-US"/>
        </w:rPr>
        <w:t>naturalism of second nature</w:t>
      </w:r>
      <w:r w:rsidR="00810531" w:rsidRPr="00EC0227">
        <w:rPr>
          <w:rFonts w:ascii="Times New Roman" w:hAnsi="Times New Roman" w:cs="Times New Roman"/>
          <w:lang w:val="en-US"/>
        </w:rPr>
        <w:t xml:space="preserve">. </w:t>
      </w:r>
      <w:r w:rsidR="00001EA7" w:rsidRPr="00EC0227">
        <w:rPr>
          <w:rFonts w:ascii="Times New Roman" w:hAnsi="Times New Roman" w:cs="Times New Roman"/>
          <w:lang w:val="en-US"/>
        </w:rPr>
        <w:t>Therefore, in the following</w:t>
      </w:r>
      <w:r w:rsidR="007A7266">
        <w:rPr>
          <w:rFonts w:ascii="Times New Roman" w:hAnsi="Times New Roman" w:cs="Times New Roman"/>
          <w:lang w:val="en-US"/>
        </w:rPr>
        <w:t>,</w:t>
      </w:r>
      <w:r w:rsidR="00810531" w:rsidRPr="00EC0227">
        <w:rPr>
          <w:rFonts w:ascii="Times New Roman" w:hAnsi="Times New Roman" w:cs="Times New Roman"/>
          <w:lang w:val="en-US"/>
        </w:rPr>
        <w:t xml:space="preserve"> </w:t>
      </w:r>
      <w:r w:rsidR="00D75644" w:rsidRPr="00EC0227">
        <w:rPr>
          <w:rFonts w:ascii="Times New Roman" w:hAnsi="Times New Roman" w:cs="Times New Roman"/>
          <w:lang w:val="en-US"/>
        </w:rPr>
        <w:t xml:space="preserve">we </w:t>
      </w:r>
      <w:r w:rsidR="00001EA7" w:rsidRPr="00EC0227">
        <w:rPr>
          <w:rFonts w:ascii="Times New Roman" w:hAnsi="Times New Roman" w:cs="Times New Roman"/>
          <w:lang w:val="en-US"/>
        </w:rPr>
        <w:t>will present</w:t>
      </w:r>
      <w:r w:rsidR="00D75644" w:rsidRPr="00EC0227">
        <w:rPr>
          <w:rFonts w:ascii="Times New Roman" w:hAnsi="Times New Roman" w:cs="Times New Roman"/>
          <w:lang w:val="en-US"/>
        </w:rPr>
        <w:t xml:space="preserve"> an alternative proposal of how </w:t>
      </w:r>
      <w:r w:rsidR="001E631B" w:rsidRPr="00EC0227">
        <w:rPr>
          <w:rFonts w:ascii="Times New Roman" w:hAnsi="Times New Roman" w:cs="Times New Roman"/>
          <w:lang w:val="en-US"/>
        </w:rPr>
        <w:t xml:space="preserve">practical wisdom </w:t>
      </w:r>
      <w:r w:rsidR="00001EA7" w:rsidRPr="00EC0227">
        <w:rPr>
          <w:rFonts w:ascii="Times New Roman" w:hAnsi="Times New Roman" w:cs="Times New Roman"/>
          <w:lang w:val="en-US"/>
        </w:rPr>
        <w:t>should be conceived</w:t>
      </w:r>
      <w:r w:rsidR="00D75644" w:rsidRPr="00EC0227">
        <w:rPr>
          <w:rFonts w:ascii="Times New Roman" w:hAnsi="Times New Roman" w:cs="Times New Roman"/>
          <w:lang w:val="en-US"/>
        </w:rPr>
        <w:t xml:space="preserve"> in order to</w:t>
      </w:r>
      <w:r w:rsidR="00001EA7" w:rsidRPr="00EC0227">
        <w:rPr>
          <w:rFonts w:ascii="Times New Roman" w:hAnsi="Times New Roman" w:cs="Times New Roman"/>
          <w:lang w:val="en-US"/>
        </w:rPr>
        <w:t xml:space="preserve"> (i)</w:t>
      </w:r>
      <w:r w:rsidR="00D75644" w:rsidRPr="00EC0227">
        <w:rPr>
          <w:rFonts w:ascii="Times New Roman" w:hAnsi="Times New Roman" w:cs="Times New Roman"/>
          <w:lang w:val="en-US"/>
        </w:rPr>
        <w:t xml:space="preserve"> make </w:t>
      </w:r>
      <w:r w:rsidR="007A7266">
        <w:rPr>
          <w:rFonts w:ascii="Times New Roman" w:hAnsi="Times New Roman" w:cs="Times New Roman"/>
          <w:lang w:val="en-US"/>
        </w:rPr>
        <w:t xml:space="preserve">more </w:t>
      </w:r>
      <w:r w:rsidR="00D75644" w:rsidRPr="00EC0227">
        <w:rPr>
          <w:rFonts w:ascii="Times New Roman" w:hAnsi="Times New Roman" w:cs="Times New Roman"/>
          <w:lang w:val="en-US"/>
        </w:rPr>
        <w:t>sense of</w:t>
      </w:r>
      <w:r w:rsidR="00001EA7" w:rsidRPr="00EC0227">
        <w:rPr>
          <w:rFonts w:ascii="Times New Roman" w:hAnsi="Times New Roman" w:cs="Times New Roman"/>
          <w:lang w:val="en-US"/>
        </w:rPr>
        <w:t xml:space="preserve"> our</w:t>
      </w:r>
      <w:r w:rsidR="00D75644" w:rsidRPr="00EC0227">
        <w:rPr>
          <w:rFonts w:ascii="Times New Roman" w:hAnsi="Times New Roman" w:cs="Times New Roman"/>
          <w:lang w:val="en-US"/>
        </w:rPr>
        <w:t xml:space="preserve"> ethical experience</w:t>
      </w:r>
      <w:r w:rsidR="00CA7E0E" w:rsidRPr="00EC0227">
        <w:rPr>
          <w:rFonts w:ascii="Times New Roman" w:hAnsi="Times New Roman" w:cs="Times New Roman"/>
          <w:lang w:val="en-US"/>
        </w:rPr>
        <w:t>,</w:t>
      </w:r>
      <w:r w:rsidR="00D75644" w:rsidRPr="00EC0227">
        <w:rPr>
          <w:rFonts w:ascii="Times New Roman" w:hAnsi="Times New Roman" w:cs="Times New Roman"/>
          <w:lang w:val="en-US"/>
        </w:rPr>
        <w:t xml:space="preserve"> </w:t>
      </w:r>
      <w:r w:rsidR="00001EA7" w:rsidRPr="00EC0227">
        <w:rPr>
          <w:rFonts w:ascii="Times New Roman" w:hAnsi="Times New Roman" w:cs="Times New Roman"/>
          <w:lang w:val="en-US"/>
        </w:rPr>
        <w:t xml:space="preserve">(2) </w:t>
      </w:r>
      <w:r w:rsidR="00D75644" w:rsidRPr="00EC0227">
        <w:rPr>
          <w:rFonts w:ascii="Times New Roman" w:hAnsi="Times New Roman" w:cs="Times New Roman"/>
          <w:lang w:val="en-US"/>
        </w:rPr>
        <w:t xml:space="preserve">respond </w:t>
      </w:r>
      <w:r w:rsidR="00CA7E0E" w:rsidRPr="00EC0227">
        <w:rPr>
          <w:rFonts w:ascii="Times New Roman" w:hAnsi="Times New Roman" w:cs="Times New Roman"/>
          <w:lang w:val="en-US"/>
        </w:rPr>
        <w:t>to the</w:t>
      </w:r>
      <w:r w:rsidR="00001EA7" w:rsidRPr="00EC0227">
        <w:rPr>
          <w:rFonts w:ascii="Times New Roman" w:hAnsi="Times New Roman" w:cs="Times New Roman"/>
          <w:lang w:val="en-US"/>
        </w:rPr>
        <w:t xml:space="preserve"> above-mentioned</w:t>
      </w:r>
      <w:r w:rsidR="00CA7E0E" w:rsidRPr="00EC0227">
        <w:rPr>
          <w:rFonts w:ascii="Times New Roman" w:hAnsi="Times New Roman" w:cs="Times New Roman"/>
          <w:lang w:val="en-US"/>
        </w:rPr>
        <w:t xml:space="preserve"> </w:t>
      </w:r>
      <w:r w:rsidR="00001EA7" w:rsidRPr="00EC0227">
        <w:rPr>
          <w:rFonts w:ascii="Times New Roman" w:hAnsi="Times New Roman" w:cs="Times New Roman"/>
          <w:lang w:val="en-US"/>
        </w:rPr>
        <w:t>traditional criticisms of virtues ethics</w:t>
      </w:r>
      <w:r w:rsidR="00CA7E0E" w:rsidRPr="00EC0227">
        <w:rPr>
          <w:rFonts w:ascii="Times New Roman" w:hAnsi="Times New Roman" w:cs="Times New Roman"/>
          <w:lang w:val="en-US"/>
        </w:rPr>
        <w:t xml:space="preserve">, and </w:t>
      </w:r>
      <w:r w:rsidR="00001EA7" w:rsidRPr="00EC0227">
        <w:rPr>
          <w:rFonts w:ascii="Times New Roman" w:hAnsi="Times New Roman" w:cs="Times New Roman"/>
          <w:lang w:val="en-US"/>
        </w:rPr>
        <w:t>(3)</w:t>
      </w:r>
      <w:r w:rsidR="00CA7E0E" w:rsidRPr="00EC0227">
        <w:rPr>
          <w:rFonts w:ascii="Times New Roman" w:hAnsi="Times New Roman" w:cs="Times New Roman"/>
          <w:lang w:val="en-US"/>
        </w:rPr>
        <w:t xml:space="preserve"> </w:t>
      </w:r>
      <w:r w:rsidR="00001EA7" w:rsidRPr="00EC0227">
        <w:rPr>
          <w:rFonts w:ascii="Times New Roman" w:hAnsi="Times New Roman" w:cs="Times New Roman"/>
          <w:lang w:val="en-US"/>
        </w:rPr>
        <w:t>offer a new</w:t>
      </w:r>
      <w:r w:rsidR="007A7266">
        <w:rPr>
          <w:rFonts w:ascii="Times New Roman" w:hAnsi="Times New Roman" w:cs="Times New Roman"/>
          <w:lang w:val="en-US"/>
        </w:rPr>
        <w:t>,</w:t>
      </w:r>
      <w:r w:rsidR="00001EA7" w:rsidRPr="00EC0227">
        <w:rPr>
          <w:rFonts w:ascii="Times New Roman" w:hAnsi="Times New Roman" w:cs="Times New Roman"/>
          <w:lang w:val="en-US"/>
        </w:rPr>
        <w:t xml:space="preserve"> </w:t>
      </w:r>
      <w:r w:rsidR="001033FB">
        <w:rPr>
          <w:rFonts w:ascii="Times New Roman" w:hAnsi="Times New Roman" w:cs="Times New Roman"/>
          <w:lang w:val="en-US"/>
        </w:rPr>
        <w:t xml:space="preserve">more </w:t>
      </w:r>
      <w:r w:rsidR="00001EA7" w:rsidRPr="00EC0227">
        <w:rPr>
          <w:rFonts w:ascii="Times New Roman" w:hAnsi="Times New Roman" w:cs="Times New Roman"/>
          <w:lang w:val="en-US"/>
        </w:rPr>
        <w:t>promising approach for</w:t>
      </w:r>
      <w:r w:rsidR="00CA7E0E" w:rsidRPr="00EC0227">
        <w:rPr>
          <w:rFonts w:ascii="Times New Roman" w:hAnsi="Times New Roman" w:cs="Times New Roman"/>
          <w:lang w:val="en-US"/>
        </w:rPr>
        <w:t xml:space="preserve"> </w:t>
      </w:r>
      <w:r w:rsidR="00001EA7" w:rsidRPr="00EC0227">
        <w:rPr>
          <w:rFonts w:ascii="Times New Roman" w:hAnsi="Times New Roman" w:cs="Times New Roman"/>
          <w:lang w:val="en-US"/>
        </w:rPr>
        <w:t xml:space="preserve">liberal </w:t>
      </w:r>
      <w:r w:rsidR="00CA7E0E" w:rsidRPr="00EC0227">
        <w:rPr>
          <w:rFonts w:ascii="Times New Roman" w:hAnsi="Times New Roman" w:cs="Times New Roman"/>
          <w:lang w:val="en-US"/>
        </w:rPr>
        <w:t>naturalism</w:t>
      </w:r>
      <w:r w:rsidR="00001EA7" w:rsidRPr="00EC0227">
        <w:rPr>
          <w:rFonts w:ascii="Times New Roman" w:hAnsi="Times New Roman" w:cs="Times New Roman"/>
          <w:lang w:val="en-US"/>
        </w:rPr>
        <w:t xml:space="preserve"> in ethics</w:t>
      </w:r>
      <w:r w:rsidR="00CA7E0E" w:rsidRPr="00EC0227">
        <w:rPr>
          <w:rFonts w:ascii="Times New Roman" w:hAnsi="Times New Roman" w:cs="Times New Roman"/>
          <w:lang w:val="en-US"/>
        </w:rPr>
        <w:t>.</w:t>
      </w:r>
    </w:p>
    <w:p w14:paraId="5C202C96" w14:textId="05C0A595" w:rsidR="00BB029B" w:rsidRPr="00EC0227" w:rsidRDefault="00D75644" w:rsidP="00BB029B">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A promising starting point </w:t>
      </w:r>
      <w:r w:rsidR="00816124">
        <w:rPr>
          <w:rFonts w:ascii="Times New Roman" w:hAnsi="Times New Roman" w:cs="Times New Roman"/>
          <w:lang w:val="en-US"/>
        </w:rPr>
        <w:t>for sketching</w:t>
      </w:r>
      <w:r w:rsidRPr="00EC0227">
        <w:rPr>
          <w:rFonts w:ascii="Times New Roman" w:hAnsi="Times New Roman" w:cs="Times New Roman"/>
          <w:lang w:val="en-US"/>
        </w:rPr>
        <w:t xml:space="preserve"> </w:t>
      </w:r>
      <w:r w:rsidR="008A377E" w:rsidRPr="00EC0227">
        <w:rPr>
          <w:rFonts w:ascii="Times New Roman" w:hAnsi="Times New Roman" w:cs="Times New Roman"/>
          <w:lang w:val="en-US"/>
        </w:rPr>
        <w:t xml:space="preserve">out </w:t>
      </w:r>
      <w:r w:rsidRPr="00EC0227">
        <w:rPr>
          <w:rFonts w:ascii="Times New Roman" w:hAnsi="Times New Roman" w:cs="Times New Roman"/>
          <w:lang w:val="en-US"/>
        </w:rPr>
        <w:t xml:space="preserve">a </w:t>
      </w:r>
      <w:r w:rsidR="00001EA7" w:rsidRPr="00EC0227">
        <w:rPr>
          <w:rFonts w:ascii="Times New Roman" w:hAnsi="Times New Roman" w:cs="Times New Roman"/>
          <w:lang w:val="en-US"/>
        </w:rPr>
        <w:t xml:space="preserve">new and </w:t>
      </w:r>
      <w:r w:rsidRPr="00EC0227">
        <w:rPr>
          <w:rFonts w:ascii="Times New Roman" w:hAnsi="Times New Roman" w:cs="Times New Roman"/>
          <w:lang w:val="en-US"/>
        </w:rPr>
        <w:t xml:space="preserve">more convincing theoretical picture of </w:t>
      </w:r>
      <w:r w:rsidR="001E631B" w:rsidRPr="00EC0227">
        <w:rPr>
          <w:rFonts w:ascii="Times New Roman" w:hAnsi="Times New Roman" w:cs="Times New Roman"/>
          <w:lang w:val="en-US"/>
        </w:rPr>
        <w:t>practical wisdom</w:t>
      </w:r>
      <w:r w:rsidR="00001EA7" w:rsidRPr="00EC0227">
        <w:rPr>
          <w:rFonts w:ascii="Times New Roman" w:hAnsi="Times New Roman" w:cs="Times New Roman"/>
          <w:lang w:val="en-US"/>
        </w:rPr>
        <w:t xml:space="preserve"> – one</w:t>
      </w:r>
      <w:r w:rsidRPr="00EC0227">
        <w:rPr>
          <w:rFonts w:ascii="Times New Roman" w:hAnsi="Times New Roman" w:cs="Times New Roman"/>
          <w:lang w:val="en-US"/>
        </w:rPr>
        <w:t xml:space="preserve"> capable of </w:t>
      </w:r>
      <w:r w:rsidR="00001EA7" w:rsidRPr="00EC0227">
        <w:rPr>
          <w:rFonts w:ascii="Times New Roman" w:hAnsi="Times New Roman" w:cs="Times New Roman"/>
          <w:lang w:val="en-US"/>
        </w:rPr>
        <w:t xml:space="preserve">both </w:t>
      </w:r>
      <w:r w:rsidRPr="00EC0227">
        <w:rPr>
          <w:rFonts w:ascii="Times New Roman" w:hAnsi="Times New Roman" w:cs="Times New Roman"/>
          <w:lang w:val="en-US"/>
        </w:rPr>
        <w:t>resisting</w:t>
      </w:r>
      <w:r w:rsidR="00816124">
        <w:rPr>
          <w:rFonts w:ascii="Times New Roman" w:hAnsi="Times New Roman" w:cs="Times New Roman"/>
          <w:lang w:val="en-US"/>
        </w:rPr>
        <w:t xml:space="preserve"> </w:t>
      </w:r>
      <w:r w:rsidRPr="00EC0227">
        <w:rPr>
          <w:rFonts w:ascii="Times New Roman" w:hAnsi="Times New Roman" w:cs="Times New Roman"/>
          <w:lang w:val="en-US"/>
        </w:rPr>
        <w:t xml:space="preserve">the </w:t>
      </w:r>
      <w:r w:rsidR="00001EA7" w:rsidRPr="00EC0227">
        <w:rPr>
          <w:rFonts w:ascii="Times New Roman" w:hAnsi="Times New Roman" w:cs="Times New Roman"/>
          <w:lang w:val="en-US"/>
        </w:rPr>
        <w:t>criticisms listed above</w:t>
      </w:r>
      <w:r w:rsidR="00816124">
        <w:rPr>
          <w:rFonts w:ascii="Times New Roman" w:hAnsi="Times New Roman" w:cs="Times New Roman"/>
          <w:lang w:val="en-US"/>
        </w:rPr>
        <w:t>,</w:t>
      </w:r>
      <w:r w:rsidR="00001EA7" w:rsidRPr="00EC0227">
        <w:rPr>
          <w:rFonts w:ascii="Times New Roman" w:hAnsi="Times New Roman" w:cs="Times New Roman"/>
          <w:lang w:val="en-US"/>
        </w:rPr>
        <w:t xml:space="preserve"> and grounding a satisfying version of</w:t>
      </w:r>
      <w:r w:rsidR="000F6C3F" w:rsidRPr="00EC0227">
        <w:rPr>
          <w:rFonts w:ascii="Times New Roman" w:hAnsi="Times New Roman" w:cs="Times New Roman"/>
          <w:lang w:val="en-US"/>
        </w:rPr>
        <w:t xml:space="preserve"> </w:t>
      </w:r>
      <w:r w:rsidR="00001EA7" w:rsidRPr="00EC0227">
        <w:rPr>
          <w:rFonts w:ascii="Times New Roman" w:hAnsi="Times New Roman" w:cs="Times New Roman"/>
          <w:lang w:val="en-US"/>
        </w:rPr>
        <w:t>naturalism of second nature –</w:t>
      </w:r>
      <w:r w:rsidR="000F6C3F" w:rsidRPr="00EC0227">
        <w:rPr>
          <w:rFonts w:ascii="Times New Roman" w:hAnsi="Times New Roman" w:cs="Times New Roman"/>
          <w:lang w:val="en-US"/>
        </w:rPr>
        <w:t xml:space="preserve"> </w:t>
      </w:r>
      <w:r w:rsidRPr="00EC0227">
        <w:rPr>
          <w:rFonts w:ascii="Times New Roman" w:hAnsi="Times New Roman" w:cs="Times New Roman"/>
          <w:lang w:val="en-US"/>
        </w:rPr>
        <w:t xml:space="preserve">is offered by what </w:t>
      </w:r>
      <w:r w:rsidR="00001EA7" w:rsidRPr="00EC0227">
        <w:rPr>
          <w:rFonts w:ascii="Times New Roman" w:hAnsi="Times New Roman" w:cs="Times New Roman"/>
          <w:lang w:val="en-US"/>
        </w:rPr>
        <w:t>one</w:t>
      </w:r>
      <w:r w:rsidRPr="00EC0227">
        <w:rPr>
          <w:rFonts w:ascii="Times New Roman" w:hAnsi="Times New Roman" w:cs="Times New Roman"/>
          <w:lang w:val="en-US"/>
        </w:rPr>
        <w:t xml:space="preserve"> might call the “</w:t>
      </w:r>
      <w:r w:rsidR="008A377E" w:rsidRPr="00EC0227">
        <w:rPr>
          <w:rFonts w:ascii="Times New Roman" w:hAnsi="Times New Roman" w:cs="Times New Roman"/>
          <w:lang w:val="en-US"/>
        </w:rPr>
        <w:t>Socratic</w:t>
      </w:r>
      <w:r w:rsidRPr="00EC0227">
        <w:rPr>
          <w:rFonts w:ascii="Times New Roman" w:hAnsi="Times New Roman" w:cs="Times New Roman"/>
          <w:lang w:val="en-US"/>
        </w:rPr>
        <w:t xml:space="preserve"> view”, i.e., the view expressed by Socrates in Plato’s </w:t>
      </w:r>
      <w:r w:rsidRPr="00EC0227">
        <w:rPr>
          <w:rFonts w:ascii="Times New Roman" w:hAnsi="Times New Roman" w:cs="Times New Roman"/>
          <w:i/>
          <w:lang w:val="en-US"/>
        </w:rPr>
        <w:t>Protagoras</w:t>
      </w:r>
      <w:r w:rsidRPr="00EC0227">
        <w:rPr>
          <w:rFonts w:ascii="Times New Roman" w:hAnsi="Times New Roman" w:cs="Times New Roman"/>
          <w:lang w:val="en-US"/>
        </w:rPr>
        <w:t>, 356d–7b. There, Socrates claims that courage, temperance, and all the other virtues, are names (or branches, versions, or applications) of wisdom.</w:t>
      </w:r>
      <w:r w:rsidR="0064406D" w:rsidRPr="00EC0227">
        <w:rPr>
          <w:rFonts w:ascii="Times New Roman" w:hAnsi="Times New Roman" w:cs="Times New Roman"/>
          <w:lang w:val="en-US"/>
        </w:rPr>
        <w:t xml:space="preserve"> </w:t>
      </w:r>
      <w:r w:rsidR="00001EA7" w:rsidRPr="00EC0227">
        <w:rPr>
          <w:rFonts w:ascii="Times New Roman" w:hAnsi="Times New Roman" w:cs="Times New Roman"/>
          <w:lang w:val="en-US"/>
        </w:rPr>
        <w:t>In the contemporary debate on virtue ethics, s</w:t>
      </w:r>
      <w:r w:rsidRPr="00EC0227">
        <w:rPr>
          <w:rFonts w:ascii="Times New Roman" w:hAnsi="Times New Roman" w:cs="Times New Roman"/>
          <w:lang w:val="en-US"/>
        </w:rPr>
        <w:t>uc</w:t>
      </w:r>
      <w:r w:rsidR="00001EA7" w:rsidRPr="00EC0227">
        <w:rPr>
          <w:rFonts w:ascii="Times New Roman" w:hAnsi="Times New Roman" w:cs="Times New Roman"/>
          <w:lang w:val="en-US"/>
        </w:rPr>
        <w:t xml:space="preserve">h </w:t>
      </w:r>
      <w:r w:rsidR="00816124">
        <w:rPr>
          <w:rFonts w:ascii="Times New Roman" w:hAnsi="Times New Roman" w:cs="Times New Roman"/>
          <w:lang w:val="en-US"/>
        </w:rPr>
        <w:t xml:space="preserve">a </w:t>
      </w:r>
      <w:r w:rsidR="00001EA7" w:rsidRPr="00EC0227">
        <w:rPr>
          <w:rFonts w:ascii="Times New Roman" w:hAnsi="Times New Roman" w:cs="Times New Roman"/>
          <w:lang w:val="en-US"/>
        </w:rPr>
        <w:t xml:space="preserve">view has been taken </w:t>
      </w:r>
      <w:r w:rsidR="00001EA7" w:rsidRPr="00EC0227">
        <w:rPr>
          <w:rFonts w:ascii="Times New Roman" w:hAnsi="Times New Roman" w:cs="Times New Roman"/>
          <w:lang w:val="en-US"/>
        </w:rPr>
        <w:lastRenderedPageBreak/>
        <w:t>seriously</w:t>
      </w:r>
      <w:r w:rsidRPr="00EC0227">
        <w:rPr>
          <w:rFonts w:ascii="Times New Roman" w:hAnsi="Times New Roman" w:cs="Times New Roman"/>
          <w:lang w:val="en-US"/>
        </w:rPr>
        <w:t xml:space="preserve"> by John McDowell.</w:t>
      </w:r>
      <w:r w:rsidR="006703C7" w:rsidRPr="00EC0227">
        <w:rPr>
          <w:rFonts w:ascii="Times New Roman" w:hAnsi="Times New Roman" w:cs="Times New Roman"/>
          <w:lang w:val="en-US"/>
        </w:rPr>
        <w:t xml:space="preserve"> </w:t>
      </w:r>
      <w:r w:rsidRPr="00EC0227">
        <w:rPr>
          <w:rFonts w:ascii="Times New Roman" w:hAnsi="Times New Roman" w:cs="Times New Roman"/>
          <w:lang w:val="en-US"/>
        </w:rPr>
        <w:t xml:space="preserve">To distinguish </w:t>
      </w:r>
      <w:r w:rsidR="00BB029B" w:rsidRPr="00EC0227">
        <w:rPr>
          <w:rFonts w:ascii="Times New Roman" w:hAnsi="Times New Roman" w:cs="Times New Roman"/>
          <w:lang w:val="en-US"/>
        </w:rPr>
        <w:t>the form of phronesis we defend from the others,</w:t>
      </w:r>
      <w:r w:rsidRPr="00EC0227">
        <w:rPr>
          <w:rFonts w:ascii="Times New Roman" w:hAnsi="Times New Roman" w:cs="Times New Roman"/>
          <w:lang w:val="en-US"/>
        </w:rPr>
        <w:t xml:space="preserve"> we </w:t>
      </w:r>
      <w:r w:rsidR="00DC325A" w:rsidRPr="00EC0227">
        <w:rPr>
          <w:rFonts w:ascii="Times New Roman" w:hAnsi="Times New Roman" w:cs="Times New Roman"/>
          <w:lang w:val="en-US"/>
        </w:rPr>
        <w:t>will label</w:t>
      </w:r>
      <w:r w:rsidR="00816124">
        <w:rPr>
          <w:rFonts w:ascii="Times New Roman" w:hAnsi="Times New Roman" w:cs="Times New Roman"/>
          <w:lang w:val="en-US"/>
        </w:rPr>
        <w:t xml:space="preserve"> it</w:t>
      </w:r>
      <w:r w:rsidR="00DC325A" w:rsidRPr="00EC0227">
        <w:rPr>
          <w:rFonts w:ascii="Times New Roman" w:hAnsi="Times New Roman" w:cs="Times New Roman"/>
          <w:lang w:val="en-US"/>
        </w:rPr>
        <w:t xml:space="preserve"> </w:t>
      </w:r>
      <w:r w:rsidR="005B3624" w:rsidRPr="00EC0227">
        <w:rPr>
          <w:rFonts w:ascii="Times New Roman" w:hAnsi="Times New Roman" w:cs="Times New Roman"/>
          <w:i/>
          <w:lang w:val="en-US"/>
        </w:rPr>
        <w:t>ethical expertise</w:t>
      </w:r>
      <w:r w:rsidRPr="00EC0227">
        <w:rPr>
          <w:rFonts w:ascii="Times New Roman" w:hAnsi="Times New Roman" w:cs="Times New Roman"/>
          <w:lang w:val="en-US"/>
        </w:rPr>
        <w:t xml:space="preserve">. </w:t>
      </w:r>
      <w:r w:rsidR="00816124">
        <w:rPr>
          <w:rFonts w:ascii="Times New Roman" w:hAnsi="Times New Roman" w:cs="Times New Roman"/>
          <w:lang w:val="en-US"/>
        </w:rPr>
        <w:t>P</w:t>
      </w:r>
      <w:r w:rsidR="00BB029B" w:rsidRPr="00EC0227">
        <w:rPr>
          <w:rFonts w:ascii="Times New Roman" w:hAnsi="Times New Roman" w:cs="Times New Roman"/>
          <w:lang w:val="en-US"/>
        </w:rPr>
        <w:t>hronesis</w:t>
      </w:r>
      <w:r w:rsidRPr="00EC0227">
        <w:rPr>
          <w:rFonts w:ascii="Times New Roman" w:hAnsi="Times New Roman" w:cs="Times New Roman"/>
          <w:lang w:val="en-US"/>
        </w:rPr>
        <w:t xml:space="preserve"> </w:t>
      </w:r>
      <w:r w:rsidR="005B3624" w:rsidRPr="00EC0227">
        <w:rPr>
          <w:rFonts w:ascii="Times New Roman" w:hAnsi="Times New Roman" w:cs="Times New Roman"/>
          <w:lang w:val="en-US"/>
        </w:rPr>
        <w:t>as ethical expertise</w:t>
      </w:r>
      <w:r w:rsidR="00BB029B" w:rsidRPr="00EC0227">
        <w:rPr>
          <w:rFonts w:ascii="Times New Roman" w:hAnsi="Times New Roman" w:cs="Times New Roman"/>
          <w:lang w:val="en-US"/>
        </w:rPr>
        <w:t xml:space="preserve"> </w:t>
      </w:r>
      <w:r w:rsidRPr="00EC0227">
        <w:rPr>
          <w:rFonts w:ascii="Times New Roman" w:hAnsi="Times New Roman" w:cs="Times New Roman"/>
          <w:lang w:val="en-US"/>
        </w:rPr>
        <w:t xml:space="preserve">is </w:t>
      </w:r>
      <w:r w:rsidR="006703C7" w:rsidRPr="00EC0227">
        <w:rPr>
          <w:rFonts w:ascii="Times New Roman" w:hAnsi="Times New Roman" w:cs="Times New Roman"/>
          <w:lang w:val="en-US"/>
        </w:rPr>
        <w:t>Socratic</w:t>
      </w:r>
      <w:r w:rsidR="00BB029B" w:rsidRPr="00EC0227">
        <w:rPr>
          <w:rFonts w:ascii="Times New Roman" w:hAnsi="Times New Roman" w:cs="Times New Roman"/>
          <w:lang w:val="en-US"/>
        </w:rPr>
        <w:t xml:space="preserve"> in spirit</w:t>
      </w:r>
      <w:r w:rsidR="006703C7" w:rsidRPr="00EC0227">
        <w:rPr>
          <w:rFonts w:ascii="Times New Roman" w:hAnsi="Times New Roman" w:cs="Times New Roman"/>
          <w:lang w:val="en-US"/>
        </w:rPr>
        <w:t xml:space="preserve"> </w:t>
      </w:r>
      <w:r w:rsidR="00816124">
        <w:rPr>
          <w:rFonts w:ascii="Times New Roman" w:hAnsi="Times New Roman" w:cs="Times New Roman"/>
          <w:lang w:val="en-US"/>
        </w:rPr>
        <w:t>and</w:t>
      </w:r>
      <w:r w:rsidR="003F3F49" w:rsidRPr="00EC0227">
        <w:rPr>
          <w:rFonts w:ascii="Times New Roman" w:hAnsi="Times New Roman" w:cs="Times New Roman"/>
          <w:lang w:val="en-US"/>
        </w:rPr>
        <w:t xml:space="preserve"> indebted to McDowell, </w:t>
      </w:r>
      <w:r w:rsidRPr="00EC0227">
        <w:rPr>
          <w:rFonts w:ascii="Times New Roman" w:hAnsi="Times New Roman" w:cs="Times New Roman"/>
          <w:lang w:val="en-US"/>
        </w:rPr>
        <w:t xml:space="preserve">in that it holds the </w:t>
      </w:r>
      <w:r w:rsidR="006703C7" w:rsidRPr="00EC0227">
        <w:rPr>
          <w:rFonts w:ascii="Times New Roman" w:hAnsi="Times New Roman" w:cs="Times New Roman"/>
          <w:lang w:val="en-US"/>
        </w:rPr>
        <w:t xml:space="preserve">unity </w:t>
      </w:r>
      <w:r w:rsidR="00BB029B" w:rsidRPr="00EC0227">
        <w:rPr>
          <w:rFonts w:ascii="Times New Roman" w:hAnsi="Times New Roman" w:cs="Times New Roman"/>
          <w:lang w:val="en-US"/>
        </w:rPr>
        <w:t>of virtue; h</w:t>
      </w:r>
      <w:r w:rsidRPr="00EC0227">
        <w:rPr>
          <w:rFonts w:ascii="Times New Roman" w:hAnsi="Times New Roman" w:cs="Times New Roman"/>
          <w:lang w:val="en-US"/>
        </w:rPr>
        <w:t>owever, it does not equate virtue with knowledge</w:t>
      </w:r>
      <w:r w:rsidR="003F3F49" w:rsidRPr="00EC0227">
        <w:rPr>
          <w:rFonts w:ascii="Times New Roman" w:hAnsi="Times New Roman" w:cs="Times New Roman"/>
          <w:lang w:val="en-US"/>
        </w:rPr>
        <w:t xml:space="preserve"> (as both Socrates and McDowell claim)</w:t>
      </w:r>
      <w:r w:rsidRPr="00EC0227">
        <w:rPr>
          <w:rFonts w:ascii="Times New Roman" w:hAnsi="Times New Roman" w:cs="Times New Roman"/>
          <w:lang w:val="en-US"/>
        </w:rPr>
        <w:t xml:space="preserve">, </w:t>
      </w:r>
      <w:r w:rsidR="00BB029B" w:rsidRPr="00EC0227">
        <w:rPr>
          <w:rFonts w:ascii="Times New Roman" w:hAnsi="Times New Roman" w:cs="Times New Roman"/>
          <w:lang w:val="en-US"/>
        </w:rPr>
        <w:t>since it</w:t>
      </w:r>
      <w:r w:rsidRPr="00EC0227">
        <w:rPr>
          <w:rFonts w:ascii="Times New Roman" w:hAnsi="Times New Roman" w:cs="Times New Roman"/>
          <w:lang w:val="en-US"/>
        </w:rPr>
        <w:t xml:space="preserve"> identifies </w:t>
      </w:r>
      <w:r w:rsidR="00816124">
        <w:rPr>
          <w:rFonts w:ascii="Times New Roman" w:hAnsi="Times New Roman" w:cs="Times New Roman"/>
          <w:lang w:val="en-US"/>
        </w:rPr>
        <w:t>virtue</w:t>
      </w:r>
      <w:r w:rsidR="00816124" w:rsidRPr="00EC0227">
        <w:rPr>
          <w:rFonts w:ascii="Times New Roman" w:hAnsi="Times New Roman" w:cs="Times New Roman"/>
          <w:lang w:val="en-US"/>
        </w:rPr>
        <w:t xml:space="preserve"> </w:t>
      </w:r>
      <w:r w:rsidRPr="00EC0227">
        <w:rPr>
          <w:rFonts w:ascii="Times New Roman" w:hAnsi="Times New Roman" w:cs="Times New Roman"/>
          <w:lang w:val="en-US"/>
        </w:rPr>
        <w:t xml:space="preserve">with </w:t>
      </w:r>
      <w:r w:rsidR="003F3F49" w:rsidRPr="00EC0227">
        <w:rPr>
          <w:rFonts w:ascii="Times New Roman" w:hAnsi="Times New Roman" w:cs="Times New Roman"/>
          <w:lang w:val="en-US"/>
        </w:rPr>
        <w:t xml:space="preserve">an </w:t>
      </w:r>
      <w:r w:rsidR="00B17B7A" w:rsidRPr="00EC0227">
        <w:rPr>
          <w:rFonts w:ascii="Times New Roman" w:hAnsi="Times New Roman" w:cs="Times New Roman"/>
          <w:lang w:val="en-US"/>
        </w:rPr>
        <w:t>ethical</w:t>
      </w:r>
      <w:r w:rsidR="00B17B7A" w:rsidRPr="00EC0227">
        <w:rPr>
          <w:rFonts w:ascii="Times New Roman" w:hAnsi="Times New Roman" w:cs="Times New Roman"/>
          <w:i/>
          <w:lang w:val="en-US"/>
        </w:rPr>
        <w:t xml:space="preserve"> expertise</w:t>
      </w:r>
      <w:r w:rsidRPr="00EC0227">
        <w:rPr>
          <w:rFonts w:ascii="Times New Roman" w:hAnsi="Times New Roman" w:cs="Times New Roman"/>
          <w:lang w:val="en-US"/>
        </w:rPr>
        <w:t xml:space="preserve">, </w:t>
      </w:r>
      <w:r w:rsidR="003F3F49" w:rsidRPr="00EC0227">
        <w:rPr>
          <w:rFonts w:ascii="Times New Roman" w:hAnsi="Times New Roman" w:cs="Times New Roman"/>
          <w:lang w:val="en-US"/>
        </w:rPr>
        <w:t>conceived</w:t>
      </w:r>
      <w:r w:rsidR="00816124">
        <w:rPr>
          <w:rFonts w:ascii="Times New Roman" w:hAnsi="Times New Roman" w:cs="Times New Roman"/>
          <w:lang w:val="en-US"/>
        </w:rPr>
        <w:t xml:space="preserve"> of</w:t>
      </w:r>
      <w:r w:rsidR="003F3F49" w:rsidRPr="00EC0227">
        <w:rPr>
          <w:rFonts w:ascii="Times New Roman" w:hAnsi="Times New Roman" w:cs="Times New Roman"/>
          <w:lang w:val="en-US"/>
        </w:rPr>
        <w:t xml:space="preserve"> as </w:t>
      </w:r>
      <w:r w:rsidR="00BB029B" w:rsidRPr="00EC0227">
        <w:rPr>
          <w:rFonts w:ascii="Times New Roman" w:hAnsi="Times New Roman" w:cs="Times New Roman"/>
          <w:lang w:val="en-US"/>
        </w:rPr>
        <w:t xml:space="preserve">a </w:t>
      </w:r>
      <w:r w:rsidR="003F3F49" w:rsidRPr="00EC0227">
        <w:rPr>
          <w:rFonts w:ascii="Times New Roman" w:hAnsi="Times New Roman" w:cs="Times New Roman"/>
          <w:lang w:val="en-US"/>
        </w:rPr>
        <w:t xml:space="preserve">master, global and unifying virtue, </w:t>
      </w:r>
      <w:r w:rsidR="00BB029B" w:rsidRPr="00EC0227">
        <w:rPr>
          <w:rFonts w:ascii="Times New Roman" w:hAnsi="Times New Roman" w:cs="Times New Roman"/>
          <w:lang w:val="en-US"/>
        </w:rPr>
        <w:t>which is affective and rational at the same</w:t>
      </w:r>
      <w:r w:rsidR="003F3F49" w:rsidRPr="00EC0227">
        <w:rPr>
          <w:rFonts w:ascii="Times New Roman" w:hAnsi="Times New Roman" w:cs="Times New Roman"/>
          <w:lang w:val="en-US"/>
        </w:rPr>
        <w:t xml:space="preserve"> time</w:t>
      </w:r>
      <w:r w:rsidR="00BB029B" w:rsidRPr="00EC0227">
        <w:rPr>
          <w:rFonts w:ascii="Times New Roman" w:hAnsi="Times New Roman" w:cs="Times New Roman"/>
          <w:lang w:val="en-US"/>
        </w:rPr>
        <w:t>.</w:t>
      </w:r>
    </w:p>
    <w:p w14:paraId="434F174E" w14:textId="4A9CF4B6" w:rsidR="00BB029B" w:rsidRPr="00EC0227" w:rsidRDefault="00BB029B" w:rsidP="00BB029B">
      <w:pPr>
        <w:spacing w:line="360" w:lineRule="auto"/>
        <w:ind w:firstLine="567"/>
        <w:jc w:val="both"/>
        <w:rPr>
          <w:rFonts w:ascii="Times New Roman" w:hAnsi="Times New Roman" w:cs="Times New Roman"/>
          <w:lang w:val="en-GB"/>
        </w:rPr>
      </w:pPr>
      <w:r w:rsidRPr="00EC0227">
        <w:rPr>
          <w:rFonts w:ascii="Times New Roman" w:hAnsi="Times New Roman" w:cs="Times New Roman"/>
          <w:lang w:val="en-US"/>
        </w:rPr>
        <w:t>O</w:t>
      </w:r>
      <w:r w:rsidR="00D75644" w:rsidRPr="00EC0227">
        <w:rPr>
          <w:rFonts w:ascii="Times New Roman" w:hAnsi="Times New Roman" w:cs="Times New Roman"/>
          <w:lang w:val="en-US"/>
        </w:rPr>
        <w:t xml:space="preserve">ur view </w:t>
      </w:r>
      <w:r w:rsidR="00222481">
        <w:rPr>
          <w:rFonts w:ascii="Times New Roman" w:hAnsi="Times New Roman" w:cs="Times New Roman"/>
          <w:lang w:val="en-US"/>
        </w:rPr>
        <w:t>has</w:t>
      </w:r>
      <w:r w:rsidRPr="00EC0227">
        <w:rPr>
          <w:rFonts w:ascii="Times New Roman" w:hAnsi="Times New Roman" w:cs="Times New Roman"/>
          <w:lang w:val="en-US"/>
        </w:rPr>
        <w:t xml:space="preserve"> th</w:t>
      </w:r>
      <w:r w:rsidR="00671C26" w:rsidRPr="00EC0227">
        <w:rPr>
          <w:rFonts w:ascii="Times New Roman" w:hAnsi="Times New Roman" w:cs="Times New Roman"/>
          <w:lang w:val="en-US"/>
        </w:rPr>
        <w:t>r</w:t>
      </w:r>
      <w:r w:rsidRPr="00EC0227">
        <w:rPr>
          <w:rFonts w:ascii="Times New Roman" w:hAnsi="Times New Roman" w:cs="Times New Roman"/>
          <w:lang w:val="en-US"/>
        </w:rPr>
        <w:t>ee</w:t>
      </w:r>
      <w:r w:rsidR="00D75644" w:rsidRPr="00EC0227">
        <w:rPr>
          <w:rFonts w:ascii="Times New Roman" w:hAnsi="Times New Roman" w:cs="Times New Roman"/>
          <w:lang w:val="en-US"/>
        </w:rPr>
        <w:t xml:space="preserve"> </w:t>
      </w:r>
      <w:r w:rsidR="003F3F49" w:rsidRPr="00EC0227">
        <w:rPr>
          <w:rFonts w:ascii="Times New Roman" w:hAnsi="Times New Roman" w:cs="Times New Roman"/>
          <w:lang w:val="en-US"/>
        </w:rPr>
        <w:t xml:space="preserve">main </w:t>
      </w:r>
      <w:r w:rsidRPr="00EC0227">
        <w:rPr>
          <w:rFonts w:ascii="Times New Roman" w:hAnsi="Times New Roman" w:cs="Times New Roman"/>
          <w:lang w:val="en-US"/>
        </w:rPr>
        <w:t>tenets</w:t>
      </w:r>
      <w:r w:rsidR="00D75644" w:rsidRPr="00EC0227">
        <w:rPr>
          <w:rFonts w:ascii="Times New Roman" w:hAnsi="Times New Roman" w:cs="Times New Roman"/>
          <w:lang w:val="en-GB"/>
        </w:rPr>
        <w:t xml:space="preserve">: </w:t>
      </w:r>
    </w:p>
    <w:p w14:paraId="608A59D4" w14:textId="0FBDAAFB" w:rsidR="00BB029B" w:rsidRPr="00EC0227" w:rsidRDefault="00BB029B" w:rsidP="00BB029B">
      <w:pPr>
        <w:pStyle w:val="Paragrafoelenco"/>
        <w:numPr>
          <w:ilvl w:val="0"/>
          <w:numId w:val="18"/>
        </w:numPr>
        <w:spacing w:line="360" w:lineRule="auto"/>
        <w:jc w:val="both"/>
        <w:rPr>
          <w:rFonts w:ascii="Times New Roman" w:hAnsi="Times New Roman" w:cs="Times New Roman"/>
          <w:lang w:val="en-US"/>
        </w:rPr>
      </w:pPr>
      <w:r w:rsidRPr="00EC0227">
        <w:rPr>
          <w:rFonts w:ascii="Times New Roman" w:hAnsi="Times New Roman" w:cs="Times New Roman"/>
          <w:i/>
          <w:lang w:val="en-US"/>
        </w:rPr>
        <w:t>C</w:t>
      </w:r>
      <w:r w:rsidR="003F3F49" w:rsidRPr="00EC0227">
        <w:rPr>
          <w:rFonts w:ascii="Times New Roman" w:hAnsi="Times New Roman" w:cs="Times New Roman"/>
          <w:i/>
          <w:lang w:val="en-US"/>
        </w:rPr>
        <w:t>onceptual</w:t>
      </w:r>
      <w:r w:rsidR="003F3F49" w:rsidRPr="00EC0227">
        <w:rPr>
          <w:rFonts w:ascii="Times New Roman" w:hAnsi="Times New Roman" w:cs="Times New Roman"/>
          <w:lang w:val="en-US"/>
        </w:rPr>
        <w:t xml:space="preserve"> </w:t>
      </w:r>
      <w:r w:rsidR="003F3F49" w:rsidRPr="00EC0227">
        <w:rPr>
          <w:rFonts w:ascii="Times New Roman" w:hAnsi="Times New Roman" w:cs="Times New Roman"/>
          <w:i/>
          <w:lang w:val="en-US"/>
        </w:rPr>
        <w:t>thesis</w:t>
      </w:r>
      <w:r w:rsidRPr="00EC0227">
        <w:rPr>
          <w:rFonts w:ascii="Times New Roman" w:hAnsi="Times New Roman" w:cs="Times New Roman"/>
          <w:lang w:val="en-US"/>
        </w:rPr>
        <w:t xml:space="preserve">: </w:t>
      </w:r>
      <w:r w:rsidR="003F3F49" w:rsidRPr="00EC0227">
        <w:rPr>
          <w:rFonts w:ascii="Times New Roman" w:hAnsi="Times New Roman" w:cs="Times New Roman"/>
          <w:lang w:val="en-US"/>
        </w:rPr>
        <w:t xml:space="preserve">what </w:t>
      </w:r>
      <w:r w:rsidRPr="00EC0227">
        <w:rPr>
          <w:rFonts w:ascii="Times New Roman" w:hAnsi="Times New Roman" w:cs="Times New Roman"/>
          <w:lang w:val="en-US"/>
        </w:rPr>
        <w:t>a virtuous</w:t>
      </w:r>
      <w:r w:rsidR="003F3F49" w:rsidRPr="00EC0227">
        <w:rPr>
          <w:rFonts w:ascii="Times New Roman" w:hAnsi="Times New Roman" w:cs="Times New Roman"/>
          <w:lang w:val="en-US"/>
        </w:rPr>
        <w:t xml:space="preserve"> </w:t>
      </w:r>
      <w:r w:rsidRPr="00EC0227">
        <w:rPr>
          <w:rFonts w:ascii="Times New Roman" w:hAnsi="Times New Roman" w:cs="Times New Roman"/>
          <w:lang w:val="en-US"/>
        </w:rPr>
        <w:t>agent</w:t>
      </w:r>
      <w:r w:rsidR="003F3F49" w:rsidRPr="00EC0227">
        <w:rPr>
          <w:rFonts w:ascii="Times New Roman" w:hAnsi="Times New Roman" w:cs="Times New Roman"/>
          <w:lang w:val="en-US"/>
        </w:rPr>
        <w:t xml:space="preserve"> really possesses is wisdom</w:t>
      </w:r>
      <w:r w:rsidR="00B17B7A" w:rsidRPr="00EC0227">
        <w:rPr>
          <w:rFonts w:ascii="Times New Roman" w:hAnsi="Times New Roman" w:cs="Times New Roman"/>
          <w:lang w:val="en-US"/>
        </w:rPr>
        <w:t xml:space="preserve"> as ethical expertise</w:t>
      </w:r>
      <w:r w:rsidR="003F3F49" w:rsidRPr="00EC0227">
        <w:rPr>
          <w:rFonts w:ascii="Times New Roman" w:hAnsi="Times New Roman" w:cs="Times New Roman"/>
          <w:lang w:val="en-US"/>
        </w:rPr>
        <w:t xml:space="preserve">, </w:t>
      </w:r>
      <w:r w:rsidRPr="00EC0227">
        <w:rPr>
          <w:rFonts w:ascii="Times New Roman" w:hAnsi="Times New Roman" w:cs="Times New Roman"/>
          <w:lang w:val="en-US"/>
        </w:rPr>
        <w:t>while</w:t>
      </w:r>
      <w:r w:rsidR="003F3F49" w:rsidRPr="00EC0227">
        <w:rPr>
          <w:rFonts w:ascii="Times New Roman" w:hAnsi="Times New Roman" w:cs="Times New Roman"/>
          <w:lang w:val="en-US"/>
        </w:rPr>
        <w:t xml:space="preserve"> the other virtues are </w:t>
      </w:r>
      <w:r w:rsidRPr="00EC0227">
        <w:rPr>
          <w:rFonts w:ascii="Times New Roman" w:hAnsi="Times New Roman" w:cs="Times New Roman"/>
          <w:lang w:val="en-US"/>
        </w:rPr>
        <w:t xml:space="preserve">just </w:t>
      </w:r>
      <w:r w:rsidR="003F3F49" w:rsidRPr="00EC0227">
        <w:rPr>
          <w:rFonts w:ascii="Times New Roman" w:hAnsi="Times New Roman" w:cs="Times New Roman"/>
          <w:lang w:val="en-US"/>
        </w:rPr>
        <w:t>descriptions of</w:t>
      </w:r>
      <w:r w:rsidRPr="00EC0227">
        <w:rPr>
          <w:rFonts w:ascii="Times New Roman" w:hAnsi="Times New Roman" w:cs="Times New Roman"/>
          <w:lang w:val="en-US"/>
        </w:rPr>
        <w:t xml:space="preserve"> wisdom</w:t>
      </w:r>
      <w:r w:rsidR="003F3F49" w:rsidRPr="00EC0227">
        <w:rPr>
          <w:rFonts w:ascii="Times New Roman" w:hAnsi="Times New Roman" w:cs="Times New Roman"/>
          <w:lang w:val="en-US"/>
        </w:rPr>
        <w:t xml:space="preserve"> </w:t>
      </w:r>
      <w:r w:rsidRPr="00EC0227">
        <w:rPr>
          <w:rFonts w:ascii="Times New Roman" w:hAnsi="Times New Roman" w:cs="Times New Roman"/>
          <w:lang w:val="en-US"/>
        </w:rPr>
        <w:t>within</w:t>
      </w:r>
      <w:r w:rsidR="003F3F49" w:rsidRPr="00EC0227">
        <w:rPr>
          <w:rFonts w:ascii="Times New Roman" w:hAnsi="Times New Roman" w:cs="Times New Roman"/>
          <w:lang w:val="en-US"/>
        </w:rPr>
        <w:t xml:space="preserve"> </w:t>
      </w:r>
      <w:r w:rsidRPr="00EC0227">
        <w:rPr>
          <w:rFonts w:ascii="Times New Roman" w:hAnsi="Times New Roman" w:cs="Times New Roman"/>
          <w:lang w:val="en-US"/>
        </w:rPr>
        <w:t>the</w:t>
      </w:r>
      <w:r w:rsidR="003F3F49" w:rsidRPr="00EC0227">
        <w:rPr>
          <w:rFonts w:ascii="Times New Roman" w:hAnsi="Times New Roman" w:cs="Times New Roman"/>
          <w:lang w:val="en-US"/>
        </w:rPr>
        <w:t xml:space="preserve"> </w:t>
      </w:r>
      <w:r w:rsidRPr="00EC0227">
        <w:rPr>
          <w:rFonts w:ascii="Times New Roman" w:hAnsi="Times New Roman" w:cs="Times New Roman"/>
          <w:lang w:val="en-US"/>
        </w:rPr>
        <w:t>specific</w:t>
      </w:r>
      <w:r w:rsidR="003F3F49" w:rsidRPr="00EC0227">
        <w:rPr>
          <w:rFonts w:ascii="Times New Roman" w:hAnsi="Times New Roman" w:cs="Times New Roman"/>
          <w:lang w:val="en-US"/>
        </w:rPr>
        <w:t xml:space="preserve"> moral field</w:t>
      </w:r>
      <w:r w:rsidRPr="00EC0227">
        <w:rPr>
          <w:rFonts w:ascii="Times New Roman" w:hAnsi="Times New Roman" w:cs="Times New Roman"/>
          <w:lang w:val="en-US"/>
        </w:rPr>
        <w:t>s</w:t>
      </w:r>
      <w:r w:rsidR="003F3F49" w:rsidRPr="00EC0227">
        <w:rPr>
          <w:rFonts w:ascii="Times New Roman" w:hAnsi="Times New Roman" w:cs="Times New Roman"/>
          <w:lang w:val="en-US"/>
        </w:rPr>
        <w:t xml:space="preserve">; </w:t>
      </w:r>
    </w:p>
    <w:p w14:paraId="3F9A3886" w14:textId="48731E64" w:rsidR="00BB029B" w:rsidRPr="00EC0227" w:rsidRDefault="00BB029B" w:rsidP="00BB029B">
      <w:pPr>
        <w:pStyle w:val="Paragrafoelenco"/>
        <w:numPr>
          <w:ilvl w:val="0"/>
          <w:numId w:val="18"/>
        </w:numPr>
        <w:spacing w:line="360" w:lineRule="auto"/>
        <w:jc w:val="both"/>
        <w:rPr>
          <w:rFonts w:ascii="Times New Roman" w:hAnsi="Times New Roman" w:cs="Times New Roman"/>
          <w:lang w:val="en-US"/>
        </w:rPr>
      </w:pPr>
      <w:r w:rsidRPr="00EC0227">
        <w:rPr>
          <w:rFonts w:ascii="Times New Roman" w:hAnsi="Times New Roman" w:cs="Times New Roman"/>
          <w:i/>
          <w:lang w:val="en-GB"/>
        </w:rPr>
        <w:t>E</w:t>
      </w:r>
      <w:proofErr w:type="spellStart"/>
      <w:r w:rsidR="000A64D8" w:rsidRPr="00EC0227">
        <w:rPr>
          <w:rFonts w:ascii="Times New Roman" w:hAnsi="Times New Roman" w:cs="Times New Roman"/>
          <w:i/>
          <w:lang w:val="en-US"/>
        </w:rPr>
        <w:t>pistemic</w:t>
      </w:r>
      <w:proofErr w:type="spellEnd"/>
      <w:r w:rsidR="000A64D8" w:rsidRPr="00EC0227">
        <w:rPr>
          <w:rFonts w:ascii="Times New Roman" w:hAnsi="Times New Roman" w:cs="Times New Roman"/>
          <w:lang w:val="en-US"/>
        </w:rPr>
        <w:t xml:space="preserve"> </w:t>
      </w:r>
      <w:r w:rsidR="003F3F49" w:rsidRPr="00EC0227">
        <w:rPr>
          <w:rFonts w:ascii="Times New Roman" w:hAnsi="Times New Roman" w:cs="Times New Roman"/>
          <w:i/>
          <w:lang w:val="en-US"/>
        </w:rPr>
        <w:t>access thesis</w:t>
      </w:r>
      <w:r w:rsidRPr="00EC0227">
        <w:rPr>
          <w:rFonts w:ascii="Times New Roman" w:hAnsi="Times New Roman" w:cs="Times New Roman"/>
          <w:lang w:val="en-US"/>
        </w:rPr>
        <w:t xml:space="preserve">: when </w:t>
      </w:r>
      <w:r w:rsidR="00D75644" w:rsidRPr="00EC0227">
        <w:rPr>
          <w:rFonts w:ascii="Times New Roman" w:hAnsi="Times New Roman" w:cs="Times New Roman"/>
          <w:lang w:val="en-US"/>
        </w:rPr>
        <w:t xml:space="preserve">we attribute </w:t>
      </w:r>
      <w:r w:rsidR="00DF2E98" w:rsidRPr="00EC0227">
        <w:rPr>
          <w:rFonts w:ascii="Times New Roman" w:hAnsi="Times New Roman" w:cs="Times New Roman"/>
          <w:lang w:val="en-US"/>
        </w:rPr>
        <w:t>some</w:t>
      </w:r>
      <w:r w:rsidR="00D75644" w:rsidRPr="00EC0227">
        <w:rPr>
          <w:rFonts w:ascii="Times New Roman" w:hAnsi="Times New Roman" w:cs="Times New Roman"/>
          <w:lang w:val="en-US"/>
        </w:rPr>
        <w:t xml:space="preserve"> virtues to </w:t>
      </w:r>
      <w:r w:rsidRPr="00EC0227">
        <w:rPr>
          <w:rFonts w:ascii="Times New Roman" w:hAnsi="Times New Roman" w:cs="Times New Roman"/>
          <w:lang w:val="en-US"/>
        </w:rPr>
        <w:t>a</w:t>
      </w:r>
      <w:r w:rsidR="00DF2E98" w:rsidRPr="00EC0227">
        <w:rPr>
          <w:rFonts w:ascii="Times New Roman" w:hAnsi="Times New Roman" w:cs="Times New Roman"/>
          <w:lang w:val="en-US"/>
        </w:rPr>
        <w:t>n agent</w:t>
      </w:r>
      <w:r w:rsidRPr="00EC0227">
        <w:rPr>
          <w:rFonts w:ascii="Times New Roman" w:hAnsi="Times New Roman" w:cs="Times New Roman"/>
          <w:lang w:val="en-US"/>
        </w:rPr>
        <w:t xml:space="preserve">, we do so because we </w:t>
      </w:r>
      <w:r w:rsidR="00DF2E98" w:rsidRPr="00EC0227">
        <w:rPr>
          <w:rFonts w:ascii="Times New Roman" w:hAnsi="Times New Roman" w:cs="Times New Roman"/>
          <w:lang w:val="en-US"/>
        </w:rPr>
        <w:t xml:space="preserve">preliminarily </w:t>
      </w:r>
      <w:r w:rsidRPr="00EC0227">
        <w:rPr>
          <w:rFonts w:ascii="Times New Roman" w:hAnsi="Times New Roman" w:cs="Times New Roman"/>
          <w:lang w:val="en-US"/>
        </w:rPr>
        <w:t xml:space="preserve">recognize that </w:t>
      </w:r>
      <w:r w:rsidR="00DF2E98" w:rsidRPr="00EC0227">
        <w:rPr>
          <w:rFonts w:ascii="Times New Roman" w:hAnsi="Times New Roman" w:cs="Times New Roman"/>
          <w:lang w:val="en-US"/>
        </w:rPr>
        <w:t>such</w:t>
      </w:r>
      <w:r w:rsidRPr="00EC0227">
        <w:rPr>
          <w:rFonts w:ascii="Times New Roman" w:hAnsi="Times New Roman" w:cs="Times New Roman"/>
          <w:lang w:val="en-US"/>
        </w:rPr>
        <w:t xml:space="preserve"> agent</w:t>
      </w:r>
      <w:r w:rsidR="00DF2E98" w:rsidRPr="00EC0227">
        <w:rPr>
          <w:rFonts w:ascii="Times New Roman" w:hAnsi="Times New Roman" w:cs="Times New Roman"/>
          <w:lang w:val="en-US"/>
        </w:rPr>
        <w:t xml:space="preserve"> is wise (in this light, </w:t>
      </w:r>
      <w:r w:rsidR="00D75644" w:rsidRPr="00EC0227">
        <w:rPr>
          <w:rFonts w:ascii="Times New Roman" w:hAnsi="Times New Roman" w:cs="Times New Roman"/>
          <w:lang w:val="en-US"/>
        </w:rPr>
        <w:t xml:space="preserve">admiration is not elicited by an attribution of, say, courage, but by a prima facie attribution of </w:t>
      </w:r>
      <w:r w:rsidR="002A1E05" w:rsidRPr="00EC0227">
        <w:rPr>
          <w:rFonts w:ascii="Times New Roman" w:hAnsi="Times New Roman" w:cs="Times New Roman"/>
          <w:lang w:val="en-US"/>
        </w:rPr>
        <w:t xml:space="preserve">wisdom, conceived as unified </w:t>
      </w:r>
      <w:r w:rsidR="001E631B" w:rsidRPr="00EC0227">
        <w:rPr>
          <w:rFonts w:ascii="Times New Roman" w:hAnsi="Times New Roman" w:cs="Times New Roman"/>
          <w:lang w:val="en-US"/>
        </w:rPr>
        <w:t>ethical expertise</w:t>
      </w:r>
      <w:r w:rsidR="00D75644" w:rsidRPr="00EC0227">
        <w:rPr>
          <w:rFonts w:ascii="Times New Roman" w:hAnsi="Times New Roman" w:cs="Times New Roman"/>
          <w:lang w:val="en-US"/>
        </w:rPr>
        <w:t>, which implies the recognition of a dynamic tendency to integrity, rather than of a static unity of the virtues</w:t>
      </w:r>
      <w:r w:rsidR="00DF2E98" w:rsidRPr="00EC0227">
        <w:rPr>
          <w:rFonts w:ascii="Times New Roman" w:hAnsi="Times New Roman" w:cs="Times New Roman"/>
          <w:lang w:val="en-US"/>
        </w:rPr>
        <w:t>)</w:t>
      </w:r>
      <w:r w:rsidR="00D75644" w:rsidRPr="00EC0227">
        <w:rPr>
          <w:rFonts w:ascii="Times New Roman" w:hAnsi="Times New Roman" w:cs="Times New Roman"/>
          <w:lang w:val="en-US"/>
        </w:rPr>
        <w:t xml:space="preserve">; </w:t>
      </w:r>
    </w:p>
    <w:p w14:paraId="0A2FA876" w14:textId="72B2C593" w:rsidR="00D449C2" w:rsidRPr="00EC0227" w:rsidRDefault="00BB029B" w:rsidP="00BB029B">
      <w:pPr>
        <w:pStyle w:val="Paragrafoelenco"/>
        <w:numPr>
          <w:ilvl w:val="0"/>
          <w:numId w:val="18"/>
        </w:numPr>
        <w:spacing w:line="360" w:lineRule="auto"/>
        <w:jc w:val="both"/>
        <w:rPr>
          <w:rFonts w:ascii="Times New Roman" w:hAnsi="Times New Roman" w:cs="Times New Roman"/>
          <w:lang w:val="en-US"/>
        </w:rPr>
      </w:pPr>
      <w:r w:rsidRPr="00EC0227">
        <w:rPr>
          <w:rFonts w:ascii="Times New Roman" w:hAnsi="Times New Roman" w:cs="Times New Roman"/>
          <w:i/>
          <w:lang w:val="en-US"/>
        </w:rPr>
        <w:t>E</w:t>
      </w:r>
      <w:proofErr w:type="spellStart"/>
      <w:r w:rsidR="00F65D25" w:rsidRPr="00EC0227">
        <w:rPr>
          <w:rFonts w:ascii="Times New Roman" w:hAnsi="Times New Roman" w:cs="Times New Roman"/>
          <w:i/>
          <w:lang w:val="en-GB"/>
        </w:rPr>
        <w:t>ducational</w:t>
      </w:r>
      <w:proofErr w:type="spellEnd"/>
      <w:r w:rsidR="00F65D25" w:rsidRPr="00EC0227">
        <w:rPr>
          <w:rFonts w:ascii="Times New Roman" w:hAnsi="Times New Roman" w:cs="Times New Roman"/>
          <w:i/>
          <w:lang w:val="en-GB"/>
        </w:rPr>
        <w:t xml:space="preserve"> </w:t>
      </w:r>
      <w:r w:rsidR="003F3F49" w:rsidRPr="00EC0227">
        <w:rPr>
          <w:rFonts w:ascii="Times New Roman" w:hAnsi="Times New Roman" w:cs="Times New Roman"/>
          <w:i/>
          <w:lang w:val="en-GB"/>
        </w:rPr>
        <w:t>implications</w:t>
      </w:r>
      <w:r w:rsidR="00DF2E98" w:rsidRPr="00EC0227">
        <w:rPr>
          <w:rFonts w:ascii="Times New Roman" w:hAnsi="Times New Roman" w:cs="Times New Roman"/>
          <w:lang w:val="en-GB"/>
        </w:rPr>
        <w:t xml:space="preserve">: </w:t>
      </w:r>
      <w:r w:rsidR="00F65D25" w:rsidRPr="00EC0227">
        <w:rPr>
          <w:rFonts w:ascii="Times New Roman" w:hAnsi="Times New Roman" w:cs="Times New Roman"/>
          <w:lang w:val="en-GB"/>
        </w:rPr>
        <w:t xml:space="preserve">moral education should consist primarily in training </w:t>
      </w:r>
      <w:r w:rsidR="00B17B7A" w:rsidRPr="00EC0227">
        <w:rPr>
          <w:rFonts w:ascii="Times New Roman" w:hAnsi="Times New Roman" w:cs="Times New Roman"/>
          <w:lang w:val="en-GB"/>
        </w:rPr>
        <w:t xml:space="preserve">an overall </w:t>
      </w:r>
      <w:r w:rsidR="00B17B7A" w:rsidRPr="00EC0227">
        <w:rPr>
          <w:rFonts w:ascii="Times New Roman" w:hAnsi="Times New Roman" w:cs="Times New Roman"/>
          <w:lang w:val="en-US"/>
        </w:rPr>
        <w:t>ethical expertise</w:t>
      </w:r>
      <w:r w:rsidR="00B17B7A" w:rsidRPr="00EC0227" w:rsidDel="00B17B7A">
        <w:rPr>
          <w:rFonts w:ascii="Times New Roman" w:hAnsi="Times New Roman" w:cs="Times New Roman"/>
          <w:lang w:val="en-US"/>
        </w:rPr>
        <w:t xml:space="preserve"> </w:t>
      </w:r>
      <w:r w:rsidR="00F65D25" w:rsidRPr="00EC0227">
        <w:rPr>
          <w:rFonts w:ascii="Times New Roman" w:hAnsi="Times New Roman" w:cs="Times New Roman"/>
          <w:lang w:val="en-GB"/>
        </w:rPr>
        <w:t xml:space="preserve">rather than habituating the young to </w:t>
      </w:r>
      <w:r w:rsidR="00DF2E98" w:rsidRPr="00EC0227">
        <w:rPr>
          <w:rFonts w:ascii="Times New Roman" w:hAnsi="Times New Roman" w:cs="Times New Roman"/>
          <w:lang w:val="en-GB"/>
        </w:rPr>
        <w:t xml:space="preserve">the </w:t>
      </w:r>
      <w:r w:rsidR="00F65D25" w:rsidRPr="00EC0227">
        <w:rPr>
          <w:rFonts w:ascii="Times New Roman" w:hAnsi="Times New Roman" w:cs="Times New Roman"/>
          <w:lang w:val="en-GB"/>
        </w:rPr>
        <w:t xml:space="preserve">exercise </w:t>
      </w:r>
      <w:r w:rsidR="004E6D75">
        <w:rPr>
          <w:rFonts w:ascii="Times New Roman" w:hAnsi="Times New Roman" w:cs="Times New Roman"/>
          <w:lang w:val="en-GB"/>
        </w:rPr>
        <w:t xml:space="preserve">of </w:t>
      </w:r>
      <w:r w:rsidR="00F65D25" w:rsidRPr="00EC0227">
        <w:rPr>
          <w:rFonts w:ascii="Times New Roman" w:hAnsi="Times New Roman" w:cs="Times New Roman"/>
          <w:lang w:val="en-GB"/>
        </w:rPr>
        <w:t>single specific virtues</w:t>
      </w:r>
      <w:r w:rsidR="00D75644" w:rsidRPr="00EC0227">
        <w:rPr>
          <w:rFonts w:ascii="Times New Roman" w:hAnsi="Times New Roman" w:cs="Times New Roman"/>
          <w:lang w:val="en-US"/>
        </w:rPr>
        <w:t xml:space="preserve">. </w:t>
      </w:r>
    </w:p>
    <w:p w14:paraId="06B265C1" w14:textId="77777777" w:rsidR="00606755" w:rsidRPr="00EC0227" w:rsidRDefault="00606755" w:rsidP="00B14415">
      <w:pPr>
        <w:spacing w:line="360" w:lineRule="auto"/>
        <w:ind w:firstLine="567"/>
        <w:jc w:val="both"/>
        <w:rPr>
          <w:rFonts w:ascii="Times New Roman" w:hAnsi="Times New Roman" w:cs="Times New Roman"/>
          <w:lang w:val="en-GB"/>
        </w:rPr>
      </w:pPr>
    </w:p>
    <w:p w14:paraId="2924C384" w14:textId="77777777" w:rsidR="00606755" w:rsidRPr="00EC0227" w:rsidRDefault="00606755" w:rsidP="00B14415">
      <w:pPr>
        <w:spacing w:line="360" w:lineRule="auto"/>
        <w:ind w:firstLine="567"/>
        <w:jc w:val="both"/>
        <w:rPr>
          <w:rFonts w:ascii="Times New Roman" w:hAnsi="Times New Roman" w:cs="Times New Roman"/>
          <w:lang w:val="en-GB"/>
        </w:rPr>
      </w:pPr>
    </w:p>
    <w:p w14:paraId="026D6E4E" w14:textId="5C79DF8C" w:rsidR="00606755" w:rsidRPr="00EC0227" w:rsidRDefault="00B14415" w:rsidP="00B14415">
      <w:pPr>
        <w:pStyle w:val="Paragrafoelenco"/>
        <w:numPr>
          <w:ilvl w:val="0"/>
          <w:numId w:val="17"/>
        </w:numPr>
        <w:spacing w:line="360" w:lineRule="auto"/>
        <w:ind w:left="0" w:firstLine="0"/>
        <w:jc w:val="center"/>
        <w:rPr>
          <w:rFonts w:ascii="Times New Roman" w:hAnsi="Times New Roman" w:cs="Times New Roman"/>
          <w:lang w:val="en-GB"/>
        </w:rPr>
      </w:pPr>
      <w:r w:rsidRPr="00EC0227">
        <w:rPr>
          <w:rFonts w:ascii="Times New Roman" w:hAnsi="Times New Roman" w:cs="Times New Roman"/>
          <w:b/>
          <w:lang w:val="en-GB"/>
        </w:rPr>
        <w:t>The c</w:t>
      </w:r>
      <w:r w:rsidR="00606755" w:rsidRPr="00EC0227">
        <w:rPr>
          <w:rFonts w:ascii="Times New Roman" w:hAnsi="Times New Roman" w:cs="Times New Roman"/>
          <w:b/>
          <w:lang w:val="en-GB"/>
        </w:rPr>
        <w:t>onceptual thesis</w:t>
      </w:r>
    </w:p>
    <w:p w14:paraId="3B2D6786" w14:textId="77777777" w:rsidR="00606755" w:rsidRPr="00EC0227" w:rsidRDefault="00606755" w:rsidP="00B14415">
      <w:pPr>
        <w:spacing w:line="360" w:lineRule="auto"/>
        <w:ind w:firstLine="567"/>
        <w:jc w:val="both"/>
        <w:rPr>
          <w:rFonts w:ascii="Times New Roman" w:hAnsi="Times New Roman" w:cs="Times New Roman"/>
          <w:b/>
          <w:i/>
          <w:lang w:val="en-GB"/>
        </w:rPr>
      </w:pPr>
    </w:p>
    <w:p w14:paraId="57E95A92" w14:textId="6CAEB970" w:rsidR="00606755" w:rsidRPr="00EC0227" w:rsidRDefault="00606755"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As </w:t>
      </w:r>
      <w:r w:rsidR="0099649B" w:rsidRPr="00EC0227">
        <w:rPr>
          <w:rFonts w:ascii="Times New Roman" w:hAnsi="Times New Roman" w:cs="Times New Roman"/>
          <w:lang w:val="en-US"/>
        </w:rPr>
        <w:t>said</w:t>
      </w:r>
      <w:r w:rsidRPr="00EC0227">
        <w:rPr>
          <w:rFonts w:ascii="Times New Roman" w:hAnsi="Times New Roman" w:cs="Times New Roman"/>
          <w:lang w:val="en-US"/>
        </w:rPr>
        <w:t xml:space="preserve">, </w:t>
      </w:r>
      <w:r w:rsidR="00FD2074" w:rsidRPr="00EC0227">
        <w:rPr>
          <w:rFonts w:ascii="Times New Roman" w:hAnsi="Times New Roman" w:cs="Times New Roman"/>
          <w:lang w:val="en-US"/>
        </w:rPr>
        <w:t xml:space="preserve">we see </w:t>
      </w:r>
      <w:r w:rsidR="0099649B" w:rsidRPr="00EC0227">
        <w:rPr>
          <w:rFonts w:ascii="Times New Roman" w:hAnsi="Times New Roman" w:cs="Times New Roman"/>
          <w:lang w:val="en-US"/>
        </w:rPr>
        <w:t xml:space="preserve">practical wisdom </w:t>
      </w:r>
      <w:r w:rsidR="00FD2074" w:rsidRPr="00EC0227">
        <w:rPr>
          <w:rFonts w:ascii="Times New Roman" w:hAnsi="Times New Roman" w:cs="Times New Roman"/>
          <w:lang w:val="en-US"/>
        </w:rPr>
        <w:t>as a unified or gene</w:t>
      </w:r>
      <w:r w:rsidR="0099649B" w:rsidRPr="00EC0227">
        <w:rPr>
          <w:rFonts w:ascii="Times New Roman" w:hAnsi="Times New Roman" w:cs="Times New Roman"/>
          <w:lang w:val="en-US"/>
        </w:rPr>
        <w:t xml:space="preserve">ral form of </w:t>
      </w:r>
      <w:r w:rsidR="00A31287" w:rsidRPr="00EC0227">
        <w:rPr>
          <w:rFonts w:ascii="Times New Roman" w:hAnsi="Times New Roman" w:cs="Times New Roman"/>
          <w:lang w:val="en-US"/>
        </w:rPr>
        <w:t>ethical expertise</w:t>
      </w:r>
      <w:r w:rsidR="0099649B" w:rsidRPr="00EC0227">
        <w:rPr>
          <w:rFonts w:ascii="Times New Roman" w:hAnsi="Times New Roman" w:cs="Times New Roman"/>
          <w:lang w:val="en-US"/>
        </w:rPr>
        <w:t>; therefore</w:t>
      </w:r>
      <w:r w:rsidR="00FD2074" w:rsidRPr="00EC0227">
        <w:rPr>
          <w:rFonts w:ascii="Times New Roman" w:hAnsi="Times New Roman" w:cs="Times New Roman"/>
          <w:lang w:val="en-US"/>
        </w:rPr>
        <w:t xml:space="preserve">, our </w:t>
      </w:r>
      <w:r w:rsidRPr="00EC0227">
        <w:rPr>
          <w:rFonts w:ascii="Times New Roman" w:hAnsi="Times New Roman" w:cs="Times New Roman"/>
          <w:i/>
          <w:lang w:val="en-US"/>
        </w:rPr>
        <w:t>conceptual</w:t>
      </w:r>
      <w:r w:rsidRPr="00EC0227">
        <w:rPr>
          <w:rFonts w:ascii="Times New Roman" w:hAnsi="Times New Roman" w:cs="Times New Roman"/>
          <w:lang w:val="en-US"/>
        </w:rPr>
        <w:t xml:space="preserve"> </w:t>
      </w:r>
      <w:r w:rsidRPr="00EC0227">
        <w:rPr>
          <w:rFonts w:ascii="Times New Roman" w:hAnsi="Times New Roman" w:cs="Times New Roman"/>
          <w:i/>
          <w:lang w:val="en-US"/>
        </w:rPr>
        <w:t>thesis</w:t>
      </w:r>
      <w:r w:rsidRPr="00EC0227">
        <w:rPr>
          <w:rFonts w:ascii="Times New Roman" w:hAnsi="Times New Roman" w:cs="Times New Roman"/>
          <w:lang w:val="en-US"/>
        </w:rPr>
        <w:t xml:space="preserve"> </w:t>
      </w:r>
      <w:r w:rsidR="002C1B41" w:rsidRPr="00EC0227">
        <w:rPr>
          <w:rFonts w:ascii="Times New Roman" w:hAnsi="Times New Roman" w:cs="Times New Roman"/>
          <w:lang w:val="en-US"/>
        </w:rPr>
        <w:t>could also be labelled</w:t>
      </w:r>
      <w:r w:rsidR="00D04D7F">
        <w:rPr>
          <w:rFonts w:ascii="Times New Roman" w:hAnsi="Times New Roman" w:cs="Times New Roman"/>
          <w:lang w:val="en-US"/>
        </w:rPr>
        <w:t xml:space="preserve"> </w:t>
      </w:r>
      <w:r w:rsidR="00866F43" w:rsidRPr="00EC0227">
        <w:rPr>
          <w:rFonts w:ascii="Times New Roman" w:hAnsi="Times New Roman" w:cs="Times New Roman"/>
          <w:lang w:val="en-US"/>
        </w:rPr>
        <w:t>“Unity of virtue</w:t>
      </w:r>
      <w:r w:rsidRPr="00EC0227">
        <w:rPr>
          <w:rFonts w:ascii="Times New Roman" w:hAnsi="Times New Roman" w:cs="Times New Roman"/>
          <w:lang w:val="en-US"/>
        </w:rPr>
        <w:t xml:space="preserve"> thesis</w:t>
      </w:r>
      <w:r w:rsidR="00866F43" w:rsidRPr="00EC0227">
        <w:rPr>
          <w:rFonts w:ascii="Times New Roman" w:hAnsi="Times New Roman" w:cs="Times New Roman"/>
          <w:lang w:val="en-US"/>
        </w:rPr>
        <w:t>”</w:t>
      </w:r>
      <w:r w:rsidRPr="00EC0227">
        <w:rPr>
          <w:rFonts w:ascii="Times New Roman" w:hAnsi="Times New Roman" w:cs="Times New Roman"/>
          <w:lang w:val="en-US"/>
        </w:rPr>
        <w:t xml:space="preserve">. To </w:t>
      </w:r>
      <w:r w:rsidR="002E7ED1" w:rsidRPr="00EC0227">
        <w:rPr>
          <w:rFonts w:ascii="Times New Roman" w:hAnsi="Times New Roman" w:cs="Times New Roman"/>
          <w:lang w:val="en-US"/>
        </w:rPr>
        <w:t>re</w:t>
      </w:r>
      <w:r w:rsidR="002C1B41" w:rsidRPr="00EC0227">
        <w:rPr>
          <w:rFonts w:ascii="Times New Roman" w:hAnsi="Times New Roman" w:cs="Times New Roman"/>
          <w:lang w:val="en-US"/>
        </w:rPr>
        <w:t>peat it</w:t>
      </w:r>
      <w:r w:rsidRPr="00EC0227">
        <w:rPr>
          <w:rFonts w:ascii="Times New Roman" w:hAnsi="Times New Roman" w:cs="Times New Roman"/>
          <w:lang w:val="en-US"/>
        </w:rPr>
        <w:t>, in our view</w:t>
      </w:r>
      <w:r w:rsidR="002C1B41" w:rsidRPr="00EC0227">
        <w:rPr>
          <w:rFonts w:ascii="Times New Roman" w:hAnsi="Times New Roman" w:cs="Times New Roman"/>
          <w:lang w:val="en-US"/>
        </w:rPr>
        <w:t>,</w:t>
      </w:r>
      <w:r w:rsidRPr="00EC0227">
        <w:rPr>
          <w:rFonts w:ascii="Times New Roman" w:hAnsi="Times New Roman" w:cs="Times New Roman"/>
          <w:lang w:val="en-US"/>
        </w:rPr>
        <w:t xml:space="preserve"> when one is virtuous, what one really possesses is the single virtue of </w:t>
      </w:r>
      <w:r w:rsidR="006F5B94" w:rsidRPr="00EC0227">
        <w:rPr>
          <w:rFonts w:ascii="Times New Roman" w:hAnsi="Times New Roman" w:cs="Times New Roman"/>
          <w:lang w:val="en-US"/>
        </w:rPr>
        <w:t>practical wisdom</w:t>
      </w:r>
      <w:r w:rsidRPr="00EC0227">
        <w:rPr>
          <w:rFonts w:ascii="Times New Roman" w:hAnsi="Times New Roman" w:cs="Times New Roman"/>
          <w:lang w:val="en-US"/>
        </w:rPr>
        <w:t xml:space="preserve">, </w:t>
      </w:r>
      <w:r w:rsidR="002E7ED1" w:rsidRPr="00EC0227">
        <w:rPr>
          <w:rFonts w:ascii="Times New Roman" w:hAnsi="Times New Roman" w:cs="Times New Roman"/>
          <w:lang w:val="en-US"/>
        </w:rPr>
        <w:t>understood</w:t>
      </w:r>
      <w:r w:rsidR="006F5B94" w:rsidRPr="00EC0227">
        <w:rPr>
          <w:rFonts w:ascii="Times New Roman" w:hAnsi="Times New Roman" w:cs="Times New Roman"/>
          <w:lang w:val="en-US"/>
        </w:rPr>
        <w:t xml:space="preserve"> as </w:t>
      </w:r>
      <w:r w:rsidR="00A31287" w:rsidRPr="00EC0227">
        <w:rPr>
          <w:rFonts w:ascii="Times New Roman" w:hAnsi="Times New Roman" w:cs="Times New Roman"/>
          <w:lang w:val="en-US"/>
        </w:rPr>
        <w:t>ethical expertise</w:t>
      </w:r>
      <w:r w:rsidR="006F5B94" w:rsidRPr="00EC0227">
        <w:rPr>
          <w:rFonts w:ascii="Times New Roman" w:hAnsi="Times New Roman" w:cs="Times New Roman"/>
          <w:lang w:val="en-US"/>
        </w:rPr>
        <w:t xml:space="preserve">, </w:t>
      </w:r>
      <w:r w:rsidRPr="00EC0227">
        <w:rPr>
          <w:rFonts w:ascii="Times New Roman" w:hAnsi="Times New Roman" w:cs="Times New Roman"/>
          <w:lang w:val="en-US"/>
        </w:rPr>
        <w:t xml:space="preserve">while the other virtues are descriptions of </w:t>
      </w:r>
      <w:r w:rsidR="006F5B94" w:rsidRPr="00EC0227">
        <w:rPr>
          <w:rFonts w:ascii="Times New Roman" w:hAnsi="Times New Roman" w:cs="Times New Roman"/>
          <w:lang w:val="en-US"/>
        </w:rPr>
        <w:t xml:space="preserve">such expertise </w:t>
      </w:r>
      <w:r w:rsidRPr="00EC0227">
        <w:rPr>
          <w:rFonts w:ascii="Times New Roman" w:hAnsi="Times New Roman" w:cs="Times New Roman"/>
          <w:lang w:val="en-US"/>
        </w:rPr>
        <w:t>in each different moral field</w:t>
      </w:r>
      <w:r w:rsidRPr="00EC0227">
        <w:rPr>
          <w:rStyle w:val="Rimandonotaapidipagina"/>
          <w:rFonts w:ascii="Times New Roman" w:hAnsi="Times New Roman" w:cs="Times New Roman"/>
          <w:lang w:val="en-US"/>
        </w:rPr>
        <w:footnoteReference w:id="11"/>
      </w:r>
      <w:r w:rsidRPr="00EC0227">
        <w:rPr>
          <w:rFonts w:ascii="Times New Roman" w:hAnsi="Times New Roman" w:cs="Times New Roman"/>
          <w:lang w:val="en-US"/>
        </w:rPr>
        <w:t xml:space="preserve">. </w:t>
      </w:r>
      <w:r w:rsidR="002C1B41" w:rsidRPr="00EC0227">
        <w:rPr>
          <w:rFonts w:ascii="Times New Roman" w:hAnsi="Times New Roman" w:cs="Times New Roman"/>
          <w:lang w:val="en-US"/>
        </w:rPr>
        <w:t>In</w:t>
      </w:r>
      <w:r w:rsidRPr="00EC0227">
        <w:rPr>
          <w:rFonts w:ascii="Times New Roman" w:hAnsi="Times New Roman" w:cs="Times New Roman"/>
          <w:lang w:val="en-US"/>
        </w:rPr>
        <w:t xml:space="preserve"> this section</w:t>
      </w:r>
      <w:r w:rsidR="00E05B68">
        <w:rPr>
          <w:rFonts w:ascii="Times New Roman" w:hAnsi="Times New Roman" w:cs="Times New Roman"/>
          <w:lang w:val="en-US"/>
        </w:rPr>
        <w:t>,</w:t>
      </w:r>
      <w:r w:rsidRPr="00EC0227">
        <w:rPr>
          <w:rFonts w:ascii="Times New Roman" w:hAnsi="Times New Roman" w:cs="Times New Roman"/>
          <w:lang w:val="en-US"/>
        </w:rPr>
        <w:t xml:space="preserve"> we aim at </w:t>
      </w:r>
      <w:r w:rsidR="002C1B41" w:rsidRPr="00EC0227">
        <w:rPr>
          <w:rFonts w:ascii="Times New Roman" w:hAnsi="Times New Roman" w:cs="Times New Roman"/>
          <w:lang w:val="en-US"/>
        </w:rPr>
        <w:t>defending this view</w:t>
      </w:r>
      <w:r w:rsidR="00E05B68">
        <w:rPr>
          <w:rFonts w:ascii="Times New Roman" w:hAnsi="Times New Roman" w:cs="Times New Roman"/>
          <w:lang w:val="en-US"/>
        </w:rPr>
        <w:t>,</w:t>
      </w:r>
      <w:r w:rsidR="002C1B41" w:rsidRPr="00EC0227">
        <w:rPr>
          <w:rFonts w:ascii="Times New Roman" w:hAnsi="Times New Roman" w:cs="Times New Roman"/>
          <w:lang w:val="en-US"/>
        </w:rPr>
        <w:t xml:space="preserve"> and at </w:t>
      </w:r>
      <w:r w:rsidRPr="00EC0227">
        <w:rPr>
          <w:rFonts w:ascii="Times New Roman" w:hAnsi="Times New Roman" w:cs="Times New Roman"/>
          <w:lang w:val="en-US"/>
        </w:rPr>
        <w:t xml:space="preserve">providing an overall characterization of what </w:t>
      </w:r>
      <w:r w:rsidR="006F5B94" w:rsidRPr="00EC0227">
        <w:rPr>
          <w:rFonts w:ascii="Times New Roman" w:hAnsi="Times New Roman" w:cs="Times New Roman"/>
          <w:lang w:val="en-US"/>
        </w:rPr>
        <w:t>wisdom as ethical expertise</w:t>
      </w:r>
      <w:r w:rsidR="006F5B94" w:rsidRPr="00EC0227" w:rsidDel="006F5B94">
        <w:rPr>
          <w:rFonts w:ascii="Times New Roman" w:hAnsi="Times New Roman" w:cs="Times New Roman"/>
          <w:lang w:val="en-US"/>
        </w:rPr>
        <w:t xml:space="preserve"> </w:t>
      </w:r>
      <w:r w:rsidRPr="00EC0227">
        <w:rPr>
          <w:rFonts w:ascii="Times New Roman" w:hAnsi="Times New Roman" w:cs="Times New Roman"/>
          <w:lang w:val="en-US"/>
        </w:rPr>
        <w:t xml:space="preserve">consists in, </w:t>
      </w:r>
      <w:r w:rsidR="002C1B41" w:rsidRPr="00EC0227">
        <w:rPr>
          <w:rFonts w:ascii="Times New Roman" w:hAnsi="Times New Roman" w:cs="Times New Roman"/>
          <w:lang w:val="en-US"/>
        </w:rPr>
        <w:t>by offering</w:t>
      </w:r>
      <w:r w:rsidRPr="00EC0227">
        <w:rPr>
          <w:rFonts w:ascii="Times New Roman" w:hAnsi="Times New Roman" w:cs="Times New Roman"/>
          <w:lang w:val="en-US"/>
        </w:rPr>
        <w:t xml:space="preserve"> a list of traits that we take to be typical of its bearer, the sage</w:t>
      </w:r>
      <w:r w:rsidR="006F5B94" w:rsidRPr="00EC0227">
        <w:rPr>
          <w:rFonts w:ascii="Times New Roman" w:hAnsi="Times New Roman" w:cs="Times New Roman"/>
          <w:lang w:val="en-US"/>
        </w:rPr>
        <w:t xml:space="preserve"> or wise person</w:t>
      </w:r>
      <w:r w:rsidRPr="00EC0227">
        <w:rPr>
          <w:rFonts w:ascii="Times New Roman" w:hAnsi="Times New Roman" w:cs="Times New Roman"/>
          <w:lang w:val="en-US"/>
        </w:rPr>
        <w:t xml:space="preserve">. At the same time, such characterization will allow us to argue for </w:t>
      </w:r>
      <w:r w:rsidR="006F5B94" w:rsidRPr="00EC0227">
        <w:rPr>
          <w:rFonts w:ascii="Times New Roman" w:hAnsi="Times New Roman" w:cs="Times New Roman"/>
          <w:lang w:val="en-US"/>
        </w:rPr>
        <w:t xml:space="preserve">wisdom’s </w:t>
      </w:r>
      <w:r w:rsidRPr="00EC0227">
        <w:rPr>
          <w:rFonts w:ascii="Times New Roman" w:hAnsi="Times New Roman" w:cs="Times New Roman"/>
          <w:lang w:val="en-US"/>
        </w:rPr>
        <w:t xml:space="preserve">mediating role between nature and normativity, as well as to </w:t>
      </w:r>
      <w:r w:rsidR="002C1B41" w:rsidRPr="00EC0227">
        <w:rPr>
          <w:rFonts w:ascii="Times New Roman" w:hAnsi="Times New Roman" w:cs="Times New Roman"/>
          <w:lang w:val="en-US"/>
        </w:rPr>
        <w:t>clarify</w:t>
      </w:r>
      <w:r w:rsidRPr="00EC0227">
        <w:rPr>
          <w:rFonts w:ascii="Times New Roman" w:hAnsi="Times New Roman" w:cs="Times New Roman"/>
          <w:lang w:val="en-US"/>
        </w:rPr>
        <w:t xml:space="preserve"> our stance </w:t>
      </w:r>
      <w:r w:rsidR="002C1B41" w:rsidRPr="00EC0227">
        <w:rPr>
          <w:rFonts w:ascii="Times New Roman" w:hAnsi="Times New Roman" w:cs="Times New Roman"/>
          <w:lang w:val="en-US"/>
        </w:rPr>
        <w:t>in</w:t>
      </w:r>
      <w:r w:rsidRPr="00EC0227">
        <w:rPr>
          <w:rFonts w:ascii="Times New Roman" w:hAnsi="Times New Roman" w:cs="Times New Roman"/>
          <w:lang w:val="en-US"/>
        </w:rPr>
        <w:t xml:space="preserve"> the </w:t>
      </w:r>
      <w:r w:rsidR="002C1B41" w:rsidRPr="00EC0227">
        <w:rPr>
          <w:rFonts w:ascii="Times New Roman" w:hAnsi="Times New Roman" w:cs="Times New Roman"/>
          <w:lang w:val="en-US"/>
        </w:rPr>
        <w:t xml:space="preserve">debate on </w:t>
      </w:r>
      <w:r w:rsidRPr="00EC0227">
        <w:rPr>
          <w:rFonts w:ascii="Times New Roman" w:hAnsi="Times New Roman" w:cs="Times New Roman"/>
          <w:lang w:val="en-US"/>
        </w:rPr>
        <w:t>ethical naturalism.</w:t>
      </w:r>
    </w:p>
    <w:p w14:paraId="2E446A2F" w14:textId="2C58A047" w:rsidR="00606755" w:rsidRPr="00EC0227" w:rsidRDefault="00522264"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As said, among contemporary virtue-ethicists the idea of </w:t>
      </w:r>
      <w:r w:rsidR="00606755" w:rsidRPr="00EC0227">
        <w:rPr>
          <w:rFonts w:ascii="Times New Roman" w:hAnsi="Times New Roman" w:cs="Times New Roman"/>
          <w:lang w:val="en-US"/>
        </w:rPr>
        <w:t xml:space="preserve">the unity of virtue </w:t>
      </w:r>
      <w:r w:rsidRPr="00EC0227">
        <w:rPr>
          <w:rFonts w:ascii="Times New Roman" w:hAnsi="Times New Roman" w:cs="Times New Roman"/>
          <w:lang w:val="en-US"/>
        </w:rPr>
        <w:t>has been taken seriously</w:t>
      </w:r>
      <w:r w:rsidR="00606755" w:rsidRPr="00EC0227">
        <w:rPr>
          <w:rFonts w:ascii="Times New Roman" w:hAnsi="Times New Roman" w:cs="Times New Roman"/>
          <w:lang w:val="en-US"/>
        </w:rPr>
        <w:t xml:space="preserve"> by John McDowell</w:t>
      </w:r>
      <w:r w:rsidRPr="00EC0227">
        <w:rPr>
          <w:rFonts w:ascii="Times New Roman" w:hAnsi="Times New Roman" w:cs="Times New Roman"/>
          <w:lang w:val="en-US"/>
        </w:rPr>
        <w:t>, who has</w:t>
      </w:r>
      <w:r w:rsidR="00606755" w:rsidRPr="00EC0227">
        <w:rPr>
          <w:rFonts w:ascii="Times New Roman" w:hAnsi="Times New Roman" w:cs="Times New Roman"/>
          <w:lang w:val="en-US"/>
        </w:rPr>
        <w:t xml:space="preserve"> </w:t>
      </w:r>
      <w:r w:rsidR="00862C51" w:rsidRPr="00EC0227">
        <w:rPr>
          <w:rFonts w:ascii="Times New Roman" w:hAnsi="Times New Roman" w:cs="Times New Roman"/>
          <w:lang w:val="en-US"/>
        </w:rPr>
        <w:t>re</w:t>
      </w:r>
      <w:r w:rsidR="00862C51">
        <w:rPr>
          <w:rFonts w:ascii="Times New Roman" w:hAnsi="Times New Roman" w:cs="Times New Roman"/>
          <w:lang w:val="en-US"/>
        </w:rPr>
        <w:t>vived</w:t>
      </w:r>
      <w:r w:rsidR="00862C51" w:rsidRPr="00EC0227">
        <w:rPr>
          <w:rFonts w:ascii="Times New Roman" w:hAnsi="Times New Roman" w:cs="Times New Roman"/>
          <w:lang w:val="en-US"/>
        </w:rPr>
        <w:t xml:space="preserve"> </w:t>
      </w:r>
      <w:r w:rsidR="00606755" w:rsidRPr="00EC0227">
        <w:rPr>
          <w:rFonts w:ascii="Times New Roman" w:hAnsi="Times New Roman" w:cs="Times New Roman"/>
          <w:lang w:val="en-US"/>
        </w:rPr>
        <w:t xml:space="preserve">two key Socratic theses: </w:t>
      </w:r>
      <w:proofErr w:type="gramStart"/>
      <w:r w:rsidR="00606755" w:rsidRPr="00EC0227">
        <w:rPr>
          <w:rFonts w:ascii="Times New Roman" w:hAnsi="Times New Roman" w:cs="Times New Roman"/>
          <w:lang w:val="en-US"/>
        </w:rPr>
        <w:t>the</w:t>
      </w:r>
      <w:proofErr w:type="gramEnd"/>
      <w:r w:rsidR="00606755" w:rsidRPr="00EC0227">
        <w:rPr>
          <w:rFonts w:ascii="Times New Roman" w:hAnsi="Times New Roman" w:cs="Times New Roman"/>
          <w:lang w:val="en-US"/>
        </w:rPr>
        <w:t xml:space="preserve"> </w:t>
      </w:r>
      <w:r w:rsidR="00866F43" w:rsidRPr="00EC0227">
        <w:rPr>
          <w:rFonts w:ascii="Times New Roman" w:hAnsi="Times New Roman" w:cs="Times New Roman"/>
          <w:i/>
          <w:lang w:val="en-US"/>
        </w:rPr>
        <w:t>V</w:t>
      </w:r>
      <w:r w:rsidR="00606755" w:rsidRPr="00EC0227">
        <w:rPr>
          <w:rFonts w:ascii="Times New Roman" w:hAnsi="Times New Roman" w:cs="Times New Roman"/>
          <w:i/>
          <w:lang w:val="en-US"/>
        </w:rPr>
        <w:t>irtue as knowledge</w:t>
      </w:r>
      <w:r w:rsidRPr="00EC0227">
        <w:rPr>
          <w:rFonts w:ascii="Times New Roman" w:hAnsi="Times New Roman" w:cs="Times New Roman"/>
          <w:lang w:val="en-US"/>
        </w:rPr>
        <w:t xml:space="preserve"> </w:t>
      </w:r>
      <w:r w:rsidRPr="00EC0227">
        <w:rPr>
          <w:rFonts w:ascii="Times New Roman" w:hAnsi="Times New Roman" w:cs="Times New Roman"/>
          <w:i/>
          <w:lang w:val="en-US"/>
        </w:rPr>
        <w:lastRenderedPageBreak/>
        <w:t>thesis</w:t>
      </w:r>
      <w:r w:rsidR="00606755" w:rsidRPr="00EC0227">
        <w:rPr>
          <w:rFonts w:ascii="Times New Roman" w:hAnsi="Times New Roman" w:cs="Times New Roman"/>
          <w:lang w:val="en-US"/>
        </w:rPr>
        <w:t xml:space="preserve"> and</w:t>
      </w:r>
      <w:r w:rsidR="007042D4" w:rsidRPr="00EC0227">
        <w:rPr>
          <w:rFonts w:ascii="Times New Roman" w:hAnsi="Times New Roman" w:cs="Times New Roman"/>
          <w:lang w:val="en-US"/>
        </w:rPr>
        <w:t xml:space="preserve"> </w:t>
      </w:r>
      <w:r w:rsidR="00606755" w:rsidRPr="00EC0227">
        <w:rPr>
          <w:rFonts w:ascii="Times New Roman" w:hAnsi="Times New Roman" w:cs="Times New Roman"/>
          <w:lang w:val="en-US"/>
        </w:rPr>
        <w:t xml:space="preserve">the </w:t>
      </w:r>
      <w:r w:rsidR="00866F43" w:rsidRPr="00EC0227">
        <w:rPr>
          <w:rFonts w:ascii="Times New Roman" w:hAnsi="Times New Roman" w:cs="Times New Roman"/>
          <w:i/>
          <w:lang w:val="en-US"/>
        </w:rPr>
        <w:t>U</w:t>
      </w:r>
      <w:r w:rsidR="00606755" w:rsidRPr="00EC0227">
        <w:rPr>
          <w:rFonts w:ascii="Times New Roman" w:hAnsi="Times New Roman" w:cs="Times New Roman"/>
          <w:i/>
          <w:lang w:val="en-US"/>
        </w:rPr>
        <w:t>nity of virtue</w:t>
      </w:r>
      <w:r w:rsidR="00606755" w:rsidRPr="00EC0227">
        <w:rPr>
          <w:rFonts w:ascii="Times New Roman" w:hAnsi="Times New Roman" w:cs="Times New Roman"/>
          <w:lang w:val="en-US"/>
        </w:rPr>
        <w:t xml:space="preserve"> </w:t>
      </w:r>
      <w:r w:rsidR="00606755" w:rsidRPr="00EC0227">
        <w:rPr>
          <w:rFonts w:ascii="Times New Roman" w:hAnsi="Times New Roman" w:cs="Times New Roman"/>
          <w:i/>
          <w:lang w:val="en-US"/>
        </w:rPr>
        <w:t>thesis</w:t>
      </w:r>
      <w:r w:rsidR="00606755" w:rsidRPr="00EC0227">
        <w:rPr>
          <w:rFonts w:ascii="Times New Roman" w:hAnsi="Times New Roman" w:cs="Times New Roman"/>
          <w:lang w:val="en-US"/>
        </w:rPr>
        <w:t xml:space="preserve">. </w:t>
      </w:r>
      <w:r w:rsidR="007042D4" w:rsidRPr="00EC0227">
        <w:rPr>
          <w:rFonts w:ascii="Times New Roman" w:hAnsi="Times New Roman" w:cs="Times New Roman"/>
          <w:lang w:val="en-US"/>
        </w:rPr>
        <w:t>According to McDowell’s interpretation of</w:t>
      </w:r>
      <w:r w:rsidR="00606755" w:rsidRPr="00EC0227">
        <w:rPr>
          <w:rFonts w:ascii="Times New Roman" w:hAnsi="Times New Roman" w:cs="Times New Roman"/>
          <w:lang w:val="en-US"/>
        </w:rPr>
        <w:t xml:space="preserve"> the latter</w:t>
      </w:r>
      <w:r w:rsidR="007042D4" w:rsidRPr="00EC0227">
        <w:rPr>
          <w:rFonts w:ascii="Times New Roman" w:hAnsi="Times New Roman" w:cs="Times New Roman"/>
          <w:lang w:val="en-US"/>
        </w:rPr>
        <w:t xml:space="preserve"> thesis, which is the most relevant here,</w:t>
      </w:r>
      <w:r w:rsidR="00606755" w:rsidRPr="00EC0227">
        <w:rPr>
          <w:rFonts w:ascii="Times New Roman" w:hAnsi="Times New Roman" w:cs="Times New Roman"/>
          <w:lang w:val="en-US"/>
        </w:rPr>
        <w:t xml:space="preserve"> each virtue </w:t>
      </w:r>
      <w:r w:rsidR="007042D4" w:rsidRPr="00EC0227">
        <w:rPr>
          <w:rFonts w:ascii="Times New Roman" w:hAnsi="Times New Roman" w:cs="Times New Roman"/>
          <w:lang w:val="en-US"/>
        </w:rPr>
        <w:t>is</w:t>
      </w:r>
      <w:r w:rsidR="00606755" w:rsidRPr="00EC0227">
        <w:rPr>
          <w:rFonts w:ascii="Times New Roman" w:hAnsi="Times New Roman" w:cs="Times New Roman"/>
          <w:lang w:val="en-US"/>
        </w:rPr>
        <w:t xml:space="preserve"> a form of “reliable sensitivity to a certain sort of requirement that situations impose on behavior”, and consist</w:t>
      </w:r>
      <w:r w:rsidR="00B208FE">
        <w:rPr>
          <w:rFonts w:ascii="Times New Roman" w:hAnsi="Times New Roman" w:cs="Times New Roman"/>
          <w:lang w:val="en-US"/>
        </w:rPr>
        <w:t>s</w:t>
      </w:r>
      <w:r w:rsidR="00606755" w:rsidRPr="00EC0227">
        <w:rPr>
          <w:rFonts w:ascii="Times New Roman" w:hAnsi="Times New Roman" w:cs="Times New Roman"/>
          <w:lang w:val="en-US"/>
        </w:rPr>
        <w:t xml:space="preserve"> in “a sort of perceptual capacity” (1998: 51). Moreover, “the specialized sensitivities that are to be </w:t>
      </w:r>
      <w:r w:rsidR="007042D4" w:rsidRPr="00EC0227">
        <w:rPr>
          <w:rFonts w:ascii="Times New Roman" w:hAnsi="Times New Roman" w:cs="Times New Roman"/>
          <w:lang w:val="en-US"/>
        </w:rPr>
        <w:t>equated with particular virtues</w:t>
      </w:r>
      <w:r w:rsidR="00606755" w:rsidRPr="00EC0227">
        <w:rPr>
          <w:rFonts w:ascii="Times New Roman" w:hAnsi="Times New Roman" w:cs="Times New Roman"/>
          <w:lang w:val="en-US"/>
        </w:rPr>
        <w:t xml:space="preserve"> […] are actually not available one by one for a series of separate identifications” (1998: 52)</w:t>
      </w:r>
      <w:r w:rsidR="00606755" w:rsidRPr="00EC0227">
        <w:rPr>
          <w:rStyle w:val="Rimandonotaapidipagina"/>
          <w:rFonts w:ascii="Times New Roman" w:hAnsi="Times New Roman" w:cs="Times New Roman"/>
          <w:lang w:val="en-US"/>
        </w:rPr>
        <w:footnoteReference w:id="12"/>
      </w:r>
      <w:r w:rsidR="00606755" w:rsidRPr="00EC0227">
        <w:rPr>
          <w:rFonts w:ascii="Times New Roman" w:hAnsi="Times New Roman" w:cs="Times New Roman"/>
          <w:lang w:val="en-US"/>
        </w:rPr>
        <w:t>.</w:t>
      </w:r>
      <w:r w:rsidR="006F5B94" w:rsidRPr="00EC0227">
        <w:rPr>
          <w:rFonts w:ascii="Times New Roman" w:hAnsi="Times New Roman" w:cs="Times New Roman"/>
          <w:lang w:val="en-US"/>
        </w:rPr>
        <w:t xml:space="preserve"> While we </w:t>
      </w:r>
      <w:r w:rsidR="007042D4" w:rsidRPr="00EC0227">
        <w:rPr>
          <w:rFonts w:ascii="Times New Roman" w:hAnsi="Times New Roman" w:cs="Times New Roman"/>
          <w:lang w:val="en-US"/>
        </w:rPr>
        <w:t>do not accept</w:t>
      </w:r>
      <w:r w:rsidR="006F5B94" w:rsidRPr="00EC0227">
        <w:rPr>
          <w:rFonts w:ascii="Times New Roman" w:hAnsi="Times New Roman" w:cs="Times New Roman"/>
          <w:lang w:val="en-US"/>
        </w:rPr>
        <w:t xml:space="preserve"> McDowell’s </w:t>
      </w:r>
      <w:r w:rsidR="007042D4" w:rsidRPr="00EC0227">
        <w:rPr>
          <w:rFonts w:ascii="Times New Roman" w:hAnsi="Times New Roman" w:cs="Times New Roman"/>
          <w:lang w:val="en-US"/>
        </w:rPr>
        <w:t>view</w:t>
      </w:r>
      <w:r w:rsidR="006F5B94" w:rsidRPr="00EC0227">
        <w:rPr>
          <w:rFonts w:ascii="Times New Roman" w:hAnsi="Times New Roman" w:cs="Times New Roman"/>
          <w:lang w:val="en-US"/>
        </w:rPr>
        <w:t xml:space="preserve"> </w:t>
      </w:r>
      <w:r w:rsidR="007042D4" w:rsidRPr="00EC0227">
        <w:rPr>
          <w:rFonts w:ascii="Times New Roman" w:hAnsi="Times New Roman" w:cs="Times New Roman"/>
          <w:lang w:val="en-US"/>
        </w:rPr>
        <w:t>regarding</w:t>
      </w:r>
      <w:r w:rsidR="006F5B94" w:rsidRPr="00EC0227">
        <w:rPr>
          <w:rFonts w:ascii="Times New Roman" w:hAnsi="Times New Roman" w:cs="Times New Roman"/>
          <w:lang w:val="en-US"/>
        </w:rPr>
        <w:t xml:space="preserve"> the nature of virtue as knowledge, we </w:t>
      </w:r>
      <w:r w:rsidR="007042D4" w:rsidRPr="00EC0227">
        <w:rPr>
          <w:rFonts w:ascii="Times New Roman" w:hAnsi="Times New Roman" w:cs="Times New Roman"/>
          <w:lang w:val="en-US"/>
        </w:rPr>
        <w:t>do accept</w:t>
      </w:r>
      <w:r w:rsidR="006F5B94" w:rsidRPr="00EC0227">
        <w:rPr>
          <w:rFonts w:ascii="Times New Roman" w:hAnsi="Times New Roman" w:cs="Times New Roman"/>
          <w:lang w:val="en-US"/>
        </w:rPr>
        <w:t xml:space="preserve"> his</w:t>
      </w:r>
      <w:r w:rsidR="00866F43" w:rsidRPr="00EC0227">
        <w:rPr>
          <w:rFonts w:ascii="Times New Roman" w:hAnsi="Times New Roman" w:cs="Times New Roman"/>
          <w:lang w:val="en-US"/>
        </w:rPr>
        <w:t xml:space="preserve"> U</w:t>
      </w:r>
      <w:r w:rsidR="006F5B94" w:rsidRPr="00EC0227">
        <w:rPr>
          <w:rFonts w:ascii="Times New Roman" w:hAnsi="Times New Roman" w:cs="Times New Roman"/>
          <w:lang w:val="en-US"/>
        </w:rPr>
        <w:t xml:space="preserve">nity of virtue thesis, </w:t>
      </w:r>
      <w:r w:rsidR="007042D4" w:rsidRPr="00EC0227">
        <w:rPr>
          <w:rFonts w:ascii="Times New Roman" w:hAnsi="Times New Roman" w:cs="Times New Roman"/>
          <w:lang w:val="en-US"/>
        </w:rPr>
        <w:t>which</w:t>
      </w:r>
      <w:r w:rsidR="006F5B94" w:rsidRPr="00EC0227">
        <w:rPr>
          <w:rFonts w:ascii="Times New Roman" w:hAnsi="Times New Roman" w:cs="Times New Roman"/>
          <w:lang w:val="en-US"/>
        </w:rPr>
        <w:t xml:space="preserve"> </w:t>
      </w:r>
      <w:r w:rsidR="007042D4" w:rsidRPr="00EC0227">
        <w:rPr>
          <w:rFonts w:ascii="Times New Roman" w:hAnsi="Times New Roman" w:cs="Times New Roman"/>
          <w:lang w:val="en-US"/>
        </w:rPr>
        <w:t xml:space="preserve">we aim to develop in a new direction. </w:t>
      </w:r>
      <w:r w:rsidR="006F5B94" w:rsidRPr="00EC0227">
        <w:rPr>
          <w:rFonts w:ascii="Times New Roman" w:hAnsi="Times New Roman" w:cs="Times New Roman"/>
          <w:lang w:val="en-US"/>
        </w:rPr>
        <w:t xml:space="preserve">  </w:t>
      </w:r>
    </w:p>
    <w:p w14:paraId="7060EB57" w14:textId="5EC243C2" w:rsidR="00853F51" w:rsidRPr="00EC0227" w:rsidRDefault="007042D4" w:rsidP="00853F51">
      <w:pPr>
        <w:spacing w:line="360" w:lineRule="auto"/>
        <w:ind w:firstLine="567"/>
        <w:jc w:val="both"/>
        <w:rPr>
          <w:rFonts w:ascii="Times New Roman" w:hAnsi="Times New Roman" w:cs="Times New Roman"/>
          <w:lang w:val="en-GB"/>
        </w:rPr>
      </w:pPr>
      <w:r w:rsidRPr="00EC0227">
        <w:rPr>
          <w:rFonts w:ascii="Times New Roman" w:hAnsi="Times New Roman" w:cs="Times New Roman"/>
          <w:lang w:val="en-GB"/>
        </w:rPr>
        <w:t>In our view</w:t>
      </w:r>
      <w:r w:rsidR="00606755" w:rsidRPr="00EC0227">
        <w:rPr>
          <w:rFonts w:ascii="Times New Roman" w:hAnsi="Times New Roman" w:cs="Times New Roman"/>
          <w:lang w:val="en-GB"/>
        </w:rPr>
        <w:t xml:space="preserve">, when we label someone as, say, courageous, what we really admire is one’s being </w:t>
      </w:r>
      <w:r w:rsidR="006F5B94" w:rsidRPr="00EC0227">
        <w:rPr>
          <w:rFonts w:ascii="Times New Roman" w:hAnsi="Times New Roman" w:cs="Times New Roman"/>
          <w:lang w:val="en-GB"/>
        </w:rPr>
        <w:t xml:space="preserve">wise (i.e., ethically expert) </w:t>
      </w:r>
      <w:r w:rsidR="00606755" w:rsidRPr="00EC0227">
        <w:rPr>
          <w:rFonts w:ascii="Times New Roman" w:hAnsi="Times New Roman" w:cs="Times New Roman"/>
          <w:lang w:val="en-GB"/>
        </w:rPr>
        <w:t>in the field of dange</w:t>
      </w:r>
      <w:r w:rsidR="00AF4696" w:rsidRPr="00EC0227">
        <w:rPr>
          <w:rFonts w:ascii="Times New Roman" w:hAnsi="Times New Roman" w:cs="Times New Roman"/>
          <w:lang w:val="en-GB"/>
        </w:rPr>
        <w:t>r and fear, broadly conceived; t</w:t>
      </w:r>
      <w:r w:rsidR="00606755" w:rsidRPr="00EC0227">
        <w:rPr>
          <w:rFonts w:ascii="Times New Roman" w:hAnsi="Times New Roman" w:cs="Times New Roman"/>
          <w:lang w:val="en-GB"/>
        </w:rPr>
        <w:t xml:space="preserve">herefore, </w:t>
      </w:r>
      <w:r w:rsidR="00606755" w:rsidRPr="00EC0227">
        <w:rPr>
          <w:rFonts w:ascii="Times New Roman" w:hAnsi="Times New Roman" w:cs="Times New Roman"/>
          <w:i/>
          <w:lang w:val="en-GB"/>
        </w:rPr>
        <w:t xml:space="preserve">courage is the name of </w:t>
      </w:r>
      <w:r w:rsidR="006F5B94" w:rsidRPr="00EC0227">
        <w:rPr>
          <w:rFonts w:ascii="Times New Roman" w:hAnsi="Times New Roman" w:cs="Times New Roman"/>
          <w:i/>
          <w:lang w:val="en-GB"/>
        </w:rPr>
        <w:t xml:space="preserve">wisdom </w:t>
      </w:r>
      <w:r w:rsidR="00606755" w:rsidRPr="00EC0227">
        <w:rPr>
          <w:rFonts w:ascii="Times New Roman" w:hAnsi="Times New Roman" w:cs="Times New Roman"/>
          <w:i/>
          <w:lang w:val="en-GB"/>
        </w:rPr>
        <w:t>in that particular domain</w:t>
      </w:r>
      <w:r w:rsidR="00AF4696" w:rsidRPr="00EC0227">
        <w:rPr>
          <w:rFonts w:ascii="Times New Roman" w:hAnsi="Times New Roman" w:cs="Times New Roman"/>
          <w:lang w:val="en-GB"/>
        </w:rPr>
        <w:t xml:space="preserve">. </w:t>
      </w:r>
      <w:r w:rsidR="003545D5" w:rsidRPr="00EC0227">
        <w:rPr>
          <w:rFonts w:ascii="Times New Roman" w:hAnsi="Times New Roman" w:cs="Times New Roman"/>
          <w:lang w:val="en-GB"/>
        </w:rPr>
        <w:t>This wisdom, in turn, can be better understood as an overall ethical expertise, i.e., as a unified skill</w:t>
      </w:r>
      <w:r w:rsidR="00E05B68">
        <w:rPr>
          <w:rFonts w:ascii="Times New Roman" w:hAnsi="Times New Roman" w:cs="Times New Roman"/>
          <w:lang w:val="en-GB"/>
        </w:rPr>
        <w:t>,</w:t>
      </w:r>
      <w:r w:rsidR="003545D5" w:rsidRPr="00EC0227">
        <w:rPr>
          <w:rFonts w:ascii="Times New Roman" w:hAnsi="Times New Roman" w:cs="Times New Roman"/>
          <w:lang w:val="en-GB"/>
        </w:rPr>
        <w:t xml:space="preserve"> which</w:t>
      </w:r>
      <w:r w:rsidR="00E05B68">
        <w:rPr>
          <w:rFonts w:ascii="Times New Roman" w:hAnsi="Times New Roman" w:cs="Times New Roman"/>
          <w:lang w:val="en-GB"/>
        </w:rPr>
        <w:t>,</w:t>
      </w:r>
      <w:r w:rsidR="003545D5" w:rsidRPr="00EC0227">
        <w:rPr>
          <w:rFonts w:ascii="Times New Roman" w:hAnsi="Times New Roman" w:cs="Times New Roman"/>
          <w:lang w:val="en-GB"/>
        </w:rPr>
        <w:t xml:space="preserve"> although being general in scope</w:t>
      </w:r>
      <w:r w:rsidR="00E05B68">
        <w:rPr>
          <w:rFonts w:ascii="Times New Roman" w:hAnsi="Times New Roman" w:cs="Times New Roman"/>
          <w:lang w:val="en-GB"/>
        </w:rPr>
        <w:t>,</w:t>
      </w:r>
      <w:r w:rsidR="003545D5" w:rsidRPr="00EC0227">
        <w:rPr>
          <w:rFonts w:ascii="Times New Roman" w:hAnsi="Times New Roman" w:cs="Times New Roman"/>
          <w:lang w:val="en-GB"/>
        </w:rPr>
        <w:t xml:space="preserve"> improves gradually. </w:t>
      </w:r>
      <w:r w:rsidR="004A780C" w:rsidRPr="00EC0227">
        <w:rPr>
          <w:rFonts w:ascii="Times New Roman" w:hAnsi="Times New Roman" w:cs="Times New Roman"/>
          <w:lang w:val="en-GB"/>
        </w:rPr>
        <w:t>Two key-points of the general idea of expertise, in our view, appl</w:t>
      </w:r>
      <w:r w:rsidR="001F02BF" w:rsidRPr="00EC0227">
        <w:rPr>
          <w:rFonts w:ascii="Times New Roman" w:hAnsi="Times New Roman" w:cs="Times New Roman"/>
          <w:lang w:val="en-GB"/>
        </w:rPr>
        <w:t>y</w:t>
      </w:r>
      <w:r w:rsidR="004A780C" w:rsidRPr="00EC0227">
        <w:rPr>
          <w:rFonts w:ascii="Times New Roman" w:hAnsi="Times New Roman" w:cs="Times New Roman"/>
          <w:lang w:val="en-GB"/>
        </w:rPr>
        <w:t xml:space="preserve"> to the ethical domain: (i) unreflective skilful action plays a relevant (although not exhaustive) role in displaying</w:t>
      </w:r>
      <w:r w:rsidR="005A6BF4" w:rsidRPr="00EC0227">
        <w:rPr>
          <w:rFonts w:ascii="Times New Roman" w:hAnsi="Times New Roman" w:cs="Times New Roman"/>
          <w:lang w:val="en-GB"/>
        </w:rPr>
        <w:t xml:space="preserve"> ethical behaviour and (ii) </w:t>
      </w:r>
      <w:r w:rsidR="001F02BF" w:rsidRPr="00EC0227">
        <w:rPr>
          <w:rFonts w:ascii="Times New Roman" w:hAnsi="Times New Roman" w:cs="Times New Roman"/>
          <w:lang w:val="en-GB"/>
        </w:rPr>
        <w:t>becoming</w:t>
      </w:r>
      <w:r w:rsidR="004A780C" w:rsidRPr="00EC0227">
        <w:rPr>
          <w:rFonts w:ascii="Times New Roman" w:hAnsi="Times New Roman" w:cs="Times New Roman"/>
          <w:lang w:val="en-GB"/>
        </w:rPr>
        <w:t xml:space="preserve"> </w:t>
      </w:r>
      <w:r w:rsidR="005A6BF4" w:rsidRPr="00EC0227">
        <w:rPr>
          <w:rFonts w:ascii="Times New Roman" w:hAnsi="Times New Roman" w:cs="Times New Roman"/>
          <w:lang w:val="en-GB"/>
        </w:rPr>
        <w:t xml:space="preserve">an expert involve a progression from a narrow and procedural practice toward a distinctive openness and flexibility (Dreyfus 2005; Rietveld 2010). </w:t>
      </w:r>
      <w:r w:rsidR="00DD649A" w:rsidRPr="00EC0227">
        <w:rPr>
          <w:rFonts w:ascii="Times New Roman" w:hAnsi="Times New Roman" w:cs="Times New Roman"/>
          <w:lang w:val="en-GB"/>
        </w:rPr>
        <w:t xml:space="preserve">In this perspective, </w:t>
      </w:r>
      <w:r w:rsidR="00540F69" w:rsidRPr="00EC0227">
        <w:rPr>
          <w:rFonts w:ascii="Times New Roman" w:hAnsi="Times New Roman" w:cs="Times New Roman"/>
          <w:lang w:val="en-GB"/>
        </w:rPr>
        <w:t>we are committed</w:t>
      </w:r>
      <w:r w:rsidR="00DD649A" w:rsidRPr="00EC0227">
        <w:rPr>
          <w:rFonts w:ascii="Times New Roman" w:hAnsi="Times New Roman" w:cs="Times New Roman"/>
          <w:lang w:val="en-GB"/>
        </w:rPr>
        <w:t xml:space="preserve">, </w:t>
      </w:r>
      <w:r w:rsidR="00DD649A" w:rsidRPr="00EC0227">
        <w:rPr>
          <w:rFonts w:ascii="Times New Roman" w:hAnsi="Times New Roman" w:cs="Times New Roman"/>
          <w:i/>
          <w:lang w:val="en-GB"/>
        </w:rPr>
        <w:t>contra</w:t>
      </w:r>
      <w:r w:rsidR="00DD649A" w:rsidRPr="00EC0227">
        <w:rPr>
          <w:rFonts w:ascii="Times New Roman" w:hAnsi="Times New Roman" w:cs="Times New Roman"/>
          <w:lang w:val="en-GB"/>
        </w:rPr>
        <w:t xml:space="preserve"> Jacobson</w:t>
      </w:r>
      <w:r w:rsidR="00853F51" w:rsidRPr="00EC0227">
        <w:rPr>
          <w:rFonts w:ascii="Times New Roman" w:hAnsi="Times New Roman" w:cs="Times New Roman"/>
          <w:lang w:val="en-GB"/>
        </w:rPr>
        <w:t xml:space="preserve"> (2005: 401)</w:t>
      </w:r>
      <w:r w:rsidR="00DD649A" w:rsidRPr="00EC0227">
        <w:rPr>
          <w:rFonts w:ascii="Times New Roman" w:hAnsi="Times New Roman" w:cs="Times New Roman"/>
          <w:lang w:val="en-GB"/>
        </w:rPr>
        <w:t>,</w:t>
      </w:r>
      <w:r w:rsidR="00540F69" w:rsidRPr="00EC0227">
        <w:rPr>
          <w:rFonts w:ascii="Times New Roman" w:hAnsi="Times New Roman" w:cs="Times New Roman"/>
          <w:lang w:val="en-GB"/>
        </w:rPr>
        <w:t xml:space="preserve"> to “the idea that moral learning can transcend local expertise”. </w:t>
      </w:r>
    </w:p>
    <w:p w14:paraId="11AA4A12" w14:textId="11683F18" w:rsidR="00606755" w:rsidRPr="00EC0227" w:rsidRDefault="00853F51" w:rsidP="00853F51">
      <w:pPr>
        <w:spacing w:line="360" w:lineRule="auto"/>
        <w:ind w:firstLine="567"/>
        <w:jc w:val="both"/>
        <w:rPr>
          <w:rFonts w:ascii="Times New Roman" w:hAnsi="Times New Roman" w:cs="Times New Roman"/>
          <w:lang w:val="en-GB"/>
        </w:rPr>
      </w:pPr>
      <w:r w:rsidRPr="00EC0227">
        <w:rPr>
          <w:rFonts w:ascii="Times New Roman" w:hAnsi="Times New Roman" w:cs="Times New Roman"/>
          <w:lang w:val="en-GB"/>
        </w:rPr>
        <w:t xml:space="preserve">It is </w:t>
      </w:r>
      <w:r w:rsidR="00FF1A4E" w:rsidRPr="00EC0227">
        <w:rPr>
          <w:rFonts w:ascii="Times New Roman" w:hAnsi="Times New Roman" w:cs="Times New Roman"/>
          <w:lang w:val="en-GB"/>
        </w:rPr>
        <w:t>obvious</w:t>
      </w:r>
      <w:r w:rsidRPr="00EC0227">
        <w:rPr>
          <w:rFonts w:ascii="Times New Roman" w:hAnsi="Times New Roman" w:cs="Times New Roman"/>
          <w:lang w:val="en-GB"/>
        </w:rPr>
        <w:t xml:space="preserve"> that characterizing</w:t>
      </w:r>
      <w:r w:rsidR="003545D5" w:rsidRPr="00EC0227">
        <w:rPr>
          <w:rFonts w:ascii="Times New Roman" w:hAnsi="Times New Roman" w:cs="Times New Roman"/>
          <w:lang w:val="en-GB"/>
        </w:rPr>
        <w:t xml:space="preserve"> wisdom</w:t>
      </w:r>
      <w:r w:rsidRPr="00EC0227">
        <w:rPr>
          <w:rFonts w:ascii="Times New Roman" w:hAnsi="Times New Roman" w:cs="Times New Roman"/>
          <w:lang w:val="en-GB"/>
        </w:rPr>
        <w:t xml:space="preserve"> </w:t>
      </w:r>
      <w:r w:rsidR="001F02BF" w:rsidRPr="00EC0227">
        <w:rPr>
          <w:rFonts w:ascii="Times New Roman" w:hAnsi="Times New Roman" w:cs="Times New Roman"/>
          <w:lang w:val="en-GB"/>
        </w:rPr>
        <w:t>as a unified ethical expertise</w:t>
      </w:r>
      <w:r w:rsidRPr="00EC0227">
        <w:rPr>
          <w:rFonts w:ascii="Times New Roman" w:hAnsi="Times New Roman" w:cs="Times New Roman"/>
          <w:lang w:val="en-GB"/>
        </w:rPr>
        <w:t>, as we do, presupposes the controversial idea</w:t>
      </w:r>
      <w:r w:rsidR="003545D5" w:rsidRPr="00EC0227">
        <w:rPr>
          <w:rFonts w:ascii="Times New Roman" w:hAnsi="Times New Roman" w:cs="Times New Roman"/>
          <w:lang w:val="en-GB"/>
        </w:rPr>
        <w:t xml:space="preserve"> </w:t>
      </w:r>
      <w:r w:rsidRPr="00EC0227">
        <w:rPr>
          <w:rFonts w:ascii="Times New Roman" w:hAnsi="Times New Roman" w:cs="Times New Roman"/>
          <w:lang w:val="en-GB"/>
        </w:rPr>
        <w:t>that</w:t>
      </w:r>
      <w:r w:rsidR="003545D5" w:rsidRPr="00EC0227">
        <w:rPr>
          <w:rFonts w:ascii="Times New Roman" w:hAnsi="Times New Roman" w:cs="Times New Roman"/>
          <w:lang w:val="en-GB"/>
        </w:rPr>
        <w:t xml:space="preserve"> virtues</w:t>
      </w:r>
      <w:r w:rsidRPr="00EC0227">
        <w:rPr>
          <w:rFonts w:ascii="Times New Roman" w:hAnsi="Times New Roman" w:cs="Times New Roman"/>
          <w:lang w:val="en-GB"/>
        </w:rPr>
        <w:t xml:space="preserve"> can be seen</w:t>
      </w:r>
      <w:r w:rsidR="003545D5" w:rsidRPr="00EC0227">
        <w:rPr>
          <w:rFonts w:ascii="Times New Roman" w:hAnsi="Times New Roman" w:cs="Times New Roman"/>
          <w:lang w:val="en-GB"/>
        </w:rPr>
        <w:t xml:space="preserve"> as skills</w:t>
      </w:r>
      <w:r w:rsidRPr="00EC0227">
        <w:rPr>
          <w:rFonts w:ascii="Times New Roman" w:hAnsi="Times New Roman" w:cs="Times New Roman"/>
          <w:lang w:val="en-GB"/>
        </w:rPr>
        <w:t xml:space="preserve">. This is not the place </w:t>
      </w:r>
      <w:r w:rsidR="00BB4E5F">
        <w:rPr>
          <w:rFonts w:ascii="Times New Roman" w:hAnsi="Times New Roman" w:cs="Times New Roman"/>
          <w:lang w:val="en-GB"/>
        </w:rPr>
        <w:t xml:space="preserve">to </w:t>
      </w:r>
      <w:r w:rsidRPr="00EC0227">
        <w:rPr>
          <w:rFonts w:ascii="Times New Roman" w:hAnsi="Times New Roman" w:cs="Times New Roman"/>
          <w:lang w:val="en-GB"/>
        </w:rPr>
        <w:t xml:space="preserve">adequately </w:t>
      </w:r>
      <w:r w:rsidR="00BB4E5F">
        <w:rPr>
          <w:rFonts w:ascii="Times New Roman" w:hAnsi="Times New Roman" w:cs="Times New Roman"/>
          <w:lang w:val="en-GB"/>
        </w:rPr>
        <w:t xml:space="preserve">defend </w:t>
      </w:r>
      <w:r w:rsidRPr="00EC0227">
        <w:rPr>
          <w:rFonts w:ascii="Times New Roman" w:hAnsi="Times New Roman" w:cs="Times New Roman"/>
          <w:lang w:val="en-GB"/>
        </w:rPr>
        <w:t>this idea;</w:t>
      </w:r>
      <w:r w:rsidR="002665CF" w:rsidRPr="00EC0227">
        <w:rPr>
          <w:rStyle w:val="Rimandonotaapidipagina"/>
          <w:rFonts w:ascii="Times New Roman" w:hAnsi="Times New Roman" w:cs="Times New Roman"/>
          <w:lang w:val="en-GB"/>
        </w:rPr>
        <w:footnoteReference w:id="13"/>
      </w:r>
      <w:r w:rsidR="003545D5" w:rsidRPr="00EC0227">
        <w:rPr>
          <w:rFonts w:ascii="Times New Roman" w:hAnsi="Times New Roman" w:cs="Times New Roman"/>
          <w:lang w:val="en-GB"/>
        </w:rPr>
        <w:t xml:space="preserve"> </w:t>
      </w:r>
      <w:r w:rsidRPr="00EC0227">
        <w:rPr>
          <w:rFonts w:ascii="Times New Roman" w:hAnsi="Times New Roman" w:cs="Times New Roman"/>
          <w:lang w:val="en-GB"/>
        </w:rPr>
        <w:t>however,</w:t>
      </w:r>
      <w:r w:rsidR="003545D5" w:rsidRPr="00EC0227">
        <w:rPr>
          <w:rFonts w:ascii="Times New Roman" w:hAnsi="Times New Roman" w:cs="Times New Roman"/>
          <w:lang w:val="en-GB"/>
        </w:rPr>
        <w:t xml:space="preserve"> </w:t>
      </w:r>
      <w:r w:rsidR="00DD649A" w:rsidRPr="00EC0227">
        <w:rPr>
          <w:rFonts w:ascii="Times New Roman" w:hAnsi="Times New Roman" w:cs="Times New Roman"/>
          <w:lang w:val="en-GB"/>
        </w:rPr>
        <w:t xml:space="preserve">we can </w:t>
      </w:r>
      <w:r w:rsidRPr="00EC0227">
        <w:rPr>
          <w:rFonts w:ascii="Times New Roman" w:hAnsi="Times New Roman" w:cs="Times New Roman"/>
          <w:lang w:val="en-GB"/>
        </w:rPr>
        <w:t xml:space="preserve">at least </w:t>
      </w:r>
      <w:r w:rsidR="00DD649A" w:rsidRPr="00EC0227">
        <w:rPr>
          <w:rFonts w:ascii="Times New Roman" w:hAnsi="Times New Roman" w:cs="Times New Roman"/>
          <w:lang w:val="en-GB"/>
        </w:rPr>
        <w:t>notice</w:t>
      </w:r>
      <w:r w:rsidR="003545D5" w:rsidRPr="00EC0227">
        <w:rPr>
          <w:rFonts w:ascii="Times New Roman" w:hAnsi="Times New Roman" w:cs="Times New Roman"/>
          <w:lang w:val="en-GB"/>
        </w:rPr>
        <w:t xml:space="preserve"> that</w:t>
      </w:r>
      <w:r w:rsidR="00DD649A" w:rsidRPr="00EC0227">
        <w:rPr>
          <w:rFonts w:ascii="Times New Roman" w:hAnsi="Times New Roman" w:cs="Times New Roman"/>
          <w:lang w:val="en-GB"/>
        </w:rPr>
        <w:t xml:space="preserve"> –</w:t>
      </w:r>
      <w:r w:rsidR="003545D5" w:rsidRPr="00EC0227">
        <w:rPr>
          <w:rFonts w:ascii="Times New Roman" w:hAnsi="Times New Roman" w:cs="Times New Roman"/>
          <w:lang w:val="en-GB"/>
        </w:rPr>
        <w:t xml:space="preserve"> </w:t>
      </w:r>
      <w:r w:rsidR="00DD649A" w:rsidRPr="00EC0227">
        <w:rPr>
          <w:rFonts w:ascii="Times New Roman" w:hAnsi="Times New Roman" w:cs="Times New Roman"/>
          <w:lang w:val="en-GB"/>
        </w:rPr>
        <w:t>contrary to</w:t>
      </w:r>
      <w:r w:rsidR="003545D5" w:rsidRPr="00EC0227">
        <w:rPr>
          <w:rFonts w:ascii="Times New Roman" w:hAnsi="Times New Roman" w:cs="Times New Roman"/>
          <w:lang w:val="en-GB"/>
        </w:rPr>
        <w:t xml:space="preserve"> </w:t>
      </w:r>
      <w:proofErr w:type="spellStart"/>
      <w:r w:rsidR="003545D5" w:rsidRPr="00EC0227">
        <w:rPr>
          <w:rFonts w:ascii="Times New Roman" w:hAnsi="Times New Roman" w:cs="Times New Roman"/>
          <w:lang w:val="en-GB"/>
        </w:rPr>
        <w:t>Stichter</w:t>
      </w:r>
      <w:proofErr w:type="spellEnd"/>
      <w:r w:rsidR="003545D5" w:rsidRPr="00EC0227">
        <w:rPr>
          <w:rFonts w:ascii="Times New Roman" w:hAnsi="Times New Roman" w:cs="Times New Roman"/>
          <w:lang w:val="en-GB"/>
        </w:rPr>
        <w:t xml:space="preserve"> (2007)</w:t>
      </w:r>
      <w:r w:rsidR="00DD649A" w:rsidRPr="00EC0227">
        <w:rPr>
          <w:rFonts w:ascii="Times New Roman" w:hAnsi="Times New Roman" w:cs="Times New Roman"/>
          <w:lang w:val="en-GB"/>
        </w:rPr>
        <w:t>,</w:t>
      </w:r>
      <w:r w:rsidR="003545D5" w:rsidRPr="00EC0227">
        <w:rPr>
          <w:rFonts w:ascii="Times New Roman" w:hAnsi="Times New Roman" w:cs="Times New Roman"/>
          <w:lang w:val="en-GB"/>
        </w:rPr>
        <w:t xml:space="preserve"> </w:t>
      </w:r>
      <w:r w:rsidR="00DD649A" w:rsidRPr="00EC0227">
        <w:rPr>
          <w:rFonts w:ascii="Times New Roman" w:hAnsi="Times New Roman" w:cs="Times New Roman"/>
          <w:lang w:val="en-GB"/>
        </w:rPr>
        <w:t xml:space="preserve">who </w:t>
      </w:r>
      <w:r w:rsidR="003545D5" w:rsidRPr="00EC0227">
        <w:rPr>
          <w:rFonts w:ascii="Times New Roman" w:hAnsi="Times New Roman" w:cs="Times New Roman"/>
          <w:lang w:val="en-GB"/>
        </w:rPr>
        <w:t>embrace</w:t>
      </w:r>
      <w:r w:rsidR="00FF1A4E">
        <w:rPr>
          <w:rFonts w:ascii="Times New Roman" w:hAnsi="Times New Roman" w:cs="Times New Roman"/>
          <w:lang w:val="en-GB"/>
        </w:rPr>
        <w:t>s</w:t>
      </w:r>
      <w:r w:rsidR="003545D5" w:rsidRPr="00EC0227">
        <w:rPr>
          <w:rFonts w:ascii="Times New Roman" w:hAnsi="Times New Roman" w:cs="Times New Roman"/>
          <w:lang w:val="en-GB"/>
        </w:rPr>
        <w:t xml:space="preserve"> an “empiricist” interpretation of the skill model</w:t>
      </w:r>
      <w:r w:rsidR="00BB4E5F">
        <w:rPr>
          <w:rFonts w:ascii="Times New Roman" w:hAnsi="Times New Roman" w:cs="Times New Roman"/>
          <w:lang w:val="en-GB"/>
        </w:rPr>
        <w:t>,</w:t>
      </w:r>
      <w:r w:rsidR="003545D5" w:rsidRPr="00EC0227">
        <w:rPr>
          <w:rFonts w:ascii="Times New Roman" w:hAnsi="Times New Roman" w:cs="Times New Roman"/>
          <w:lang w:val="en-GB"/>
        </w:rPr>
        <w:t xml:space="preserve"> and concede</w:t>
      </w:r>
      <w:r w:rsidR="001F02BF" w:rsidRPr="00EC0227">
        <w:rPr>
          <w:rFonts w:ascii="Times New Roman" w:hAnsi="Times New Roman" w:cs="Times New Roman"/>
          <w:lang w:val="en-GB"/>
        </w:rPr>
        <w:t>s</w:t>
      </w:r>
      <w:r w:rsidR="003545D5" w:rsidRPr="00EC0227">
        <w:rPr>
          <w:rFonts w:ascii="Times New Roman" w:hAnsi="Times New Roman" w:cs="Times New Roman"/>
          <w:lang w:val="en-GB"/>
        </w:rPr>
        <w:t xml:space="preserve"> that moral expertise does not need any kind of generalization and knowledge</w:t>
      </w:r>
      <w:r w:rsidR="00DD649A" w:rsidRPr="00EC0227">
        <w:rPr>
          <w:rFonts w:ascii="Times New Roman" w:hAnsi="Times New Roman" w:cs="Times New Roman"/>
          <w:lang w:val="en-GB"/>
        </w:rPr>
        <w:t xml:space="preserve"> –</w:t>
      </w:r>
      <w:r w:rsidR="003545D5" w:rsidRPr="00EC0227">
        <w:rPr>
          <w:rFonts w:ascii="Times New Roman" w:hAnsi="Times New Roman" w:cs="Times New Roman"/>
          <w:lang w:val="en-GB"/>
        </w:rPr>
        <w:t xml:space="preserve"> we </w:t>
      </w:r>
      <w:r w:rsidRPr="00EC0227">
        <w:rPr>
          <w:rFonts w:ascii="Times New Roman" w:hAnsi="Times New Roman" w:cs="Times New Roman"/>
          <w:lang w:val="en-GB"/>
        </w:rPr>
        <w:t xml:space="preserve">sympathize </w:t>
      </w:r>
      <w:r w:rsidR="003545D5" w:rsidRPr="00EC0227">
        <w:rPr>
          <w:rFonts w:ascii="Times New Roman" w:hAnsi="Times New Roman" w:cs="Times New Roman"/>
          <w:lang w:val="en-GB"/>
        </w:rPr>
        <w:t>with Hacker-Wright</w:t>
      </w:r>
      <w:r w:rsidR="00DD649A" w:rsidRPr="00EC0227">
        <w:rPr>
          <w:rFonts w:ascii="Times New Roman" w:hAnsi="Times New Roman" w:cs="Times New Roman"/>
          <w:lang w:val="en-GB"/>
        </w:rPr>
        <w:t>’s view</w:t>
      </w:r>
      <w:r w:rsidR="003545D5" w:rsidRPr="00EC0227">
        <w:rPr>
          <w:rFonts w:ascii="Times New Roman" w:hAnsi="Times New Roman" w:cs="Times New Roman"/>
          <w:lang w:val="en-GB"/>
        </w:rPr>
        <w:t xml:space="preserve"> (2015)</w:t>
      </w:r>
      <w:r w:rsidR="00DD649A" w:rsidRPr="00EC0227">
        <w:rPr>
          <w:rFonts w:ascii="Times New Roman" w:hAnsi="Times New Roman" w:cs="Times New Roman"/>
          <w:lang w:val="en-GB"/>
        </w:rPr>
        <w:t xml:space="preserve"> that </w:t>
      </w:r>
      <w:r w:rsidR="003545D5" w:rsidRPr="00EC0227">
        <w:rPr>
          <w:rFonts w:ascii="Times New Roman" w:hAnsi="Times New Roman" w:cs="Times New Roman"/>
          <w:lang w:val="en-GB"/>
        </w:rPr>
        <w:t xml:space="preserve">the skill model of virtue should be able to account for the unifying cognitive role of practical wisdom, which orients the virtues to the right general ends. </w:t>
      </w:r>
      <w:r w:rsidR="00AF4696" w:rsidRPr="00EC0227">
        <w:rPr>
          <w:rFonts w:ascii="Times New Roman" w:hAnsi="Times New Roman" w:cs="Times New Roman"/>
          <w:lang w:val="en-GB"/>
        </w:rPr>
        <w:t xml:space="preserve">In this light, </w:t>
      </w:r>
      <w:r w:rsidR="00DE17CE" w:rsidRPr="00EC0227">
        <w:rPr>
          <w:rFonts w:ascii="Times New Roman" w:hAnsi="Times New Roman" w:cs="Times New Roman"/>
          <w:lang w:val="en-US"/>
        </w:rPr>
        <w:t>being</w:t>
      </w:r>
      <w:r w:rsidR="00606755" w:rsidRPr="00EC0227">
        <w:rPr>
          <w:rFonts w:ascii="Times New Roman" w:hAnsi="Times New Roman" w:cs="Times New Roman"/>
          <w:lang w:val="en-US"/>
        </w:rPr>
        <w:t xml:space="preserve"> </w:t>
      </w:r>
      <w:r w:rsidR="006F5B94" w:rsidRPr="00EC0227">
        <w:rPr>
          <w:rFonts w:ascii="Times New Roman" w:hAnsi="Times New Roman" w:cs="Times New Roman"/>
          <w:lang w:val="en-US"/>
        </w:rPr>
        <w:t xml:space="preserve">wise </w:t>
      </w:r>
      <w:r w:rsidR="00606755" w:rsidRPr="00EC0227">
        <w:rPr>
          <w:rFonts w:ascii="Times New Roman" w:hAnsi="Times New Roman" w:cs="Times New Roman"/>
          <w:lang w:val="en-US"/>
        </w:rPr>
        <w:t xml:space="preserve">does not mean </w:t>
      </w:r>
      <w:r w:rsidR="00AF4696" w:rsidRPr="00EC0227">
        <w:rPr>
          <w:rFonts w:ascii="Times New Roman" w:hAnsi="Times New Roman" w:cs="Times New Roman"/>
          <w:lang w:val="en-US"/>
        </w:rPr>
        <w:t xml:space="preserve">that one “possess” </w:t>
      </w:r>
      <w:r w:rsidR="00AF4696" w:rsidRPr="00EC0227">
        <w:rPr>
          <w:rFonts w:ascii="Times New Roman" w:hAnsi="Times New Roman" w:cs="Times New Roman"/>
          <w:i/>
          <w:lang w:val="en-US"/>
        </w:rPr>
        <w:t>all</w:t>
      </w:r>
      <w:r w:rsidR="00AF4696" w:rsidRPr="00EC0227">
        <w:rPr>
          <w:rFonts w:ascii="Times New Roman" w:hAnsi="Times New Roman" w:cs="Times New Roman"/>
          <w:lang w:val="en-US"/>
        </w:rPr>
        <w:t xml:space="preserve"> the virtues (who does?),</w:t>
      </w:r>
      <w:r w:rsidR="00606755" w:rsidRPr="00EC0227">
        <w:rPr>
          <w:rFonts w:ascii="Times New Roman" w:hAnsi="Times New Roman" w:cs="Times New Roman"/>
          <w:lang w:val="en-US"/>
        </w:rPr>
        <w:t xml:space="preserve"> but rather being open to the overall good </w:t>
      </w:r>
      <w:r w:rsidR="002501EE" w:rsidRPr="00EC0227">
        <w:rPr>
          <w:rFonts w:ascii="Times New Roman" w:hAnsi="Times New Roman" w:cs="Times New Roman"/>
          <w:lang w:val="en-US"/>
        </w:rPr>
        <w:t>and attentive to each situation</w:t>
      </w:r>
      <w:r w:rsidR="00DE17CE">
        <w:rPr>
          <w:rFonts w:ascii="Times New Roman" w:hAnsi="Times New Roman" w:cs="Times New Roman"/>
          <w:lang w:val="en-US"/>
        </w:rPr>
        <w:t>. Furthermore,</w:t>
      </w:r>
      <w:r w:rsidR="001F02BF" w:rsidRPr="00EC0227">
        <w:rPr>
          <w:rFonts w:ascii="Times New Roman" w:hAnsi="Times New Roman" w:cs="Times New Roman"/>
          <w:lang w:val="en-US"/>
        </w:rPr>
        <w:t xml:space="preserve"> </w:t>
      </w:r>
      <w:r w:rsidR="0064406D" w:rsidRPr="00EC0227">
        <w:rPr>
          <w:rFonts w:ascii="Times New Roman" w:hAnsi="Times New Roman" w:cs="Times New Roman"/>
          <w:lang w:val="en-US"/>
        </w:rPr>
        <w:t>integrity becomes the regulative ideal of moral agency</w:t>
      </w:r>
      <w:r w:rsidR="00606755" w:rsidRPr="00EC0227">
        <w:rPr>
          <w:rFonts w:ascii="Times New Roman" w:hAnsi="Times New Roman" w:cs="Times New Roman"/>
          <w:lang w:val="en-US"/>
        </w:rPr>
        <w:t xml:space="preserve">. </w:t>
      </w:r>
      <w:r w:rsidR="002501EE" w:rsidRPr="00EC0227">
        <w:rPr>
          <w:rFonts w:ascii="Times New Roman" w:hAnsi="Times New Roman" w:cs="Times New Roman"/>
          <w:lang w:val="en-US"/>
        </w:rPr>
        <w:t xml:space="preserve">In other words, we can </w:t>
      </w:r>
      <w:r w:rsidR="00614D24" w:rsidRPr="00EC0227">
        <w:rPr>
          <w:rFonts w:ascii="Times New Roman" w:hAnsi="Times New Roman" w:cs="Times New Roman"/>
          <w:lang w:val="en-US"/>
        </w:rPr>
        <w:t xml:space="preserve">deem as wise not only </w:t>
      </w:r>
      <w:r w:rsidR="002501EE" w:rsidRPr="00EC0227">
        <w:rPr>
          <w:rFonts w:ascii="Times New Roman" w:hAnsi="Times New Roman" w:cs="Times New Roman"/>
          <w:lang w:val="en-US"/>
        </w:rPr>
        <w:t>the agents who actually display</w:t>
      </w:r>
      <w:r w:rsidR="00614D24" w:rsidRPr="00EC0227">
        <w:rPr>
          <w:rFonts w:ascii="Times New Roman" w:hAnsi="Times New Roman" w:cs="Times New Roman"/>
          <w:lang w:val="en-US"/>
        </w:rPr>
        <w:t xml:space="preserve"> an utterly virtuous character, but also (and </w:t>
      </w:r>
      <w:r w:rsidR="002501EE" w:rsidRPr="00EC0227">
        <w:rPr>
          <w:rFonts w:ascii="Times New Roman" w:hAnsi="Times New Roman" w:cs="Times New Roman"/>
          <w:lang w:val="en-US"/>
        </w:rPr>
        <w:t xml:space="preserve">this is a </w:t>
      </w:r>
      <w:r w:rsidR="00614D24" w:rsidRPr="00EC0227">
        <w:rPr>
          <w:rFonts w:ascii="Times New Roman" w:hAnsi="Times New Roman" w:cs="Times New Roman"/>
          <w:lang w:val="en-US"/>
        </w:rPr>
        <w:t xml:space="preserve">much more </w:t>
      </w:r>
      <w:r w:rsidR="002501EE" w:rsidRPr="00EC0227">
        <w:rPr>
          <w:rFonts w:ascii="Times New Roman" w:hAnsi="Times New Roman" w:cs="Times New Roman"/>
          <w:lang w:val="en-US"/>
        </w:rPr>
        <w:t>frequent situation</w:t>
      </w:r>
      <w:r w:rsidR="00614D24" w:rsidRPr="00EC0227">
        <w:rPr>
          <w:rFonts w:ascii="Times New Roman" w:hAnsi="Times New Roman" w:cs="Times New Roman"/>
          <w:lang w:val="en-US"/>
        </w:rPr>
        <w:t>) those who (i) are oriented – both affectively and cognitively</w:t>
      </w:r>
      <w:r w:rsidR="002501EE" w:rsidRPr="00EC0227">
        <w:rPr>
          <w:rFonts w:ascii="Times New Roman" w:hAnsi="Times New Roman" w:cs="Times New Roman"/>
          <w:lang w:val="en-US"/>
        </w:rPr>
        <w:t xml:space="preserve"> – to an overall good life and</w:t>
      </w:r>
      <w:r w:rsidR="00614D24" w:rsidRPr="00EC0227">
        <w:rPr>
          <w:rFonts w:ascii="Times New Roman" w:hAnsi="Times New Roman" w:cs="Times New Roman"/>
          <w:lang w:val="en-US"/>
        </w:rPr>
        <w:t xml:space="preserve"> “fare well” in </w:t>
      </w:r>
      <w:r w:rsidR="00783B8C" w:rsidRPr="00EC0227">
        <w:rPr>
          <w:rFonts w:ascii="Times New Roman" w:hAnsi="Times New Roman" w:cs="Times New Roman"/>
          <w:lang w:val="en-US"/>
        </w:rPr>
        <w:t xml:space="preserve">at least </w:t>
      </w:r>
      <w:r w:rsidR="00614D24" w:rsidRPr="00EC0227">
        <w:rPr>
          <w:rFonts w:ascii="Times New Roman" w:hAnsi="Times New Roman" w:cs="Times New Roman"/>
          <w:lang w:val="en-US"/>
        </w:rPr>
        <w:t xml:space="preserve">some moral domains, </w:t>
      </w:r>
      <w:r w:rsidR="00783B8C" w:rsidRPr="00EC0227">
        <w:rPr>
          <w:rFonts w:ascii="Times New Roman" w:hAnsi="Times New Roman" w:cs="Times New Roman"/>
          <w:lang w:val="en-US"/>
        </w:rPr>
        <w:t xml:space="preserve">but </w:t>
      </w:r>
      <w:r w:rsidR="002501EE" w:rsidRPr="00EC0227">
        <w:rPr>
          <w:rFonts w:ascii="Times New Roman" w:hAnsi="Times New Roman" w:cs="Times New Roman"/>
          <w:lang w:val="en-US"/>
        </w:rPr>
        <w:t xml:space="preserve">also </w:t>
      </w:r>
      <w:r w:rsidR="00614D24" w:rsidRPr="00EC0227">
        <w:rPr>
          <w:rFonts w:ascii="Times New Roman" w:hAnsi="Times New Roman" w:cs="Times New Roman"/>
          <w:lang w:val="en-US"/>
        </w:rPr>
        <w:t xml:space="preserve">(ii) </w:t>
      </w:r>
      <w:r w:rsidR="00614D24" w:rsidRPr="00EC0227">
        <w:rPr>
          <w:rFonts w:ascii="Times New Roman" w:hAnsi="Times New Roman" w:cs="Times New Roman"/>
          <w:lang w:val="en-US"/>
        </w:rPr>
        <w:lastRenderedPageBreak/>
        <w:t>acknowledg</w:t>
      </w:r>
      <w:r w:rsidR="002501EE" w:rsidRPr="00EC0227">
        <w:rPr>
          <w:rFonts w:ascii="Times New Roman" w:hAnsi="Times New Roman" w:cs="Times New Roman"/>
          <w:lang w:val="en-US"/>
        </w:rPr>
        <w:t>e</w:t>
      </w:r>
      <w:r w:rsidR="00614D24" w:rsidRPr="00EC0227">
        <w:rPr>
          <w:rFonts w:ascii="Times New Roman" w:hAnsi="Times New Roman" w:cs="Times New Roman"/>
          <w:lang w:val="en-US"/>
        </w:rPr>
        <w:t xml:space="preserve"> their shortco</w:t>
      </w:r>
      <w:r w:rsidR="002501EE" w:rsidRPr="00EC0227">
        <w:rPr>
          <w:rFonts w:ascii="Times New Roman" w:hAnsi="Times New Roman" w:cs="Times New Roman"/>
          <w:lang w:val="en-US"/>
        </w:rPr>
        <w:t>mings in other domains and try to improve there</w:t>
      </w:r>
      <w:r w:rsidR="00614D24" w:rsidRPr="00EC0227">
        <w:rPr>
          <w:rFonts w:ascii="Times New Roman" w:hAnsi="Times New Roman" w:cs="Times New Roman"/>
          <w:lang w:val="en-US"/>
        </w:rPr>
        <w:t xml:space="preserve">. </w:t>
      </w:r>
      <w:r w:rsidR="00A31287" w:rsidRPr="00EC0227">
        <w:rPr>
          <w:rFonts w:ascii="Times New Roman" w:hAnsi="Times New Roman" w:cs="Times New Roman"/>
          <w:lang w:val="en-US"/>
        </w:rPr>
        <w:t>M</w:t>
      </w:r>
      <w:r w:rsidR="002501EE" w:rsidRPr="00EC0227">
        <w:rPr>
          <w:rFonts w:ascii="Times New Roman" w:hAnsi="Times New Roman" w:cs="Times New Roman"/>
          <w:lang w:val="en-US"/>
        </w:rPr>
        <w:t xml:space="preserve">ore analytically, </w:t>
      </w:r>
      <w:r w:rsidR="00DE17CE">
        <w:rPr>
          <w:rFonts w:ascii="Times New Roman" w:hAnsi="Times New Roman" w:cs="Times New Roman"/>
          <w:lang w:val="en-US"/>
        </w:rPr>
        <w:t>when we judge that an agent is wise, we attribute to them the following features of wisdom</w:t>
      </w:r>
      <w:r w:rsidR="00606755" w:rsidRPr="00EC0227">
        <w:rPr>
          <w:rFonts w:ascii="Times New Roman" w:hAnsi="Times New Roman" w:cs="Times New Roman"/>
          <w:lang w:val="en-US"/>
        </w:rPr>
        <w:t xml:space="preserve">: </w:t>
      </w:r>
    </w:p>
    <w:p w14:paraId="51B1C31D" w14:textId="5F7A7FE6" w:rsidR="00614D24" w:rsidRPr="00EC0227" w:rsidRDefault="00390411" w:rsidP="00853F51">
      <w:pPr>
        <w:pStyle w:val="Paragrafoelenco"/>
        <w:numPr>
          <w:ilvl w:val="0"/>
          <w:numId w:val="1"/>
        </w:numPr>
        <w:spacing w:line="360" w:lineRule="auto"/>
        <w:jc w:val="both"/>
        <w:rPr>
          <w:rFonts w:ascii="Times New Roman" w:hAnsi="Times New Roman" w:cs="Times New Roman"/>
          <w:lang w:val="en-GB"/>
        </w:rPr>
      </w:pPr>
      <w:r w:rsidRPr="00EC0227">
        <w:rPr>
          <w:rFonts w:ascii="Times New Roman" w:hAnsi="Times New Roman" w:cs="Times New Roman"/>
          <w:i/>
          <w:lang w:val="en-GB"/>
        </w:rPr>
        <w:t>E</w:t>
      </w:r>
      <w:r w:rsidR="00A31287" w:rsidRPr="00EC0227">
        <w:rPr>
          <w:rFonts w:ascii="Times New Roman" w:hAnsi="Times New Roman" w:cs="Times New Roman"/>
          <w:i/>
          <w:lang w:val="en-GB"/>
        </w:rPr>
        <w:t>xpertise</w:t>
      </w:r>
      <w:r w:rsidR="00A31287" w:rsidRPr="00EC0227">
        <w:rPr>
          <w:rFonts w:ascii="Times New Roman" w:hAnsi="Times New Roman" w:cs="Times New Roman"/>
          <w:lang w:val="en-GB"/>
        </w:rPr>
        <w:t xml:space="preserve"> </w:t>
      </w:r>
      <w:r w:rsidR="00614D24" w:rsidRPr="00EC0227">
        <w:rPr>
          <w:rFonts w:ascii="Times New Roman" w:hAnsi="Times New Roman" w:cs="Times New Roman"/>
          <w:lang w:val="en-GB"/>
        </w:rPr>
        <w:t xml:space="preserve">within a </w:t>
      </w:r>
      <w:r w:rsidR="00C12A76" w:rsidRPr="00EC0227">
        <w:rPr>
          <w:rFonts w:ascii="Times New Roman" w:hAnsi="Times New Roman" w:cs="Times New Roman"/>
          <w:lang w:val="en-GB"/>
        </w:rPr>
        <w:t>specific</w:t>
      </w:r>
      <w:r w:rsidR="00614D24" w:rsidRPr="00EC0227">
        <w:rPr>
          <w:rFonts w:ascii="Times New Roman" w:hAnsi="Times New Roman" w:cs="Times New Roman"/>
          <w:lang w:val="en-GB"/>
        </w:rPr>
        <w:t xml:space="preserve"> </w:t>
      </w:r>
      <w:r w:rsidRPr="00EC0227">
        <w:rPr>
          <w:rFonts w:ascii="Times New Roman" w:hAnsi="Times New Roman" w:cs="Times New Roman"/>
          <w:lang w:val="en-GB"/>
        </w:rPr>
        <w:t xml:space="preserve">moral </w:t>
      </w:r>
      <w:r w:rsidR="00614D24" w:rsidRPr="00EC0227">
        <w:rPr>
          <w:rFonts w:ascii="Times New Roman" w:hAnsi="Times New Roman" w:cs="Times New Roman"/>
          <w:lang w:val="en-GB"/>
        </w:rPr>
        <w:t xml:space="preserve">domain, </w:t>
      </w:r>
      <w:r w:rsidR="00C12A76" w:rsidRPr="00EC0227">
        <w:rPr>
          <w:rFonts w:ascii="Times New Roman" w:hAnsi="Times New Roman" w:cs="Times New Roman"/>
          <w:lang w:val="en-GB"/>
        </w:rPr>
        <w:t>which consists</w:t>
      </w:r>
      <w:r w:rsidR="00614D24" w:rsidRPr="00EC0227">
        <w:rPr>
          <w:rFonts w:ascii="Times New Roman" w:hAnsi="Times New Roman" w:cs="Times New Roman"/>
          <w:lang w:val="en-GB"/>
        </w:rPr>
        <w:t xml:space="preserve"> of</w:t>
      </w:r>
      <w:r w:rsidR="00866B24" w:rsidRPr="00EC0227">
        <w:rPr>
          <w:rFonts w:ascii="Times New Roman" w:hAnsi="Times New Roman" w:cs="Times New Roman"/>
          <w:lang w:val="en-GB"/>
        </w:rPr>
        <w:t>:</w:t>
      </w:r>
      <w:r w:rsidR="00614D24" w:rsidRPr="00EC0227">
        <w:rPr>
          <w:rFonts w:ascii="Times New Roman" w:hAnsi="Times New Roman" w:cs="Times New Roman"/>
          <w:lang w:val="en-GB"/>
        </w:rPr>
        <w:t xml:space="preserve"> </w:t>
      </w:r>
    </w:p>
    <w:p w14:paraId="69D97DF5" w14:textId="5820F13D" w:rsidR="00987783" w:rsidRPr="00EC0227" w:rsidRDefault="00C12A76" w:rsidP="00853F51">
      <w:pPr>
        <w:pStyle w:val="Paragrafoelenco"/>
        <w:numPr>
          <w:ilvl w:val="2"/>
          <w:numId w:val="1"/>
        </w:numPr>
        <w:spacing w:line="360" w:lineRule="auto"/>
        <w:jc w:val="both"/>
        <w:rPr>
          <w:rFonts w:ascii="Times New Roman" w:hAnsi="Times New Roman" w:cs="Times New Roman"/>
          <w:lang w:val="en-GB"/>
        </w:rPr>
      </w:pPr>
      <w:r w:rsidRPr="00EC0227">
        <w:rPr>
          <w:rFonts w:ascii="Times New Roman" w:hAnsi="Times New Roman" w:cs="Times New Roman"/>
          <w:lang w:val="en-US"/>
        </w:rPr>
        <w:t>A</w:t>
      </w:r>
      <w:r w:rsidR="002501EE" w:rsidRPr="00EC0227">
        <w:rPr>
          <w:rFonts w:ascii="Times New Roman" w:hAnsi="Times New Roman" w:cs="Times New Roman"/>
          <w:lang w:val="en-US"/>
        </w:rPr>
        <w:t xml:space="preserve">n </w:t>
      </w:r>
      <w:r w:rsidR="00614D24" w:rsidRPr="00EC0227">
        <w:rPr>
          <w:rFonts w:ascii="Times New Roman" w:hAnsi="Times New Roman" w:cs="Times New Roman"/>
          <w:lang w:val="en-US"/>
        </w:rPr>
        <w:t>orientation to the good, aimed at achieving it within that domain;</w:t>
      </w:r>
    </w:p>
    <w:p w14:paraId="742ECE88" w14:textId="02D3A8D3" w:rsidR="00987783" w:rsidRPr="00EC0227" w:rsidRDefault="002810B6" w:rsidP="00853F51">
      <w:pPr>
        <w:pStyle w:val="Paragrafoelenco"/>
        <w:numPr>
          <w:ilvl w:val="2"/>
          <w:numId w:val="1"/>
        </w:numPr>
        <w:spacing w:line="360" w:lineRule="auto"/>
        <w:jc w:val="both"/>
        <w:rPr>
          <w:rFonts w:ascii="Times New Roman" w:hAnsi="Times New Roman" w:cs="Times New Roman"/>
          <w:lang w:val="en-GB"/>
        </w:rPr>
      </w:pPr>
      <w:r w:rsidRPr="00EC0227">
        <w:rPr>
          <w:rFonts w:ascii="Times New Roman" w:hAnsi="Times New Roman" w:cs="Times New Roman"/>
          <w:lang w:val="en-GB"/>
        </w:rPr>
        <w:t>F</w:t>
      </w:r>
      <w:r w:rsidR="00614D24" w:rsidRPr="00EC0227">
        <w:rPr>
          <w:rFonts w:ascii="Times New Roman" w:hAnsi="Times New Roman" w:cs="Times New Roman"/>
          <w:lang w:val="en-GB"/>
        </w:rPr>
        <w:t>ine-tuned perceptio</w:t>
      </w:r>
      <w:r w:rsidR="00373643" w:rsidRPr="00EC0227">
        <w:rPr>
          <w:rFonts w:ascii="Times New Roman" w:hAnsi="Times New Roman" w:cs="Times New Roman"/>
          <w:lang w:val="en-GB"/>
        </w:rPr>
        <w:t>n of the moral requirements imposed by the</w:t>
      </w:r>
      <w:r w:rsidR="00614D24" w:rsidRPr="00EC0227">
        <w:rPr>
          <w:rFonts w:ascii="Times New Roman" w:hAnsi="Times New Roman" w:cs="Times New Roman"/>
          <w:lang w:val="en-GB"/>
        </w:rPr>
        <w:t xml:space="preserve"> situation</w:t>
      </w:r>
      <w:r w:rsidR="00C12A76" w:rsidRPr="00EC0227">
        <w:rPr>
          <w:rFonts w:ascii="Times New Roman" w:hAnsi="Times New Roman" w:cs="Times New Roman"/>
          <w:lang w:val="en-GB"/>
        </w:rPr>
        <w:t>;</w:t>
      </w:r>
    </w:p>
    <w:p w14:paraId="7D63B05A" w14:textId="0D005D34" w:rsidR="00987783" w:rsidRPr="00EC0227" w:rsidRDefault="00866B24" w:rsidP="00853F51">
      <w:pPr>
        <w:pStyle w:val="Paragrafoelenco"/>
        <w:numPr>
          <w:ilvl w:val="2"/>
          <w:numId w:val="1"/>
        </w:numPr>
        <w:spacing w:line="360" w:lineRule="auto"/>
        <w:jc w:val="both"/>
        <w:rPr>
          <w:rFonts w:ascii="Times New Roman" w:hAnsi="Times New Roman" w:cs="Times New Roman"/>
          <w:lang w:val="en-GB"/>
        </w:rPr>
      </w:pPr>
      <w:r w:rsidRPr="00EC0227">
        <w:rPr>
          <w:rFonts w:ascii="Times New Roman" w:hAnsi="Times New Roman" w:cs="Times New Roman"/>
          <w:lang w:val="en-GB"/>
        </w:rPr>
        <w:t>Acknowledgement of one’s lacks within other domains.</w:t>
      </w:r>
    </w:p>
    <w:p w14:paraId="01AC5632" w14:textId="5A8BBA4B" w:rsidR="00A31287" w:rsidRPr="00EC0227" w:rsidRDefault="00373643" w:rsidP="00853F51">
      <w:pPr>
        <w:pStyle w:val="Paragrafoelenco"/>
        <w:numPr>
          <w:ilvl w:val="0"/>
          <w:numId w:val="1"/>
        </w:numPr>
        <w:spacing w:line="360" w:lineRule="auto"/>
        <w:ind w:left="714" w:hanging="357"/>
        <w:rPr>
          <w:rFonts w:ascii="Times New Roman" w:hAnsi="Times New Roman" w:cs="Times New Roman"/>
          <w:lang w:val="en-GB"/>
        </w:rPr>
      </w:pPr>
      <w:r w:rsidRPr="00EC0227">
        <w:rPr>
          <w:rFonts w:ascii="Times New Roman" w:hAnsi="Times New Roman" w:cs="Times New Roman"/>
          <w:i/>
          <w:lang w:val="en-GB"/>
        </w:rPr>
        <w:t>O</w:t>
      </w:r>
      <w:r w:rsidR="00606755" w:rsidRPr="00EC0227">
        <w:rPr>
          <w:rFonts w:ascii="Times New Roman" w:hAnsi="Times New Roman" w:cs="Times New Roman"/>
          <w:i/>
          <w:lang w:val="en-GB"/>
        </w:rPr>
        <w:t>penness to new domains and situations</w:t>
      </w:r>
      <w:r w:rsidRPr="00EC0227">
        <w:rPr>
          <w:rFonts w:ascii="Times New Roman" w:hAnsi="Times New Roman" w:cs="Times New Roman"/>
          <w:lang w:val="en-GB"/>
        </w:rPr>
        <w:t>, by means of attention and the exercise of moral perception</w:t>
      </w:r>
      <w:r w:rsidR="002810B6" w:rsidRPr="00EC0227">
        <w:rPr>
          <w:rFonts w:ascii="Times New Roman" w:hAnsi="Times New Roman" w:cs="Times New Roman"/>
          <w:lang w:val="en-GB"/>
        </w:rPr>
        <w:t xml:space="preserve">, </w:t>
      </w:r>
      <w:r w:rsidR="00C12A76" w:rsidRPr="00EC0227">
        <w:rPr>
          <w:rFonts w:ascii="Times New Roman" w:hAnsi="Times New Roman" w:cs="Times New Roman"/>
          <w:lang w:val="en-GB"/>
        </w:rPr>
        <w:t>with the will to improve oneself in those new domains and situation</w:t>
      </w:r>
      <w:r w:rsidR="00E64484" w:rsidRPr="00EC0227">
        <w:rPr>
          <w:rFonts w:ascii="Times New Roman" w:hAnsi="Times New Roman" w:cs="Times New Roman"/>
          <w:lang w:val="en-GB"/>
        </w:rPr>
        <w:t xml:space="preserve">s, so as to </w:t>
      </w:r>
      <w:r w:rsidR="00EC68F5" w:rsidRPr="00EC0227">
        <w:rPr>
          <w:rFonts w:ascii="Times New Roman" w:hAnsi="Times New Roman" w:cs="Times New Roman"/>
          <w:lang w:val="en-GB"/>
        </w:rPr>
        <w:t>obt</w:t>
      </w:r>
      <w:r w:rsidR="00E64484" w:rsidRPr="00EC0227">
        <w:rPr>
          <w:rFonts w:ascii="Times New Roman" w:hAnsi="Times New Roman" w:cs="Times New Roman"/>
          <w:lang w:val="en-GB"/>
        </w:rPr>
        <w:t>ain an overall virtuous character.</w:t>
      </w:r>
    </w:p>
    <w:p w14:paraId="37D12044" w14:textId="77777777" w:rsidR="009366B2" w:rsidRPr="00EC0227" w:rsidRDefault="009366B2" w:rsidP="00853F51">
      <w:pPr>
        <w:rPr>
          <w:rFonts w:ascii="Times New Roman" w:hAnsi="Times New Roman" w:cs="Times New Roman"/>
          <w:lang w:val="en-US"/>
        </w:rPr>
      </w:pPr>
    </w:p>
    <w:p w14:paraId="3172E16E" w14:textId="104AFC94" w:rsidR="00C12A76" w:rsidRPr="00EC0227" w:rsidRDefault="00C12A76"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If t</w:t>
      </w:r>
      <w:r w:rsidR="009366B2" w:rsidRPr="00EC0227">
        <w:rPr>
          <w:rFonts w:ascii="Times New Roman" w:hAnsi="Times New Roman" w:cs="Times New Roman"/>
          <w:lang w:val="en-US"/>
        </w:rPr>
        <w:t>he</w:t>
      </w:r>
      <w:r w:rsidR="00373643" w:rsidRPr="00EC0227">
        <w:rPr>
          <w:rFonts w:ascii="Times New Roman" w:hAnsi="Times New Roman" w:cs="Times New Roman"/>
          <w:lang w:val="en-US"/>
        </w:rPr>
        <w:t>se</w:t>
      </w:r>
      <w:r w:rsidR="009366B2" w:rsidRPr="00EC0227">
        <w:rPr>
          <w:rFonts w:ascii="Times New Roman" w:hAnsi="Times New Roman" w:cs="Times New Roman"/>
          <w:lang w:val="en-US"/>
        </w:rPr>
        <w:t xml:space="preserve"> features of </w:t>
      </w:r>
      <w:r w:rsidR="00373643" w:rsidRPr="00EC0227">
        <w:rPr>
          <w:rFonts w:ascii="Times New Roman" w:hAnsi="Times New Roman" w:cs="Times New Roman"/>
          <w:lang w:val="en-US"/>
        </w:rPr>
        <w:t xml:space="preserve">the </w:t>
      </w:r>
      <w:r w:rsidR="00A31287" w:rsidRPr="00EC0227">
        <w:rPr>
          <w:rFonts w:ascii="Times New Roman" w:hAnsi="Times New Roman" w:cs="Times New Roman"/>
          <w:lang w:val="en-US"/>
        </w:rPr>
        <w:t>ethical expert</w:t>
      </w:r>
      <w:r w:rsidR="00A31287" w:rsidRPr="00EC0227" w:rsidDel="00A31287">
        <w:rPr>
          <w:rFonts w:ascii="Times New Roman" w:hAnsi="Times New Roman" w:cs="Times New Roman"/>
          <w:lang w:val="en-US"/>
        </w:rPr>
        <w:t xml:space="preserve"> </w:t>
      </w:r>
      <w:r w:rsidRPr="00EC0227">
        <w:rPr>
          <w:rFonts w:ascii="Times New Roman" w:hAnsi="Times New Roman" w:cs="Times New Roman"/>
          <w:lang w:val="en-US"/>
        </w:rPr>
        <w:t>are important for characterizing an adequate notion of practical wisdom, still they are</w:t>
      </w:r>
      <w:r w:rsidR="009366B2" w:rsidRPr="00EC0227">
        <w:rPr>
          <w:rFonts w:ascii="Times New Roman" w:hAnsi="Times New Roman" w:cs="Times New Roman"/>
          <w:lang w:val="en-US"/>
        </w:rPr>
        <w:t xml:space="preserve"> not </w:t>
      </w:r>
      <w:r w:rsidRPr="00EC0227">
        <w:rPr>
          <w:rFonts w:ascii="Times New Roman" w:hAnsi="Times New Roman" w:cs="Times New Roman"/>
          <w:lang w:val="en-US"/>
        </w:rPr>
        <w:t>sufficient</w:t>
      </w:r>
      <w:r w:rsidR="009366B2" w:rsidRPr="00EC0227">
        <w:rPr>
          <w:rFonts w:ascii="Times New Roman" w:hAnsi="Times New Roman" w:cs="Times New Roman"/>
          <w:lang w:val="en-US"/>
        </w:rPr>
        <w:t xml:space="preserve"> for </w:t>
      </w:r>
      <w:r w:rsidRPr="00EC0227">
        <w:rPr>
          <w:rFonts w:ascii="Times New Roman" w:hAnsi="Times New Roman" w:cs="Times New Roman"/>
          <w:lang w:val="en-US"/>
        </w:rPr>
        <w:t xml:space="preserve">supporting our view, since we also have to show </w:t>
      </w:r>
      <w:r w:rsidR="00EA7342" w:rsidRPr="00EC0227">
        <w:rPr>
          <w:rFonts w:ascii="Times New Roman" w:hAnsi="Times New Roman" w:cs="Times New Roman"/>
          <w:lang w:val="en-US"/>
        </w:rPr>
        <w:t>whether</w:t>
      </w:r>
      <w:r w:rsidR="00BB4E5F">
        <w:rPr>
          <w:rFonts w:ascii="Times New Roman" w:hAnsi="Times New Roman" w:cs="Times New Roman"/>
          <w:lang w:val="en-US"/>
        </w:rPr>
        <w:t>,</w:t>
      </w:r>
      <w:r w:rsidR="00EA7342" w:rsidRPr="00EC0227">
        <w:rPr>
          <w:rFonts w:ascii="Times New Roman" w:hAnsi="Times New Roman" w:cs="Times New Roman"/>
          <w:lang w:val="en-US"/>
        </w:rPr>
        <w:t xml:space="preserve"> and how</w:t>
      </w:r>
      <w:r w:rsidR="00BB4E5F">
        <w:rPr>
          <w:rFonts w:ascii="Times New Roman" w:hAnsi="Times New Roman" w:cs="Times New Roman"/>
          <w:lang w:val="en-US"/>
        </w:rPr>
        <w:t>,</w:t>
      </w:r>
      <w:r w:rsidRPr="00EC0227">
        <w:rPr>
          <w:rFonts w:ascii="Times New Roman" w:hAnsi="Times New Roman" w:cs="Times New Roman"/>
          <w:lang w:val="en-US"/>
        </w:rPr>
        <w:t xml:space="preserve"> </w:t>
      </w:r>
      <w:r w:rsidR="00EA7342" w:rsidRPr="00EC0227">
        <w:rPr>
          <w:rFonts w:ascii="Times New Roman" w:hAnsi="Times New Roman" w:cs="Times New Roman"/>
          <w:lang w:val="en-US"/>
        </w:rPr>
        <w:t>such view</w:t>
      </w:r>
      <w:r w:rsidRPr="00EC0227">
        <w:rPr>
          <w:rFonts w:ascii="Times New Roman" w:hAnsi="Times New Roman" w:cs="Times New Roman"/>
          <w:lang w:val="en-US"/>
        </w:rPr>
        <w:t xml:space="preserve"> can respond</w:t>
      </w:r>
      <w:r w:rsidR="00487D05">
        <w:rPr>
          <w:rFonts w:ascii="Times New Roman" w:hAnsi="Times New Roman" w:cs="Times New Roman"/>
          <w:lang w:val="en-US"/>
        </w:rPr>
        <w:t xml:space="preserve"> to</w:t>
      </w:r>
      <w:r w:rsidRPr="00EC0227">
        <w:rPr>
          <w:rFonts w:ascii="Times New Roman" w:hAnsi="Times New Roman" w:cs="Times New Roman"/>
          <w:lang w:val="en-US"/>
        </w:rPr>
        <w:t>, or at least resist, the above-mentioned six criticisms of traditional SAV views</w:t>
      </w:r>
      <w:r w:rsidR="009366B2" w:rsidRPr="00EC0227">
        <w:rPr>
          <w:rFonts w:ascii="Times New Roman" w:hAnsi="Times New Roman" w:cs="Times New Roman"/>
          <w:lang w:val="en-US"/>
        </w:rPr>
        <w:t xml:space="preserve">. </w:t>
      </w:r>
      <w:r w:rsidR="00EA7342" w:rsidRPr="00EC0227">
        <w:rPr>
          <w:rFonts w:ascii="Times New Roman" w:hAnsi="Times New Roman" w:cs="Times New Roman"/>
          <w:lang w:val="en-US"/>
        </w:rPr>
        <w:t xml:space="preserve">In our view, however, this can be done. </w:t>
      </w:r>
    </w:p>
    <w:p w14:paraId="4AAF556D" w14:textId="74BDA12B" w:rsidR="00606755" w:rsidRPr="00EC0227" w:rsidRDefault="00606755" w:rsidP="00200FEC">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First, by gathering all moral excellences in the single virtue of </w:t>
      </w:r>
      <w:r w:rsidR="00272A34" w:rsidRPr="00EC0227">
        <w:rPr>
          <w:rFonts w:ascii="Times New Roman" w:hAnsi="Times New Roman" w:cs="Times New Roman"/>
          <w:lang w:val="en-US"/>
        </w:rPr>
        <w:t>wisdom as ethical expertise</w:t>
      </w:r>
      <w:r w:rsidRPr="00EC0227">
        <w:rPr>
          <w:rFonts w:ascii="Times New Roman" w:hAnsi="Times New Roman" w:cs="Times New Roman"/>
          <w:lang w:val="en-US"/>
        </w:rPr>
        <w:t xml:space="preserve">, our position </w:t>
      </w:r>
      <w:r w:rsidR="00EA7342" w:rsidRPr="00EC0227">
        <w:rPr>
          <w:rFonts w:ascii="Times New Roman" w:hAnsi="Times New Roman" w:cs="Times New Roman"/>
          <w:lang w:val="en-US"/>
        </w:rPr>
        <w:t>appears</w:t>
      </w:r>
      <w:r w:rsidRPr="00EC0227">
        <w:rPr>
          <w:rFonts w:ascii="Times New Roman" w:hAnsi="Times New Roman" w:cs="Times New Roman"/>
          <w:lang w:val="en-US"/>
        </w:rPr>
        <w:t xml:space="preserve"> better equipped than</w:t>
      </w:r>
      <w:r w:rsidR="00EA7342" w:rsidRPr="00EC0227">
        <w:rPr>
          <w:rFonts w:ascii="Times New Roman" w:hAnsi="Times New Roman" w:cs="Times New Roman"/>
          <w:lang w:val="en-US"/>
        </w:rPr>
        <w:t xml:space="preserve"> the</w:t>
      </w:r>
      <w:r w:rsidRPr="00EC0227">
        <w:rPr>
          <w:rFonts w:ascii="Times New Roman" w:hAnsi="Times New Roman" w:cs="Times New Roman"/>
          <w:lang w:val="en-US"/>
        </w:rPr>
        <w:t xml:space="preserve"> traditional views against the </w:t>
      </w:r>
      <w:r w:rsidRPr="00EC0227">
        <w:rPr>
          <w:rFonts w:ascii="Times New Roman" w:hAnsi="Times New Roman" w:cs="Times New Roman"/>
          <w:i/>
          <w:lang w:val="en-US"/>
        </w:rPr>
        <w:t>charge of</w:t>
      </w:r>
      <w:r w:rsidRPr="00EC0227">
        <w:rPr>
          <w:rFonts w:ascii="Times New Roman" w:hAnsi="Times New Roman" w:cs="Times New Roman"/>
          <w:lang w:val="en-US"/>
        </w:rPr>
        <w:t xml:space="preserve"> </w:t>
      </w:r>
      <w:r w:rsidRPr="00EC0227">
        <w:rPr>
          <w:rFonts w:ascii="Times New Roman" w:hAnsi="Times New Roman" w:cs="Times New Roman"/>
          <w:i/>
          <w:lang w:val="en-US"/>
        </w:rPr>
        <w:t>localism</w:t>
      </w:r>
      <w:r w:rsidRPr="00EC0227">
        <w:rPr>
          <w:rFonts w:ascii="Times New Roman" w:hAnsi="Times New Roman" w:cs="Times New Roman"/>
          <w:lang w:val="en-US"/>
        </w:rPr>
        <w:t xml:space="preserve">, according to which phronesis does nothing more than </w:t>
      </w:r>
      <w:r w:rsidR="00DE17CE">
        <w:rPr>
          <w:rFonts w:ascii="Times New Roman" w:hAnsi="Times New Roman" w:cs="Times New Roman"/>
          <w:lang w:val="en-US"/>
        </w:rPr>
        <w:t>assume</w:t>
      </w:r>
      <w:r w:rsidRPr="00EC0227">
        <w:rPr>
          <w:rFonts w:ascii="Times New Roman" w:hAnsi="Times New Roman" w:cs="Times New Roman"/>
          <w:lang w:val="en-US"/>
        </w:rPr>
        <w:t xml:space="preserve"> locally-based values and goals, fixed by means of the virtuous habits instilled in an agent with education. Unlike </w:t>
      </w:r>
      <w:r w:rsidR="00EA7342" w:rsidRPr="00EC0227">
        <w:rPr>
          <w:rFonts w:ascii="Times New Roman" w:hAnsi="Times New Roman" w:cs="Times New Roman"/>
          <w:lang w:val="en-US"/>
        </w:rPr>
        <w:t xml:space="preserve">the various ethical virtues – which, by being </w:t>
      </w:r>
      <w:r w:rsidRPr="00EC0227">
        <w:rPr>
          <w:rFonts w:ascii="Times New Roman" w:hAnsi="Times New Roman" w:cs="Times New Roman"/>
          <w:lang w:val="en-US"/>
        </w:rPr>
        <w:t>tied to the specific goals they</w:t>
      </w:r>
      <w:r w:rsidR="00EA7342" w:rsidRPr="00EC0227">
        <w:rPr>
          <w:rFonts w:ascii="Times New Roman" w:hAnsi="Times New Roman" w:cs="Times New Roman"/>
          <w:lang w:val="en-US"/>
        </w:rPr>
        <w:t xml:space="preserve"> tend to</w:t>
      </w:r>
      <w:r w:rsidRPr="00EC0227">
        <w:rPr>
          <w:rFonts w:ascii="Times New Roman" w:hAnsi="Times New Roman" w:cs="Times New Roman"/>
          <w:lang w:val="en-US"/>
        </w:rPr>
        <w:t xml:space="preserve"> promote</w:t>
      </w:r>
      <w:r w:rsidR="00EA7342" w:rsidRPr="00EC0227">
        <w:rPr>
          <w:rFonts w:ascii="Times New Roman" w:hAnsi="Times New Roman" w:cs="Times New Roman"/>
          <w:lang w:val="en-US"/>
        </w:rPr>
        <w:t>, may lack an adequate openness to new situations –</w:t>
      </w:r>
      <w:r w:rsidR="00272A34" w:rsidRPr="00EC0227">
        <w:rPr>
          <w:rFonts w:ascii="Times New Roman" w:hAnsi="Times New Roman" w:cs="Times New Roman"/>
          <w:lang w:val="en-US"/>
        </w:rPr>
        <w:t>wisdom</w:t>
      </w:r>
      <w:r w:rsidR="00BB4E5F">
        <w:rPr>
          <w:rFonts w:ascii="Times New Roman" w:hAnsi="Times New Roman" w:cs="Times New Roman"/>
          <w:lang w:val="en-US"/>
        </w:rPr>
        <w:t>,</w:t>
      </w:r>
      <w:r w:rsidRPr="00EC0227">
        <w:rPr>
          <w:rFonts w:ascii="Times New Roman" w:hAnsi="Times New Roman" w:cs="Times New Roman"/>
          <w:lang w:val="en-US"/>
        </w:rPr>
        <w:t xml:space="preserve"> </w:t>
      </w:r>
      <w:r w:rsidR="00BB4E5F">
        <w:rPr>
          <w:rFonts w:ascii="Times New Roman" w:hAnsi="Times New Roman" w:cs="Times New Roman"/>
          <w:lang w:val="en-US"/>
        </w:rPr>
        <w:t>as we conceive of it,</w:t>
      </w:r>
      <w:r w:rsidR="00EA7342" w:rsidRPr="00EC0227">
        <w:rPr>
          <w:rFonts w:ascii="Times New Roman" w:hAnsi="Times New Roman" w:cs="Times New Roman"/>
          <w:lang w:val="en-US"/>
        </w:rPr>
        <w:t xml:space="preserve"> is</w:t>
      </w:r>
      <w:r w:rsidR="00BB4E5F">
        <w:rPr>
          <w:rFonts w:ascii="Times New Roman" w:hAnsi="Times New Roman" w:cs="Times New Roman"/>
          <w:lang w:val="en-US"/>
        </w:rPr>
        <w:t xml:space="preserve"> being</w:t>
      </w:r>
      <w:r w:rsidR="00EA7342" w:rsidRPr="00EC0227">
        <w:rPr>
          <w:rFonts w:ascii="Times New Roman" w:hAnsi="Times New Roman" w:cs="Times New Roman"/>
          <w:lang w:val="en-US"/>
        </w:rPr>
        <w:t xml:space="preserve"> able to hit</w:t>
      </w:r>
      <w:r w:rsidRPr="00EC0227">
        <w:rPr>
          <w:rFonts w:ascii="Times New Roman" w:hAnsi="Times New Roman" w:cs="Times New Roman"/>
          <w:lang w:val="en-US"/>
        </w:rPr>
        <w:t xml:space="preserve"> the mark in each field</w:t>
      </w:r>
      <w:r w:rsidR="00EA7342" w:rsidRPr="00EC0227">
        <w:rPr>
          <w:rFonts w:ascii="Times New Roman" w:hAnsi="Times New Roman" w:cs="Times New Roman"/>
          <w:lang w:val="en-US"/>
        </w:rPr>
        <w:t>,</w:t>
      </w:r>
      <w:r w:rsidRPr="00EC0227">
        <w:rPr>
          <w:rFonts w:ascii="Times New Roman" w:hAnsi="Times New Roman" w:cs="Times New Roman"/>
          <w:lang w:val="en-US"/>
        </w:rPr>
        <w:t xml:space="preserve"> while at the same time remaining flexible to novelty, and radically open to new domains and/or goals. Something along the same lines holds for what concerns </w:t>
      </w:r>
      <w:r w:rsidRPr="00EC0227">
        <w:rPr>
          <w:rFonts w:ascii="Times New Roman" w:hAnsi="Times New Roman" w:cs="Times New Roman"/>
          <w:i/>
          <w:lang w:val="en-US"/>
        </w:rPr>
        <w:t>the situationist criticism</w:t>
      </w:r>
      <w:r w:rsidRPr="00EC0227">
        <w:rPr>
          <w:rFonts w:ascii="Times New Roman" w:hAnsi="Times New Roman" w:cs="Times New Roman"/>
          <w:lang w:val="en-US"/>
        </w:rPr>
        <w:t xml:space="preserve">, according to which there are no such things as character traits. </w:t>
      </w:r>
      <w:r w:rsidR="00EA7342" w:rsidRPr="00EC0227">
        <w:rPr>
          <w:rFonts w:ascii="Times New Roman" w:hAnsi="Times New Roman" w:cs="Times New Roman"/>
          <w:lang w:val="en-US"/>
        </w:rPr>
        <w:t>In our view, situationism is right</w:t>
      </w:r>
      <w:r w:rsidR="00200FEC" w:rsidRPr="00EC0227">
        <w:rPr>
          <w:rFonts w:ascii="Times New Roman" w:hAnsi="Times New Roman" w:cs="Times New Roman"/>
          <w:lang w:val="en-US"/>
        </w:rPr>
        <w:t xml:space="preserve"> in opposing</w:t>
      </w:r>
      <w:r w:rsidR="00EA7342" w:rsidRPr="00EC0227">
        <w:rPr>
          <w:rFonts w:ascii="Times New Roman" w:hAnsi="Times New Roman" w:cs="Times New Roman"/>
          <w:lang w:val="en-US"/>
        </w:rPr>
        <w:t xml:space="preserve"> </w:t>
      </w:r>
      <w:r w:rsidR="00200FEC" w:rsidRPr="00EC0227">
        <w:rPr>
          <w:rFonts w:ascii="Times New Roman" w:hAnsi="Times New Roman" w:cs="Times New Roman"/>
          <w:lang w:val="en-US"/>
        </w:rPr>
        <w:t>the implausible</w:t>
      </w:r>
      <w:r w:rsidR="00783B8C" w:rsidRPr="00EC0227">
        <w:rPr>
          <w:rFonts w:ascii="Times New Roman" w:hAnsi="Times New Roman" w:cs="Times New Roman"/>
          <w:lang w:val="en-US"/>
        </w:rPr>
        <w:t xml:space="preserve"> globalist</w:t>
      </w:r>
      <w:r w:rsidRPr="00EC0227">
        <w:rPr>
          <w:rFonts w:ascii="Times New Roman" w:hAnsi="Times New Roman" w:cs="Times New Roman"/>
          <w:lang w:val="en-US"/>
        </w:rPr>
        <w:t xml:space="preserve"> view </w:t>
      </w:r>
      <w:r w:rsidR="00200FEC" w:rsidRPr="00EC0227">
        <w:rPr>
          <w:rFonts w:ascii="Times New Roman" w:hAnsi="Times New Roman" w:cs="Times New Roman"/>
          <w:lang w:val="en-US"/>
        </w:rPr>
        <w:t>of</w:t>
      </w:r>
      <w:r w:rsidRPr="00EC0227">
        <w:rPr>
          <w:rFonts w:ascii="Times New Roman" w:hAnsi="Times New Roman" w:cs="Times New Roman"/>
          <w:lang w:val="en-US"/>
        </w:rPr>
        <w:t xml:space="preserve"> </w:t>
      </w:r>
      <w:r w:rsidR="008D1AFE" w:rsidRPr="00EC0227">
        <w:rPr>
          <w:rFonts w:ascii="Times New Roman" w:hAnsi="Times New Roman" w:cs="Times New Roman"/>
          <w:lang w:val="en-US"/>
        </w:rPr>
        <w:t xml:space="preserve">every specific </w:t>
      </w:r>
      <w:r w:rsidRPr="00EC0227">
        <w:rPr>
          <w:rFonts w:ascii="Times New Roman" w:hAnsi="Times New Roman" w:cs="Times New Roman"/>
          <w:lang w:val="en-US"/>
        </w:rPr>
        <w:t xml:space="preserve">character trait. </w:t>
      </w:r>
      <w:r w:rsidR="00200FEC" w:rsidRPr="00EC0227">
        <w:rPr>
          <w:rFonts w:ascii="Times New Roman" w:hAnsi="Times New Roman" w:cs="Times New Roman"/>
          <w:lang w:val="en-US"/>
        </w:rPr>
        <w:t>However</w:t>
      </w:r>
      <w:r w:rsidRPr="00EC0227">
        <w:rPr>
          <w:rFonts w:ascii="Times New Roman" w:hAnsi="Times New Roman" w:cs="Times New Roman"/>
          <w:lang w:val="en-US"/>
        </w:rPr>
        <w:t xml:space="preserve">, </w:t>
      </w:r>
      <w:r w:rsidR="00200FEC" w:rsidRPr="00EC0227">
        <w:rPr>
          <w:rFonts w:ascii="Times New Roman" w:hAnsi="Times New Roman" w:cs="Times New Roman"/>
          <w:lang w:val="en-US"/>
        </w:rPr>
        <w:t>besides opposing</w:t>
      </w:r>
      <w:r w:rsidRPr="00EC0227">
        <w:rPr>
          <w:rFonts w:ascii="Times New Roman" w:hAnsi="Times New Roman" w:cs="Times New Roman"/>
          <w:lang w:val="en-US"/>
        </w:rPr>
        <w:t xml:space="preserve"> the situationist</w:t>
      </w:r>
      <w:r w:rsidR="004E0DB5" w:rsidRPr="00EC0227">
        <w:rPr>
          <w:rFonts w:ascii="Times New Roman" w:hAnsi="Times New Roman" w:cs="Times New Roman"/>
          <w:lang w:val="en-US"/>
        </w:rPr>
        <w:t>s’</w:t>
      </w:r>
      <w:r w:rsidRPr="00EC0227">
        <w:rPr>
          <w:rFonts w:ascii="Times New Roman" w:hAnsi="Times New Roman" w:cs="Times New Roman"/>
          <w:lang w:val="en-US"/>
        </w:rPr>
        <w:t xml:space="preserve"> claim that it i</w:t>
      </w:r>
      <w:r w:rsidR="00200FEC" w:rsidRPr="00EC0227">
        <w:rPr>
          <w:rFonts w:ascii="Times New Roman" w:hAnsi="Times New Roman" w:cs="Times New Roman"/>
          <w:lang w:val="en-US"/>
        </w:rPr>
        <w:t>s not character, but the concrete situations</w:t>
      </w:r>
      <w:r w:rsidRPr="00EC0227">
        <w:rPr>
          <w:rFonts w:ascii="Times New Roman" w:hAnsi="Times New Roman" w:cs="Times New Roman"/>
          <w:lang w:val="en-US"/>
        </w:rPr>
        <w:t xml:space="preserve"> </w:t>
      </w:r>
      <w:r w:rsidR="00200FEC" w:rsidRPr="00EC0227">
        <w:rPr>
          <w:rFonts w:ascii="Times New Roman" w:hAnsi="Times New Roman" w:cs="Times New Roman"/>
          <w:lang w:val="en-US"/>
        </w:rPr>
        <w:t>that</w:t>
      </w:r>
      <w:r w:rsidRPr="00EC0227">
        <w:rPr>
          <w:rFonts w:ascii="Times New Roman" w:hAnsi="Times New Roman" w:cs="Times New Roman"/>
          <w:lang w:val="en-US"/>
        </w:rPr>
        <w:t xml:space="preserve"> determine most of our predictable behavior</w:t>
      </w:r>
      <w:r w:rsidR="00291A85" w:rsidRPr="00EC0227">
        <w:rPr>
          <w:rStyle w:val="Rimandonotaapidipagina"/>
          <w:rFonts w:ascii="Times New Roman" w:hAnsi="Times New Roman" w:cs="Times New Roman"/>
          <w:lang w:val="en-US"/>
        </w:rPr>
        <w:footnoteReference w:id="14"/>
      </w:r>
      <w:r w:rsidR="00200FEC" w:rsidRPr="00EC0227">
        <w:rPr>
          <w:rFonts w:ascii="Times New Roman" w:hAnsi="Times New Roman" w:cs="Times New Roman"/>
          <w:lang w:val="en-US"/>
        </w:rPr>
        <w:t xml:space="preserve">, we </w:t>
      </w:r>
      <w:r w:rsidR="002810B6" w:rsidRPr="00EC0227">
        <w:rPr>
          <w:rFonts w:ascii="Times New Roman" w:hAnsi="Times New Roman" w:cs="Times New Roman"/>
          <w:lang w:val="en-US"/>
        </w:rPr>
        <w:t xml:space="preserve">address </w:t>
      </w:r>
      <w:r w:rsidRPr="00EC0227">
        <w:rPr>
          <w:rFonts w:ascii="Times New Roman" w:hAnsi="Times New Roman" w:cs="Times New Roman"/>
          <w:lang w:val="en-US"/>
        </w:rPr>
        <w:t>the situationist</w:t>
      </w:r>
      <w:r w:rsidR="002810B6" w:rsidRPr="00EC0227">
        <w:rPr>
          <w:rFonts w:ascii="Times New Roman" w:hAnsi="Times New Roman" w:cs="Times New Roman"/>
          <w:lang w:val="en-US"/>
        </w:rPr>
        <w:t xml:space="preserve"> challenge by stressing</w:t>
      </w:r>
      <w:r w:rsidRPr="00EC0227">
        <w:rPr>
          <w:rFonts w:ascii="Times New Roman" w:hAnsi="Times New Roman" w:cs="Times New Roman"/>
          <w:lang w:val="en-US"/>
        </w:rPr>
        <w:t xml:space="preserve"> </w:t>
      </w:r>
      <w:r w:rsidR="00200FEC" w:rsidRPr="00EC0227">
        <w:rPr>
          <w:rFonts w:ascii="Times New Roman" w:hAnsi="Times New Roman" w:cs="Times New Roman"/>
          <w:lang w:val="en-US"/>
        </w:rPr>
        <w:t>that we</w:t>
      </w:r>
      <w:r w:rsidRPr="00EC0227">
        <w:rPr>
          <w:rFonts w:ascii="Times New Roman" w:hAnsi="Times New Roman" w:cs="Times New Roman"/>
          <w:lang w:val="en-US"/>
        </w:rPr>
        <w:t xml:space="preserve"> need a </w:t>
      </w:r>
      <w:r w:rsidR="002810B6" w:rsidRPr="00EC0227">
        <w:rPr>
          <w:rFonts w:ascii="Times New Roman" w:hAnsi="Times New Roman" w:cs="Times New Roman"/>
          <w:lang w:val="en-US"/>
        </w:rPr>
        <w:t xml:space="preserve">more </w:t>
      </w:r>
      <w:r w:rsidR="00200FEC" w:rsidRPr="00EC0227">
        <w:rPr>
          <w:rFonts w:ascii="Times New Roman" w:hAnsi="Times New Roman" w:cs="Times New Roman"/>
          <w:lang w:val="en-US"/>
        </w:rPr>
        <w:t>flexible notion of character –</w:t>
      </w:r>
      <w:r w:rsidRPr="00EC0227">
        <w:rPr>
          <w:rFonts w:ascii="Times New Roman" w:hAnsi="Times New Roman" w:cs="Times New Roman"/>
          <w:lang w:val="en-US"/>
        </w:rPr>
        <w:t xml:space="preserve"> one </w:t>
      </w:r>
      <w:r w:rsidR="00200FEC" w:rsidRPr="00EC0227">
        <w:rPr>
          <w:rFonts w:ascii="Times New Roman" w:hAnsi="Times New Roman" w:cs="Times New Roman"/>
          <w:lang w:val="en-US"/>
        </w:rPr>
        <w:t xml:space="preserve">that is </w:t>
      </w:r>
      <w:r w:rsidRPr="00EC0227">
        <w:rPr>
          <w:rFonts w:ascii="Times New Roman" w:hAnsi="Times New Roman" w:cs="Times New Roman"/>
          <w:lang w:val="en-US"/>
        </w:rPr>
        <w:t>not limited to the possession of a set of skills,</w:t>
      </w:r>
      <w:r w:rsidR="001841C8" w:rsidRPr="00EC0227">
        <w:rPr>
          <w:rFonts w:ascii="Times New Roman" w:hAnsi="Times New Roman" w:cs="Times New Roman"/>
          <w:lang w:val="en-US"/>
        </w:rPr>
        <w:t xml:space="preserve"> </w:t>
      </w:r>
      <w:r w:rsidRPr="00EC0227">
        <w:rPr>
          <w:rFonts w:ascii="Times New Roman" w:hAnsi="Times New Roman" w:cs="Times New Roman"/>
          <w:lang w:val="en-US"/>
        </w:rPr>
        <w:t xml:space="preserve">but </w:t>
      </w:r>
      <w:r w:rsidR="00200FEC" w:rsidRPr="00EC0227">
        <w:rPr>
          <w:rFonts w:ascii="Times New Roman" w:hAnsi="Times New Roman" w:cs="Times New Roman"/>
          <w:lang w:val="en-US"/>
        </w:rPr>
        <w:t xml:space="preserve">is </w:t>
      </w:r>
      <w:r w:rsidRPr="00EC0227">
        <w:rPr>
          <w:rFonts w:ascii="Times New Roman" w:hAnsi="Times New Roman" w:cs="Times New Roman"/>
          <w:lang w:val="en-US"/>
        </w:rPr>
        <w:t xml:space="preserve">constituted by a unified </w:t>
      </w:r>
      <w:r w:rsidR="00A31287" w:rsidRPr="00EC0227">
        <w:rPr>
          <w:rFonts w:ascii="Times New Roman" w:hAnsi="Times New Roman" w:cs="Times New Roman"/>
          <w:lang w:val="en-US"/>
        </w:rPr>
        <w:t>ethical expertise</w:t>
      </w:r>
      <w:r w:rsidR="00A31287" w:rsidRPr="00EC0227" w:rsidDel="00A31287">
        <w:rPr>
          <w:rFonts w:ascii="Times New Roman" w:hAnsi="Times New Roman" w:cs="Times New Roman"/>
          <w:lang w:val="en-US"/>
        </w:rPr>
        <w:t xml:space="preserve"> </w:t>
      </w:r>
      <w:r w:rsidR="00200FEC" w:rsidRPr="00EC0227">
        <w:rPr>
          <w:rFonts w:ascii="Times New Roman" w:hAnsi="Times New Roman" w:cs="Times New Roman"/>
          <w:lang w:val="en-US"/>
        </w:rPr>
        <w:t xml:space="preserve">that enables </w:t>
      </w:r>
      <w:r w:rsidRPr="00EC0227">
        <w:rPr>
          <w:rFonts w:ascii="Times New Roman" w:hAnsi="Times New Roman" w:cs="Times New Roman"/>
          <w:lang w:val="en-US"/>
        </w:rPr>
        <w:t xml:space="preserve">the agent to face </w:t>
      </w:r>
      <w:r w:rsidR="00D5033F" w:rsidRPr="00EC0227">
        <w:rPr>
          <w:rFonts w:ascii="Times New Roman" w:hAnsi="Times New Roman" w:cs="Times New Roman"/>
          <w:lang w:val="en-US"/>
        </w:rPr>
        <w:t xml:space="preserve">specific (and especially new) </w:t>
      </w:r>
      <w:r w:rsidRPr="00EC0227">
        <w:rPr>
          <w:rFonts w:ascii="Times New Roman" w:hAnsi="Times New Roman" w:cs="Times New Roman"/>
          <w:lang w:val="en-US"/>
        </w:rPr>
        <w:t xml:space="preserve">situations. </w:t>
      </w:r>
    </w:p>
    <w:p w14:paraId="436D020D" w14:textId="74A85B07" w:rsidR="00606755" w:rsidRPr="00EC0227" w:rsidRDefault="00D5033F" w:rsidP="00487D05">
      <w:pPr>
        <w:tabs>
          <w:tab w:val="left" w:pos="3828"/>
        </w:tabs>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O</w:t>
      </w:r>
      <w:r w:rsidR="00606755" w:rsidRPr="00EC0227">
        <w:rPr>
          <w:rFonts w:ascii="Times New Roman" w:hAnsi="Times New Roman" w:cs="Times New Roman"/>
          <w:lang w:val="en-US"/>
        </w:rPr>
        <w:t xml:space="preserve">ur proposal avoids the risk of </w:t>
      </w:r>
      <w:r w:rsidR="00DE17CE">
        <w:rPr>
          <w:rFonts w:ascii="Times New Roman" w:hAnsi="Times New Roman" w:cs="Times New Roman"/>
          <w:lang w:val="en-US"/>
        </w:rPr>
        <w:t xml:space="preserve">the </w:t>
      </w:r>
      <w:r w:rsidR="00606755" w:rsidRPr="00EC0227">
        <w:rPr>
          <w:rFonts w:ascii="Times New Roman" w:hAnsi="Times New Roman" w:cs="Times New Roman"/>
          <w:i/>
          <w:lang w:val="en-US"/>
        </w:rPr>
        <w:t>fragmentation of value</w:t>
      </w:r>
      <w:r w:rsidRPr="00EC0227">
        <w:rPr>
          <w:rFonts w:ascii="Times New Roman" w:hAnsi="Times New Roman" w:cs="Times New Roman"/>
          <w:lang w:val="en-US"/>
        </w:rPr>
        <w:t xml:space="preserve"> in a</w:t>
      </w:r>
      <w:r w:rsidR="00606755" w:rsidRPr="00EC0227">
        <w:rPr>
          <w:rFonts w:ascii="Times New Roman" w:hAnsi="Times New Roman" w:cs="Times New Roman"/>
          <w:lang w:val="en-US"/>
        </w:rPr>
        <w:t xml:space="preserve"> straightforward</w:t>
      </w:r>
      <w:r w:rsidRPr="00EC0227">
        <w:rPr>
          <w:rFonts w:ascii="Times New Roman" w:hAnsi="Times New Roman" w:cs="Times New Roman"/>
          <w:lang w:val="en-US"/>
        </w:rPr>
        <w:t xml:space="preserve"> way</w:t>
      </w:r>
      <w:r w:rsidR="00606755" w:rsidRPr="00EC0227">
        <w:rPr>
          <w:rFonts w:ascii="Times New Roman" w:hAnsi="Times New Roman" w:cs="Times New Roman"/>
          <w:lang w:val="en-US"/>
        </w:rPr>
        <w:t xml:space="preserve">. The unity and </w:t>
      </w:r>
      <w:r w:rsidR="004E0DB5" w:rsidRPr="00EC0227">
        <w:rPr>
          <w:rFonts w:ascii="Times New Roman" w:hAnsi="Times New Roman" w:cs="Times New Roman"/>
          <w:lang w:val="en-US"/>
        </w:rPr>
        <w:t xml:space="preserve">integration </w:t>
      </w:r>
      <w:r w:rsidR="00606755" w:rsidRPr="00EC0227">
        <w:rPr>
          <w:rFonts w:ascii="Times New Roman" w:hAnsi="Times New Roman" w:cs="Times New Roman"/>
          <w:lang w:val="en-US"/>
        </w:rPr>
        <w:t xml:space="preserve">of moral agency are preserved both by the unification of all virtues </w:t>
      </w:r>
      <w:r w:rsidRPr="00EC0227">
        <w:rPr>
          <w:rFonts w:ascii="Times New Roman" w:hAnsi="Times New Roman" w:cs="Times New Roman"/>
          <w:lang w:val="en-US"/>
        </w:rPr>
        <w:t>under</w:t>
      </w:r>
      <w:r w:rsidR="00606755" w:rsidRPr="00EC0227">
        <w:rPr>
          <w:rFonts w:ascii="Times New Roman" w:hAnsi="Times New Roman" w:cs="Times New Roman"/>
          <w:lang w:val="en-US"/>
        </w:rPr>
        <w:t xml:space="preserve"> </w:t>
      </w:r>
      <w:r w:rsidRPr="00EC0227">
        <w:rPr>
          <w:rFonts w:ascii="Times New Roman" w:hAnsi="Times New Roman" w:cs="Times New Roman"/>
          <w:lang w:val="en-US"/>
        </w:rPr>
        <w:t>the single</w:t>
      </w:r>
      <w:r w:rsidR="00606755" w:rsidRPr="00EC0227">
        <w:rPr>
          <w:rFonts w:ascii="Times New Roman" w:hAnsi="Times New Roman" w:cs="Times New Roman"/>
          <w:lang w:val="en-US"/>
        </w:rPr>
        <w:t xml:space="preserve"> master virtue of </w:t>
      </w:r>
      <w:r w:rsidR="00272A34" w:rsidRPr="00EC0227">
        <w:rPr>
          <w:rFonts w:ascii="Times New Roman" w:hAnsi="Times New Roman" w:cs="Times New Roman"/>
          <w:lang w:val="en-US"/>
        </w:rPr>
        <w:t>wisdom</w:t>
      </w:r>
      <w:r w:rsidR="00606755" w:rsidRPr="00EC0227">
        <w:rPr>
          <w:rFonts w:ascii="Times New Roman" w:hAnsi="Times New Roman" w:cs="Times New Roman"/>
          <w:lang w:val="en-US"/>
        </w:rPr>
        <w:t xml:space="preserve">, and </w:t>
      </w:r>
      <w:r w:rsidRPr="00EC0227">
        <w:rPr>
          <w:rFonts w:ascii="Times New Roman" w:hAnsi="Times New Roman" w:cs="Times New Roman"/>
          <w:lang w:val="en-US"/>
        </w:rPr>
        <w:t xml:space="preserve">the peculiar </w:t>
      </w:r>
      <w:r w:rsidR="00606755" w:rsidRPr="00EC0227">
        <w:rPr>
          <w:rFonts w:ascii="Times New Roman" w:hAnsi="Times New Roman" w:cs="Times New Roman"/>
          <w:lang w:val="en-US"/>
        </w:rPr>
        <w:t>orientation</w:t>
      </w:r>
      <w:r w:rsidRPr="00EC0227">
        <w:rPr>
          <w:rFonts w:ascii="Times New Roman" w:hAnsi="Times New Roman" w:cs="Times New Roman"/>
          <w:lang w:val="en-US"/>
        </w:rPr>
        <w:t xml:space="preserve"> that the latter has</w:t>
      </w:r>
      <w:r w:rsidR="00606755" w:rsidRPr="00EC0227">
        <w:rPr>
          <w:rFonts w:ascii="Times New Roman" w:hAnsi="Times New Roman" w:cs="Times New Roman"/>
          <w:lang w:val="en-US"/>
        </w:rPr>
        <w:t xml:space="preserve"> to</w:t>
      </w:r>
      <w:r w:rsidRPr="00EC0227">
        <w:rPr>
          <w:rFonts w:ascii="Times New Roman" w:hAnsi="Times New Roman" w:cs="Times New Roman"/>
          <w:lang w:val="en-US"/>
        </w:rPr>
        <w:t>ward</w:t>
      </w:r>
      <w:r w:rsidR="00606755" w:rsidRPr="00EC0227">
        <w:rPr>
          <w:rFonts w:ascii="Times New Roman" w:hAnsi="Times New Roman" w:cs="Times New Roman"/>
          <w:lang w:val="en-US"/>
        </w:rPr>
        <w:t xml:space="preserve"> </w:t>
      </w:r>
      <w:r w:rsidRPr="00EC0227">
        <w:rPr>
          <w:rFonts w:ascii="Times New Roman" w:hAnsi="Times New Roman" w:cs="Times New Roman"/>
          <w:lang w:val="en-US"/>
        </w:rPr>
        <w:t>the overall good of the agent. Moreover, g</w:t>
      </w:r>
      <w:r w:rsidR="00606755" w:rsidRPr="00EC0227">
        <w:rPr>
          <w:rFonts w:ascii="Times New Roman" w:hAnsi="Times New Roman" w:cs="Times New Roman"/>
          <w:lang w:val="en-US"/>
        </w:rPr>
        <w:t>etting rid of the various virtuous traits</w:t>
      </w:r>
      <w:r w:rsidR="00112C32" w:rsidRPr="00EC0227">
        <w:rPr>
          <w:rFonts w:ascii="Times New Roman" w:hAnsi="Times New Roman" w:cs="Times New Roman"/>
          <w:lang w:val="en-US"/>
        </w:rPr>
        <w:t xml:space="preserve"> defends</w:t>
      </w:r>
      <w:r w:rsidR="00606755" w:rsidRPr="00EC0227">
        <w:rPr>
          <w:rFonts w:ascii="Times New Roman" w:hAnsi="Times New Roman" w:cs="Times New Roman"/>
          <w:lang w:val="en-US"/>
        </w:rPr>
        <w:t xml:space="preserve"> our view from the </w:t>
      </w:r>
      <w:r w:rsidRPr="00EC0227">
        <w:rPr>
          <w:rFonts w:ascii="Times New Roman" w:hAnsi="Times New Roman" w:cs="Times New Roman"/>
          <w:lang w:val="en-US"/>
        </w:rPr>
        <w:t>charge</w:t>
      </w:r>
      <w:r w:rsidR="00606755" w:rsidRPr="00EC0227">
        <w:rPr>
          <w:rFonts w:ascii="Times New Roman" w:hAnsi="Times New Roman" w:cs="Times New Roman"/>
          <w:lang w:val="en-US"/>
        </w:rPr>
        <w:t xml:space="preserve"> of </w:t>
      </w:r>
      <w:r w:rsidR="00606755" w:rsidRPr="00EC0227">
        <w:rPr>
          <w:rFonts w:ascii="Times New Roman" w:hAnsi="Times New Roman" w:cs="Times New Roman"/>
          <w:lang w:val="en-US"/>
        </w:rPr>
        <w:lastRenderedPageBreak/>
        <w:t xml:space="preserve">essentialism as well. </w:t>
      </w:r>
      <w:r w:rsidR="00CE6180">
        <w:rPr>
          <w:rFonts w:ascii="Times New Roman" w:hAnsi="Times New Roman" w:cs="Times New Roman"/>
          <w:lang w:val="en-US"/>
        </w:rPr>
        <w:t>By claiming that acting well in a given circumstance requires the possession of a form of wisdom that is sensitive to the particularity of the situation’s moral requirements, we are open to the idea that each situation is partly novel, and, consequently, cannot be addressed as if it were a mere token of a general type.</w:t>
      </w:r>
    </w:p>
    <w:p w14:paraId="04FE108C" w14:textId="29886808" w:rsidR="00FF675F" w:rsidRPr="00EC0227" w:rsidRDefault="00112C32" w:rsidP="00CE6180">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Moreover, </w:t>
      </w:r>
      <w:r w:rsidR="00CE6180">
        <w:rPr>
          <w:rFonts w:ascii="Times New Roman" w:hAnsi="Times New Roman" w:cs="Times New Roman"/>
          <w:lang w:val="en-US"/>
        </w:rPr>
        <w:t>the traditional Unity of the virtues thesis becomes less static and unrealistic when rooted in our concept of wisdom as a form of ethical expertise that improves in depth and breadth, since it is progressively improving, covering all moral domains by means of its overall orientation to the good</w:t>
      </w:r>
      <w:r w:rsidRPr="00EC0227">
        <w:rPr>
          <w:rFonts w:ascii="Times New Roman" w:hAnsi="Times New Roman" w:cs="Times New Roman"/>
          <w:lang w:val="en-US"/>
        </w:rPr>
        <w:t>.</w:t>
      </w:r>
      <w:r w:rsidR="00FF675F" w:rsidRPr="00EC0227">
        <w:rPr>
          <w:rFonts w:ascii="Times New Roman" w:hAnsi="Times New Roman" w:cs="Times New Roman"/>
          <w:lang w:val="en-US"/>
        </w:rPr>
        <w:t xml:space="preserve"> Said differently: in our view, the sage</w:t>
      </w:r>
      <w:r w:rsidR="00606755" w:rsidRPr="00EC0227">
        <w:rPr>
          <w:rFonts w:ascii="Times New Roman" w:hAnsi="Times New Roman" w:cs="Times New Roman"/>
          <w:lang w:val="en-US"/>
        </w:rPr>
        <w:t xml:space="preserve"> is someone whose ethical expertise is direct</w:t>
      </w:r>
      <w:r w:rsidR="00B67A63" w:rsidRPr="00EC0227">
        <w:rPr>
          <w:rFonts w:ascii="Times New Roman" w:hAnsi="Times New Roman" w:cs="Times New Roman"/>
          <w:lang w:val="en-US"/>
        </w:rPr>
        <w:t xml:space="preserve">ed towards </w:t>
      </w:r>
      <w:r w:rsidR="00CE6180">
        <w:rPr>
          <w:rFonts w:ascii="Times New Roman" w:hAnsi="Times New Roman" w:cs="Times New Roman"/>
          <w:lang w:val="en-US"/>
        </w:rPr>
        <w:t xml:space="preserve">achieving </w:t>
      </w:r>
      <w:r w:rsidR="00B67A63" w:rsidRPr="00EC0227">
        <w:rPr>
          <w:rFonts w:ascii="Times New Roman" w:hAnsi="Times New Roman" w:cs="Times New Roman"/>
          <w:lang w:val="en-US"/>
        </w:rPr>
        <w:t>an ideal perfection</w:t>
      </w:r>
      <w:r w:rsidR="00CE6180">
        <w:rPr>
          <w:rFonts w:ascii="Times New Roman" w:hAnsi="Times New Roman" w:cs="Times New Roman"/>
          <w:lang w:val="en-US"/>
        </w:rPr>
        <w:t xml:space="preserve"> by extending its scope to an increasing number of domains</w:t>
      </w:r>
      <w:r w:rsidR="00B67A63" w:rsidRPr="00EC0227">
        <w:rPr>
          <w:rFonts w:ascii="Times New Roman" w:hAnsi="Times New Roman" w:cs="Times New Roman"/>
          <w:lang w:val="en-US"/>
        </w:rPr>
        <w:t xml:space="preserve"> – </w:t>
      </w:r>
      <w:r w:rsidR="008572F7">
        <w:rPr>
          <w:rFonts w:ascii="Times New Roman" w:hAnsi="Times New Roman" w:cs="Times New Roman"/>
          <w:lang w:val="en-US"/>
        </w:rPr>
        <w:t>though this perfection may not be actual, and probably will never be attained.</w:t>
      </w:r>
      <w:r w:rsidR="00606755" w:rsidRPr="00EC0227">
        <w:rPr>
          <w:rFonts w:ascii="Times New Roman" w:hAnsi="Times New Roman" w:cs="Times New Roman"/>
          <w:lang w:val="en-US"/>
        </w:rPr>
        <w:t xml:space="preserve"> </w:t>
      </w:r>
    </w:p>
    <w:p w14:paraId="6088E8CF" w14:textId="56DD3C4D" w:rsidR="009659D1" w:rsidRPr="00EC0227" w:rsidRDefault="00FF675F" w:rsidP="00AC05F4">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According to </w:t>
      </w:r>
      <w:r w:rsidR="00606755" w:rsidRPr="00EC0227">
        <w:rPr>
          <w:rFonts w:ascii="Times New Roman" w:hAnsi="Times New Roman" w:cs="Times New Roman"/>
          <w:lang w:val="en-US"/>
        </w:rPr>
        <w:t xml:space="preserve">SAV, in order to be wise, </w:t>
      </w:r>
      <w:r w:rsidR="00B67A63" w:rsidRPr="00EC0227">
        <w:rPr>
          <w:rFonts w:ascii="Times New Roman" w:hAnsi="Times New Roman" w:cs="Times New Roman"/>
          <w:lang w:val="en-US"/>
        </w:rPr>
        <w:t>one</w:t>
      </w:r>
      <w:r w:rsidR="00606755" w:rsidRPr="00EC0227">
        <w:rPr>
          <w:rFonts w:ascii="Times New Roman" w:hAnsi="Times New Roman" w:cs="Times New Roman"/>
          <w:lang w:val="en-US"/>
        </w:rPr>
        <w:t xml:space="preserve"> need</w:t>
      </w:r>
      <w:r w:rsidR="00B67A63" w:rsidRPr="00EC0227">
        <w:rPr>
          <w:rFonts w:ascii="Times New Roman" w:hAnsi="Times New Roman" w:cs="Times New Roman"/>
          <w:lang w:val="en-US"/>
        </w:rPr>
        <w:t>s</w:t>
      </w:r>
      <w:r w:rsidR="00606755" w:rsidRPr="00EC0227">
        <w:rPr>
          <w:rFonts w:ascii="Times New Roman" w:hAnsi="Times New Roman" w:cs="Times New Roman"/>
          <w:lang w:val="en-US"/>
        </w:rPr>
        <w:t xml:space="preserve"> to possess </w:t>
      </w:r>
      <w:r w:rsidR="00B67A63" w:rsidRPr="00EC0227">
        <w:rPr>
          <w:rFonts w:ascii="Times New Roman" w:hAnsi="Times New Roman" w:cs="Times New Roman"/>
          <w:lang w:val="en-US"/>
        </w:rPr>
        <w:t>all the single ethical virtues. A</w:t>
      </w:r>
      <w:r w:rsidRPr="00EC0227">
        <w:rPr>
          <w:rFonts w:ascii="Times New Roman" w:hAnsi="Times New Roman" w:cs="Times New Roman"/>
          <w:lang w:val="en-US"/>
        </w:rPr>
        <w:t xml:space="preserve">ccording to our view, instead, </w:t>
      </w:r>
      <w:r w:rsidR="00606755" w:rsidRPr="00EC0227">
        <w:rPr>
          <w:rFonts w:ascii="Times New Roman" w:hAnsi="Times New Roman" w:cs="Times New Roman"/>
          <w:lang w:val="en-US"/>
        </w:rPr>
        <w:t xml:space="preserve">ethical expertise improves as </w:t>
      </w:r>
      <w:r w:rsidR="00272A34" w:rsidRPr="00EC0227">
        <w:rPr>
          <w:rFonts w:ascii="Times New Roman" w:hAnsi="Times New Roman" w:cs="Times New Roman"/>
          <w:lang w:val="en-US"/>
        </w:rPr>
        <w:t>wisdom</w:t>
      </w:r>
      <w:r w:rsidR="00B67A63" w:rsidRPr="00EC0227">
        <w:rPr>
          <w:rFonts w:ascii="Times New Roman" w:hAnsi="Times New Roman" w:cs="Times New Roman"/>
          <w:lang w:val="en-US"/>
        </w:rPr>
        <w:t xml:space="preserve"> </w:t>
      </w:r>
      <w:r w:rsidR="008572F7">
        <w:rPr>
          <w:rFonts w:ascii="Times New Roman" w:hAnsi="Times New Roman" w:cs="Times New Roman"/>
          <w:lang w:val="en-US"/>
        </w:rPr>
        <w:t>itself</w:t>
      </w:r>
      <w:r w:rsidR="00272A34" w:rsidRPr="00EC0227">
        <w:rPr>
          <w:rFonts w:ascii="Times New Roman" w:hAnsi="Times New Roman" w:cs="Times New Roman"/>
          <w:lang w:val="en-US"/>
        </w:rPr>
        <w:t xml:space="preserve"> </w:t>
      </w:r>
      <w:r w:rsidR="00606755" w:rsidRPr="00EC0227">
        <w:rPr>
          <w:rFonts w:ascii="Times New Roman" w:hAnsi="Times New Roman" w:cs="Times New Roman"/>
          <w:lang w:val="en-US"/>
        </w:rPr>
        <w:t>extends to an</w:t>
      </w:r>
      <w:r w:rsidR="00B67A63" w:rsidRPr="00EC0227">
        <w:rPr>
          <w:rFonts w:ascii="Times New Roman" w:hAnsi="Times New Roman" w:cs="Times New Roman"/>
          <w:lang w:val="en-US"/>
        </w:rPr>
        <w:t xml:space="preserve"> increasing number of domains: that is, i</w:t>
      </w:r>
      <w:r w:rsidR="00593664" w:rsidRPr="00EC0227">
        <w:rPr>
          <w:rFonts w:ascii="Times New Roman" w:hAnsi="Times New Roman" w:cs="Times New Roman"/>
          <w:lang w:val="en-US"/>
        </w:rPr>
        <w:t>n order t</w:t>
      </w:r>
      <w:r w:rsidR="00B67A63" w:rsidRPr="00EC0227">
        <w:rPr>
          <w:rFonts w:ascii="Times New Roman" w:hAnsi="Times New Roman" w:cs="Times New Roman"/>
          <w:lang w:val="en-US"/>
        </w:rPr>
        <w:t>o be wise</w:t>
      </w:r>
      <w:r w:rsidR="008572F7">
        <w:rPr>
          <w:rFonts w:ascii="Times New Roman" w:hAnsi="Times New Roman" w:cs="Times New Roman"/>
          <w:lang w:val="en-US"/>
        </w:rPr>
        <w:t>,</w:t>
      </w:r>
      <w:r w:rsidR="00B67A63" w:rsidRPr="00EC0227">
        <w:rPr>
          <w:rFonts w:ascii="Times New Roman" w:hAnsi="Times New Roman" w:cs="Times New Roman"/>
          <w:lang w:val="en-US"/>
        </w:rPr>
        <w:t xml:space="preserve"> </w:t>
      </w:r>
      <w:r w:rsidR="004E0DB5" w:rsidRPr="00EC0227">
        <w:rPr>
          <w:rFonts w:ascii="Times New Roman" w:hAnsi="Times New Roman" w:cs="Times New Roman"/>
          <w:lang w:val="en-US"/>
        </w:rPr>
        <w:t>one is not supposed to possess all the virtues</w:t>
      </w:r>
      <w:r w:rsidR="002A24FE">
        <w:rPr>
          <w:rFonts w:ascii="Times New Roman" w:hAnsi="Times New Roman" w:cs="Times New Roman"/>
          <w:lang w:val="en-US"/>
        </w:rPr>
        <w:t xml:space="preserve"> actually</w:t>
      </w:r>
      <w:r w:rsidR="004E0DB5" w:rsidRPr="00EC0227">
        <w:rPr>
          <w:rFonts w:ascii="Times New Roman" w:hAnsi="Times New Roman" w:cs="Times New Roman"/>
          <w:lang w:val="en-US"/>
        </w:rPr>
        <w:t xml:space="preserve">, but </w:t>
      </w:r>
      <w:r w:rsidR="00B67A63" w:rsidRPr="00EC0227">
        <w:rPr>
          <w:rFonts w:ascii="Times New Roman" w:hAnsi="Times New Roman" w:cs="Times New Roman"/>
          <w:lang w:val="en-US"/>
        </w:rPr>
        <w:t xml:space="preserve">only </w:t>
      </w:r>
      <w:r w:rsidR="004E0DB5" w:rsidRPr="00EC0227">
        <w:rPr>
          <w:rFonts w:ascii="Times New Roman" w:hAnsi="Times New Roman" w:cs="Times New Roman"/>
          <w:lang w:val="en-US"/>
        </w:rPr>
        <w:t xml:space="preserve">be oriented towards the good and have the will to improve morally </w:t>
      </w:r>
      <w:r w:rsidR="00B67A63" w:rsidRPr="00EC0227">
        <w:rPr>
          <w:rFonts w:ascii="Times New Roman" w:hAnsi="Times New Roman" w:cs="Times New Roman"/>
          <w:lang w:val="en-US"/>
        </w:rPr>
        <w:t>in</w:t>
      </w:r>
      <w:r w:rsidR="004E0DB5" w:rsidRPr="00EC0227">
        <w:rPr>
          <w:rFonts w:ascii="Times New Roman" w:hAnsi="Times New Roman" w:cs="Times New Roman"/>
          <w:lang w:val="en-US"/>
        </w:rPr>
        <w:t xml:space="preserve"> the domains </w:t>
      </w:r>
      <w:r w:rsidR="00B67A63" w:rsidRPr="00EC0227">
        <w:rPr>
          <w:rFonts w:ascii="Times New Roman" w:hAnsi="Times New Roman" w:cs="Times New Roman"/>
          <w:lang w:val="en-US"/>
        </w:rPr>
        <w:t>in which</w:t>
      </w:r>
      <w:r w:rsidR="004E0DB5" w:rsidRPr="00EC0227">
        <w:rPr>
          <w:rFonts w:ascii="Times New Roman" w:hAnsi="Times New Roman" w:cs="Times New Roman"/>
          <w:lang w:val="en-US"/>
        </w:rPr>
        <w:t xml:space="preserve"> one fares badly. </w:t>
      </w:r>
      <w:r w:rsidR="00606755" w:rsidRPr="00EC0227">
        <w:rPr>
          <w:rFonts w:ascii="Times New Roman" w:hAnsi="Times New Roman" w:cs="Times New Roman"/>
          <w:lang w:val="en-US"/>
        </w:rPr>
        <w:t xml:space="preserve">This, in turn, amounts to an idea of moral progress which, contrary to SAV’s </w:t>
      </w:r>
      <w:r w:rsidR="004E0DB5" w:rsidRPr="00EC0227">
        <w:rPr>
          <w:rFonts w:ascii="Times New Roman" w:hAnsi="Times New Roman" w:cs="Times New Roman"/>
          <w:lang w:val="en-US"/>
        </w:rPr>
        <w:t xml:space="preserve">unattainable </w:t>
      </w:r>
      <w:r w:rsidR="00606755" w:rsidRPr="00EC0227">
        <w:rPr>
          <w:rFonts w:ascii="Times New Roman" w:hAnsi="Times New Roman" w:cs="Times New Roman"/>
          <w:lang w:val="en-US"/>
        </w:rPr>
        <w:t>view, is conceive</w:t>
      </w:r>
      <w:r w:rsidR="00B67A63" w:rsidRPr="00EC0227">
        <w:rPr>
          <w:rFonts w:ascii="Times New Roman" w:hAnsi="Times New Roman" w:cs="Times New Roman"/>
          <w:lang w:val="en-US"/>
        </w:rPr>
        <w:t>d both as a feasible moral task</w:t>
      </w:r>
      <w:r w:rsidR="008572F7">
        <w:rPr>
          <w:rFonts w:ascii="Times New Roman" w:hAnsi="Times New Roman" w:cs="Times New Roman"/>
          <w:lang w:val="en-US"/>
        </w:rPr>
        <w:t>,</w:t>
      </w:r>
      <w:r w:rsidR="00606755" w:rsidRPr="00EC0227">
        <w:rPr>
          <w:rFonts w:ascii="Times New Roman" w:hAnsi="Times New Roman" w:cs="Times New Roman"/>
          <w:lang w:val="en-US"/>
        </w:rPr>
        <w:t xml:space="preserve"> and as an attainable educational ideal (as we will show in more detail in section</w:t>
      </w:r>
      <w:r w:rsidR="00E47448" w:rsidRPr="00EC0227">
        <w:rPr>
          <w:rFonts w:ascii="Times New Roman" w:hAnsi="Times New Roman" w:cs="Times New Roman"/>
          <w:lang w:val="en-US"/>
        </w:rPr>
        <w:t xml:space="preserve"> 5 below</w:t>
      </w:r>
      <w:r w:rsidR="00606755" w:rsidRPr="00EC0227">
        <w:rPr>
          <w:rFonts w:ascii="Times New Roman" w:hAnsi="Times New Roman" w:cs="Times New Roman"/>
          <w:lang w:val="en-US"/>
        </w:rPr>
        <w:t xml:space="preserve">). Its feasibility, in particular, lies in the idea of </w:t>
      </w:r>
      <w:r w:rsidR="002A24FE">
        <w:rPr>
          <w:rFonts w:ascii="Times New Roman" w:hAnsi="Times New Roman" w:cs="Times New Roman"/>
          <w:lang w:val="en-US"/>
        </w:rPr>
        <w:t xml:space="preserve">a </w:t>
      </w:r>
      <w:r w:rsidR="00606755" w:rsidRPr="00EC0227">
        <w:rPr>
          <w:rFonts w:ascii="Times New Roman" w:hAnsi="Times New Roman" w:cs="Times New Roman"/>
          <w:lang w:val="en-US"/>
        </w:rPr>
        <w:t xml:space="preserve">cross-domain extension of </w:t>
      </w:r>
      <w:r w:rsidR="00E47448" w:rsidRPr="00EC0227">
        <w:rPr>
          <w:rFonts w:ascii="Times New Roman" w:hAnsi="Times New Roman" w:cs="Times New Roman"/>
          <w:lang w:val="en-US"/>
        </w:rPr>
        <w:t>affective wisdom</w:t>
      </w:r>
      <w:r w:rsidR="00606755" w:rsidRPr="00EC0227">
        <w:rPr>
          <w:rFonts w:ascii="Times New Roman" w:hAnsi="Times New Roman" w:cs="Times New Roman"/>
          <w:lang w:val="en-US"/>
        </w:rPr>
        <w:t>, as opposed to</w:t>
      </w:r>
      <w:r w:rsidR="00B67A63" w:rsidRPr="00EC0227">
        <w:rPr>
          <w:rFonts w:ascii="Times New Roman" w:hAnsi="Times New Roman" w:cs="Times New Roman"/>
          <w:lang w:val="en-US"/>
        </w:rPr>
        <w:t xml:space="preserve"> the</w:t>
      </w:r>
      <w:r w:rsidR="00AC05F4" w:rsidRPr="00EC0227">
        <w:rPr>
          <w:rFonts w:ascii="Times New Roman" w:hAnsi="Times New Roman" w:cs="Times New Roman"/>
          <w:lang w:val="en-US"/>
        </w:rPr>
        <w:t xml:space="preserve"> </w:t>
      </w:r>
      <w:r w:rsidR="00606755" w:rsidRPr="00EC0227">
        <w:rPr>
          <w:rFonts w:ascii="Times New Roman" w:hAnsi="Times New Roman" w:cs="Times New Roman"/>
          <w:lang w:val="en-US"/>
        </w:rPr>
        <w:t>habituation to different virtuous skills</w:t>
      </w:r>
      <w:r w:rsidR="00AC05F4" w:rsidRPr="00EC0227">
        <w:rPr>
          <w:rFonts w:ascii="Times New Roman" w:hAnsi="Times New Roman" w:cs="Times New Roman"/>
          <w:lang w:val="en-US"/>
        </w:rPr>
        <w:t xml:space="preserve"> envisioned by most </w:t>
      </w:r>
      <w:r w:rsidR="002A24FE" w:rsidRPr="00EC0227">
        <w:rPr>
          <w:rFonts w:ascii="Times New Roman" w:hAnsi="Times New Roman" w:cs="Times New Roman"/>
          <w:lang w:val="en-US"/>
        </w:rPr>
        <w:t>v</w:t>
      </w:r>
      <w:r w:rsidR="002A24FE">
        <w:rPr>
          <w:rFonts w:ascii="Times New Roman" w:hAnsi="Times New Roman" w:cs="Times New Roman"/>
          <w:lang w:val="en-US"/>
        </w:rPr>
        <w:t>ersions</w:t>
      </w:r>
      <w:r w:rsidR="002A24FE" w:rsidRPr="00EC0227">
        <w:rPr>
          <w:rFonts w:ascii="Times New Roman" w:hAnsi="Times New Roman" w:cs="Times New Roman"/>
          <w:lang w:val="en-US"/>
        </w:rPr>
        <w:t xml:space="preserve"> </w:t>
      </w:r>
      <w:r w:rsidR="00AC05F4" w:rsidRPr="00EC0227">
        <w:rPr>
          <w:rFonts w:ascii="Times New Roman" w:hAnsi="Times New Roman" w:cs="Times New Roman"/>
          <w:lang w:val="en-US"/>
        </w:rPr>
        <w:t>of SAV</w:t>
      </w:r>
      <w:r w:rsidR="00606755" w:rsidRPr="00EC0227">
        <w:rPr>
          <w:rFonts w:ascii="Times New Roman" w:hAnsi="Times New Roman" w:cs="Times New Roman"/>
          <w:lang w:val="en-US"/>
        </w:rPr>
        <w:t>.</w:t>
      </w:r>
      <w:r w:rsidR="009659D1" w:rsidRPr="00EC0227">
        <w:rPr>
          <w:rFonts w:ascii="Times New Roman" w:hAnsi="Times New Roman" w:cs="Times New Roman"/>
          <w:lang w:val="en-US"/>
        </w:rPr>
        <w:t xml:space="preserve"> </w:t>
      </w:r>
      <w:r w:rsidR="00AC05F4" w:rsidRPr="00EC0227">
        <w:rPr>
          <w:rFonts w:ascii="Times New Roman" w:hAnsi="Times New Roman" w:cs="Times New Roman"/>
          <w:lang w:val="en-US"/>
        </w:rPr>
        <w:t>In our view, a reconceptualization of</w:t>
      </w:r>
      <w:r w:rsidR="00866F43" w:rsidRPr="00EC0227">
        <w:rPr>
          <w:rFonts w:ascii="Times New Roman" w:hAnsi="Times New Roman" w:cs="Times New Roman"/>
          <w:lang w:val="en-US"/>
        </w:rPr>
        <w:t xml:space="preserve"> the U</w:t>
      </w:r>
      <w:r w:rsidR="009659D1" w:rsidRPr="00EC0227">
        <w:rPr>
          <w:rFonts w:ascii="Times New Roman" w:hAnsi="Times New Roman" w:cs="Times New Roman"/>
          <w:lang w:val="en-US"/>
        </w:rPr>
        <w:t>nity of the virtue</w:t>
      </w:r>
      <w:r w:rsidR="002A24FE">
        <w:rPr>
          <w:rFonts w:ascii="Times New Roman" w:hAnsi="Times New Roman" w:cs="Times New Roman"/>
          <w:lang w:val="en-US"/>
        </w:rPr>
        <w:t>s</w:t>
      </w:r>
      <w:r w:rsidR="009659D1" w:rsidRPr="00EC0227">
        <w:rPr>
          <w:rFonts w:ascii="Times New Roman" w:hAnsi="Times New Roman" w:cs="Times New Roman"/>
          <w:lang w:val="en-US"/>
        </w:rPr>
        <w:t xml:space="preserve"> thesis </w:t>
      </w:r>
      <w:r w:rsidR="00AC05F4" w:rsidRPr="00EC0227">
        <w:rPr>
          <w:rFonts w:ascii="Times New Roman" w:hAnsi="Times New Roman" w:cs="Times New Roman"/>
          <w:lang w:val="en-US"/>
        </w:rPr>
        <w:t>along the lines suggested above would make</w:t>
      </w:r>
      <w:r w:rsidR="009659D1" w:rsidRPr="00EC0227">
        <w:rPr>
          <w:rFonts w:ascii="Times New Roman" w:hAnsi="Times New Roman" w:cs="Times New Roman"/>
          <w:lang w:val="en-US"/>
        </w:rPr>
        <w:t xml:space="preserve"> it easier to conceive </w:t>
      </w:r>
      <w:r w:rsidR="002A24FE">
        <w:rPr>
          <w:rFonts w:ascii="Times New Roman" w:hAnsi="Times New Roman" w:cs="Times New Roman"/>
          <w:lang w:val="en-US"/>
        </w:rPr>
        <w:t xml:space="preserve">of </w:t>
      </w:r>
      <w:r w:rsidR="009659D1" w:rsidRPr="00EC0227">
        <w:rPr>
          <w:rFonts w:ascii="Times New Roman" w:hAnsi="Times New Roman" w:cs="Times New Roman"/>
          <w:lang w:val="en-US"/>
        </w:rPr>
        <w:t>moral p</w:t>
      </w:r>
      <w:r w:rsidR="00AC05F4" w:rsidRPr="00EC0227">
        <w:rPr>
          <w:rFonts w:ascii="Times New Roman" w:hAnsi="Times New Roman" w:cs="Times New Roman"/>
          <w:lang w:val="en-US"/>
        </w:rPr>
        <w:t>rogress in more realistic terms,</w:t>
      </w:r>
      <w:r w:rsidR="00230137" w:rsidRPr="00EC0227">
        <w:rPr>
          <w:rFonts w:ascii="Times New Roman" w:hAnsi="Times New Roman" w:cs="Times New Roman"/>
          <w:lang w:val="en-US"/>
        </w:rPr>
        <w:t xml:space="preserve"> that is,</w:t>
      </w:r>
      <w:r w:rsidR="009659D1" w:rsidRPr="00EC0227">
        <w:rPr>
          <w:rFonts w:ascii="Times New Roman" w:hAnsi="Times New Roman" w:cs="Times New Roman"/>
          <w:lang w:val="en-US"/>
        </w:rPr>
        <w:t xml:space="preserve"> not as a </w:t>
      </w:r>
      <w:r w:rsidR="007C71E3" w:rsidRPr="00EC0227">
        <w:rPr>
          <w:rFonts w:ascii="Times New Roman" w:hAnsi="Times New Roman" w:cs="Times New Roman"/>
          <w:lang w:val="en-US"/>
        </w:rPr>
        <w:t xml:space="preserve">matter of </w:t>
      </w:r>
      <w:r w:rsidR="00230137" w:rsidRPr="00EC0227">
        <w:rPr>
          <w:rFonts w:ascii="Times New Roman" w:hAnsi="Times New Roman" w:cs="Times New Roman"/>
          <w:lang w:val="en-US"/>
        </w:rPr>
        <w:t>acquiring</w:t>
      </w:r>
      <w:r w:rsidR="009659D1" w:rsidRPr="00EC0227">
        <w:rPr>
          <w:rFonts w:ascii="Times New Roman" w:hAnsi="Times New Roman" w:cs="Times New Roman"/>
          <w:lang w:val="en-US"/>
        </w:rPr>
        <w:t xml:space="preserve"> </w:t>
      </w:r>
      <w:r w:rsidR="007C71E3" w:rsidRPr="00EC0227">
        <w:rPr>
          <w:rFonts w:ascii="Times New Roman" w:hAnsi="Times New Roman" w:cs="Times New Roman"/>
          <w:lang w:val="en-US"/>
        </w:rPr>
        <w:t xml:space="preserve">a long list of traits, but as refining a virtuous orientation </w:t>
      </w:r>
      <w:r w:rsidR="00230137" w:rsidRPr="00EC0227">
        <w:rPr>
          <w:rFonts w:ascii="Times New Roman" w:hAnsi="Times New Roman" w:cs="Times New Roman"/>
          <w:lang w:val="en-US"/>
        </w:rPr>
        <w:t xml:space="preserve">that </w:t>
      </w:r>
      <w:r w:rsidR="007C71E3" w:rsidRPr="00EC0227">
        <w:rPr>
          <w:rFonts w:ascii="Times New Roman" w:hAnsi="Times New Roman" w:cs="Times New Roman"/>
          <w:lang w:val="en-US"/>
        </w:rPr>
        <w:t xml:space="preserve">is in place from the </w:t>
      </w:r>
      <w:r w:rsidR="00230137" w:rsidRPr="00EC0227">
        <w:rPr>
          <w:rFonts w:ascii="Times New Roman" w:hAnsi="Times New Roman" w:cs="Times New Roman"/>
          <w:lang w:val="en-US"/>
        </w:rPr>
        <w:t>beginning</w:t>
      </w:r>
      <w:r w:rsidR="007C71E3" w:rsidRPr="00EC0227">
        <w:rPr>
          <w:rFonts w:ascii="Times New Roman" w:hAnsi="Times New Roman" w:cs="Times New Roman"/>
          <w:lang w:val="en-US"/>
        </w:rPr>
        <w:t xml:space="preserve">. </w:t>
      </w:r>
    </w:p>
    <w:p w14:paraId="0A59B9CF" w14:textId="6C88D7CC" w:rsidR="00606755" w:rsidRPr="00EC0227" w:rsidRDefault="00606755" w:rsidP="00B14415">
      <w:pPr>
        <w:spacing w:line="360" w:lineRule="auto"/>
        <w:ind w:firstLine="567"/>
        <w:jc w:val="both"/>
        <w:rPr>
          <w:rFonts w:ascii="Times New Roman" w:hAnsi="Times New Roman" w:cs="Times New Roman"/>
          <w:lang w:val="en-US"/>
        </w:rPr>
      </w:pPr>
    </w:p>
    <w:p w14:paraId="59748587" w14:textId="77777777" w:rsidR="00606755" w:rsidRPr="00EC0227" w:rsidRDefault="00606755" w:rsidP="00B14415">
      <w:pPr>
        <w:spacing w:line="360" w:lineRule="auto"/>
        <w:ind w:firstLine="567"/>
        <w:jc w:val="both"/>
        <w:rPr>
          <w:rFonts w:ascii="Times New Roman" w:hAnsi="Times New Roman" w:cs="Times New Roman"/>
          <w:lang w:val="en"/>
        </w:rPr>
      </w:pPr>
    </w:p>
    <w:p w14:paraId="2F60EA3A" w14:textId="1D2609E5" w:rsidR="00426C7E" w:rsidRPr="00EC0227" w:rsidRDefault="00426C7E" w:rsidP="00B14415">
      <w:pPr>
        <w:pStyle w:val="Paragrafoelenco"/>
        <w:numPr>
          <w:ilvl w:val="0"/>
          <w:numId w:val="17"/>
        </w:numPr>
        <w:spacing w:line="360" w:lineRule="auto"/>
        <w:ind w:left="0" w:firstLine="0"/>
        <w:jc w:val="center"/>
        <w:outlineLvl w:val="0"/>
        <w:rPr>
          <w:rFonts w:ascii="Times New Roman" w:hAnsi="Times New Roman" w:cs="Times New Roman"/>
          <w:b/>
          <w:lang w:val="en-GB"/>
        </w:rPr>
      </w:pPr>
      <w:r w:rsidRPr="00EC0227">
        <w:rPr>
          <w:rFonts w:ascii="Times New Roman" w:hAnsi="Times New Roman" w:cs="Times New Roman"/>
          <w:b/>
          <w:lang w:val="en-GB"/>
        </w:rPr>
        <w:t xml:space="preserve">Epistemic </w:t>
      </w:r>
      <w:r w:rsidR="00557232" w:rsidRPr="00EC0227">
        <w:rPr>
          <w:rFonts w:ascii="Times New Roman" w:hAnsi="Times New Roman" w:cs="Times New Roman"/>
          <w:b/>
          <w:lang w:val="en-GB"/>
        </w:rPr>
        <w:t xml:space="preserve">access </w:t>
      </w:r>
      <w:r w:rsidRPr="00EC0227">
        <w:rPr>
          <w:rFonts w:ascii="Times New Roman" w:hAnsi="Times New Roman" w:cs="Times New Roman"/>
          <w:b/>
          <w:lang w:val="en-GB"/>
        </w:rPr>
        <w:t>thesis</w:t>
      </w:r>
    </w:p>
    <w:p w14:paraId="340691DB" w14:textId="77777777" w:rsidR="00426C7E" w:rsidRPr="00EC0227" w:rsidRDefault="00426C7E" w:rsidP="00B14415">
      <w:pPr>
        <w:spacing w:line="360" w:lineRule="auto"/>
        <w:ind w:firstLine="567"/>
        <w:jc w:val="both"/>
        <w:rPr>
          <w:rFonts w:ascii="Times New Roman" w:hAnsi="Times New Roman" w:cs="Times New Roman"/>
          <w:b/>
          <w:i/>
          <w:lang w:val="en-GB"/>
        </w:rPr>
      </w:pPr>
    </w:p>
    <w:p w14:paraId="7B164FC7" w14:textId="61CDACCC" w:rsidR="00426C7E" w:rsidRPr="00EC0227" w:rsidRDefault="00426C7E" w:rsidP="00041652">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As anticipated above, the epistemic thesis has it that the genuine reason why we attribute the virtues to someone is </w:t>
      </w:r>
      <w:r w:rsidR="00041652" w:rsidRPr="00EC0227">
        <w:rPr>
          <w:rFonts w:ascii="Times New Roman" w:hAnsi="Times New Roman" w:cs="Times New Roman"/>
          <w:lang w:val="en-US"/>
        </w:rPr>
        <w:t>that</w:t>
      </w:r>
      <w:r w:rsidRPr="00EC0227">
        <w:rPr>
          <w:rFonts w:ascii="Times New Roman" w:hAnsi="Times New Roman" w:cs="Times New Roman"/>
          <w:lang w:val="en-US"/>
        </w:rPr>
        <w:t xml:space="preserve"> we </w:t>
      </w:r>
      <w:r w:rsidR="00041652" w:rsidRPr="00EC0227">
        <w:rPr>
          <w:rFonts w:ascii="Times New Roman" w:hAnsi="Times New Roman" w:cs="Times New Roman"/>
          <w:lang w:val="en-US"/>
        </w:rPr>
        <w:t>recognize that that person is wise</w:t>
      </w:r>
      <w:r w:rsidR="008572F7">
        <w:rPr>
          <w:rFonts w:ascii="Times New Roman" w:hAnsi="Times New Roman" w:cs="Times New Roman"/>
          <w:lang w:val="en-US"/>
        </w:rPr>
        <w:t>.</w:t>
      </w:r>
      <w:r w:rsidR="00041652" w:rsidRPr="00EC0227">
        <w:rPr>
          <w:rFonts w:ascii="Times New Roman" w:hAnsi="Times New Roman" w:cs="Times New Roman"/>
          <w:lang w:val="en-US"/>
        </w:rPr>
        <w:t xml:space="preserve"> </w:t>
      </w:r>
      <w:r w:rsidR="008572F7">
        <w:rPr>
          <w:rFonts w:ascii="Times New Roman" w:hAnsi="Times New Roman" w:cs="Times New Roman"/>
          <w:lang w:val="en-US"/>
        </w:rPr>
        <w:t>I</w:t>
      </w:r>
      <w:r w:rsidR="00041652" w:rsidRPr="00EC0227">
        <w:rPr>
          <w:rFonts w:ascii="Times New Roman" w:hAnsi="Times New Roman" w:cs="Times New Roman"/>
          <w:lang w:val="en-US"/>
        </w:rPr>
        <w:t>n this light, the attributions of specific virtues to that person</w:t>
      </w:r>
      <w:r w:rsidR="00F11B21" w:rsidRPr="00EC0227">
        <w:rPr>
          <w:rFonts w:ascii="Times New Roman" w:hAnsi="Times New Roman" w:cs="Times New Roman"/>
          <w:lang w:val="en-US"/>
        </w:rPr>
        <w:t xml:space="preserve"> </w:t>
      </w:r>
      <w:r w:rsidR="00041652" w:rsidRPr="00EC0227">
        <w:rPr>
          <w:rFonts w:ascii="Times New Roman" w:hAnsi="Times New Roman" w:cs="Times New Roman"/>
          <w:lang w:val="en-US"/>
        </w:rPr>
        <w:t>only come afterwards</w:t>
      </w:r>
      <w:r w:rsidRPr="00EC0227">
        <w:rPr>
          <w:rFonts w:ascii="Times New Roman" w:hAnsi="Times New Roman" w:cs="Times New Roman"/>
          <w:lang w:val="en-US"/>
        </w:rPr>
        <w:t xml:space="preserve">. </w:t>
      </w:r>
      <w:r w:rsidR="00041652" w:rsidRPr="00EC0227">
        <w:rPr>
          <w:rFonts w:ascii="Times New Roman" w:hAnsi="Times New Roman" w:cs="Times New Roman"/>
          <w:lang w:val="en-US"/>
        </w:rPr>
        <w:t>In the following, we will support this thesis</w:t>
      </w:r>
      <w:r w:rsidR="00DD7D89" w:rsidRPr="00EC0227">
        <w:rPr>
          <w:rFonts w:ascii="Times New Roman" w:hAnsi="Times New Roman" w:cs="Times New Roman"/>
          <w:lang w:val="en-US"/>
        </w:rPr>
        <w:t xml:space="preserve"> with two different strategies</w:t>
      </w:r>
      <w:r w:rsidR="00041652" w:rsidRPr="00EC0227">
        <w:rPr>
          <w:rFonts w:ascii="Times New Roman" w:hAnsi="Times New Roman" w:cs="Times New Roman"/>
          <w:lang w:val="en-US"/>
        </w:rPr>
        <w:t xml:space="preserve">. The first </w:t>
      </w:r>
      <w:r w:rsidR="00DD7D89" w:rsidRPr="00EC0227">
        <w:rPr>
          <w:rFonts w:ascii="Times New Roman" w:hAnsi="Times New Roman" w:cs="Times New Roman"/>
          <w:lang w:val="en-US"/>
        </w:rPr>
        <w:t xml:space="preserve">will be </w:t>
      </w:r>
      <w:r w:rsidR="008572F7">
        <w:rPr>
          <w:rFonts w:ascii="Times New Roman" w:hAnsi="Times New Roman" w:cs="Times New Roman"/>
          <w:lang w:val="en-US"/>
        </w:rPr>
        <w:t xml:space="preserve">an </w:t>
      </w:r>
      <w:r w:rsidR="00DD7D89" w:rsidRPr="00EC0227">
        <w:rPr>
          <w:rFonts w:ascii="Times New Roman" w:hAnsi="Times New Roman" w:cs="Times New Roman"/>
          <w:lang w:val="en-US"/>
        </w:rPr>
        <w:t xml:space="preserve">empirical argument, based on </w:t>
      </w:r>
      <w:r w:rsidR="00C932D4" w:rsidRPr="00EC0227">
        <w:rPr>
          <w:rFonts w:ascii="Times New Roman" w:hAnsi="Times New Roman" w:cs="Times New Roman"/>
          <w:lang w:val="en"/>
        </w:rPr>
        <w:t>some recent</w:t>
      </w:r>
      <w:r w:rsidRPr="00EC0227">
        <w:rPr>
          <w:rFonts w:ascii="Times New Roman" w:hAnsi="Times New Roman" w:cs="Times New Roman"/>
          <w:lang w:val="en"/>
        </w:rPr>
        <w:t xml:space="preserve"> psychological </w:t>
      </w:r>
      <w:r w:rsidR="00C932D4" w:rsidRPr="00EC0227">
        <w:rPr>
          <w:rFonts w:ascii="Times New Roman" w:hAnsi="Times New Roman" w:cs="Times New Roman"/>
          <w:lang w:val="en"/>
        </w:rPr>
        <w:t>research</w:t>
      </w:r>
      <w:r w:rsidRPr="00EC0227">
        <w:rPr>
          <w:rFonts w:ascii="Times New Roman" w:hAnsi="Times New Roman" w:cs="Times New Roman"/>
          <w:lang w:val="en"/>
        </w:rPr>
        <w:t xml:space="preserve"> </w:t>
      </w:r>
      <w:r w:rsidR="00C932D4" w:rsidRPr="00EC0227">
        <w:rPr>
          <w:rFonts w:ascii="Times New Roman" w:hAnsi="Times New Roman" w:cs="Times New Roman"/>
          <w:lang w:val="en"/>
        </w:rPr>
        <w:t>regarding the</w:t>
      </w:r>
      <w:r w:rsidRPr="00EC0227">
        <w:rPr>
          <w:rFonts w:ascii="Times New Roman" w:hAnsi="Times New Roman" w:cs="Times New Roman"/>
          <w:lang w:val="en"/>
        </w:rPr>
        <w:t xml:space="preserve"> moral emotion of admiration for morally exemplary individuals</w:t>
      </w:r>
      <w:r w:rsidRPr="00EC0227">
        <w:rPr>
          <w:rFonts w:ascii="Times New Roman" w:hAnsi="Times New Roman" w:cs="Times New Roman"/>
          <w:lang w:val="en-US"/>
        </w:rPr>
        <w:t xml:space="preserve">. </w:t>
      </w:r>
      <w:r w:rsidR="00DD7D89" w:rsidRPr="00EC0227">
        <w:rPr>
          <w:rFonts w:ascii="Times New Roman" w:hAnsi="Times New Roman" w:cs="Times New Roman"/>
          <w:lang w:val="en-US"/>
        </w:rPr>
        <w:t xml:space="preserve">The second will be an a priori argument, inspired by </w:t>
      </w:r>
      <w:r w:rsidR="00C932D4" w:rsidRPr="00EC0227">
        <w:rPr>
          <w:rFonts w:ascii="Times New Roman" w:hAnsi="Times New Roman" w:cs="Times New Roman"/>
          <w:lang w:val="en-US"/>
        </w:rPr>
        <w:t>Donald Davidson’s</w:t>
      </w:r>
      <w:r w:rsidR="00DD7D89" w:rsidRPr="00EC0227">
        <w:rPr>
          <w:rFonts w:ascii="Times New Roman" w:hAnsi="Times New Roman" w:cs="Times New Roman"/>
          <w:lang w:val="en-US"/>
        </w:rPr>
        <w:t xml:space="preserve"> discussion on the principle of charity. </w:t>
      </w:r>
    </w:p>
    <w:p w14:paraId="21FF819A" w14:textId="6581909B" w:rsidR="00426C7E" w:rsidRPr="00EC0227" w:rsidRDefault="00426C7E" w:rsidP="00B14415">
      <w:pPr>
        <w:spacing w:line="360" w:lineRule="auto"/>
        <w:ind w:firstLine="567"/>
        <w:jc w:val="both"/>
        <w:rPr>
          <w:rFonts w:ascii="Times New Roman" w:hAnsi="Times New Roman" w:cs="Times New Roman"/>
          <w:lang w:val="en-GB"/>
        </w:rPr>
      </w:pPr>
      <w:r w:rsidRPr="00EC0227">
        <w:rPr>
          <w:rFonts w:ascii="Times New Roman" w:hAnsi="Times New Roman" w:cs="Times New Roman"/>
          <w:lang w:val="en-US"/>
        </w:rPr>
        <w:lastRenderedPageBreak/>
        <w:t>As said, our first argument is grounded o</w:t>
      </w:r>
      <w:r w:rsidR="00DD7D89" w:rsidRPr="00EC0227">
        <w:rPr>
          <w:rFonts w:ascii="Times New Roman" w:hAnsi="Times New Roman" w:cs="Times New Roman"/>
          <w:lang w:val="en-US"/>
        </w:rPr>
        <w:t>n some recent empirical research on admiration, w</w:t>
      </w:r>
      <w:r w:rsidR="000A745B" w:rsidRPr="00EC0227">
        <w:rPr>
          <w:rFonts w:ascii="Times New Roman" w:hAnsi="Times New Roman" w:cs="Times New Roman"/>
          <w:lang w:val="en-US"/>
        </w:rPr>
        <w:t xml:space="preserve">hose philosophical relevance has been increasingly appreciated </w:t>
      </w:r>
      <w:r w:rsidR="00DD7D89" w:rsidRPr="00EC0227">
        <w:rPr>
          <w:rFonts w:ascii="Times New Roman" w:hAnsi="Times New Roman" w:cs="Times New Roman"/>
          <w:lang w:val="en-US"/>
        </w:rPr>
        <w:t>because of the</w:t>
      </w:r>
      <w:r w:rsidRPr="00EC0227">
        <w:rPr>
          <w:rFonts w:ascii="Times New Roman" w:hAnsi="Times New Roman" w:cs="Times New Roman"/>
          <w:lang w:val="en-US"/>
        </w:rPr>
        <w:t xml:space="preserve"> recent </w:t>
      </w:r>
      <w:r w:rsidR="000A745B" w:rsidRPr="00EC0227">
        <w:rPr>
          <w:rFonts w:ascii="Times New Roman" w:hAnsi="Times New Roman" w:cs="Times New Roman"/>
          <w:lang w:val="en-US"/>
        </w:rPr>
        <w:t>return</w:t>
      </w:r>
      <w:r w:rsidRPr="00EC0227">
        <w:rPr>
          <w:rFonts w:ascii="Times New Roman" w:hAnsi="Times New Roman" w:cs="Times New Roman"/>
          <w:lang w:val="en-US"/>
        </w:rPr>
        <w:t xml:space="preserve"> of interest </w:t>
      </w:r>
      <w:r w:rsidR="008572F7">
        <w:rPr>
          <w:rFonts w:ascii="Times New Roman" w:hAnsi="Times New Roman" w:cs="Times New Roman"/>
          <w:lang w:val="en-US"/>
        </w:rPr>
        <w:t>in</w:t>
      </w:r>
      <w:r w:rsidR="008572F7" w:rsidRPr="00EC0227">
        <w:rPr>
          <w:rFonts w:ascii="Times New Roman" w:hAnsi="Times New Roman" w:cs="Times New Roman"/>
          <w:lang w:val="en-US"/>
        </w:rPr>
        <w:t xml:space="preserve"> </w:t>
      </w:r>
      <w:r w:rsidRPr="00EC0227">
        <w:rPr>
          <w:rFonts w:ascii="Times New Roman" w:hAnsi="Times New Roman" w:cs="Times New Roman"/>
          <w:lang w:val="en-US"/>
        </w:rPr>
        <w:t xml:space="preserve">the role </w:t>
      </w:r>
      <w:r w:rsidR="000A745B" w:rsidRPr="00EC0227">
        <w:rPr>
          <w:rFonts w:ascii="Times New Roman" w:hAnsi="Times New Roman" w:cs="Times New Roman"/>
          <w:lang w:val="en-US"/>
        </w:rPr>
        <w:t>played by</w:t>
      </w:r>
      <w:r w:rsidRPr="00EC0227">
        <w:rPr>
          <w:rFonts w:ascii="Times New Roman" w:hAnsi="Times New Roman" w:cs="Times New Roman"/>
          <w:lang w:val="en-US"/>
        </w:rPr>
        <w:t xml:space="preserve"> exemplars and role models in</w:t>
      </w:r>
      <w:r w:rsidR="00DD7D89" w:rsidRPr="00EC0227">
        <w:rPr>
          <w:rFonts w:ascii="Times New Roman" w:hAnsi="Times New Roman" w:cs="Times New Roman"/>
          <w:lang w:val="en-US"/>
        </w:rPr>
        <w:t xml:space="preserve"> morality and moral education (Zagzebski </w:t>
      </w:r>
      <w:r w:rsidR="00866B24" w:rsidRPr="00EC0227">
        <w:rPr>
          <w:rFonts w:ascii="Times New Roman" w:hAnsi="Times New Roman" w:cs="Times New Roman"/>
          <w:lang w:val="en-US"/>
        </w:rPr>
        <w:t>2010, 2015</w:t>
      </w:r>
      <w:r w:rsidRPr="00EC0227">
        <w:rPr>
          <w:rFonts w:ascii="Times New Roman" w:hAnsi="Times New Roman" w:cs="Times New Roman"/>
          <w:lang w:val="en-US"/>
        </w:rPr>
        <w:t xml:space="preserve">, 2017). Admiration is the emotion traditionally associated with virtue assessment and appreciation. As shown by </w:t>
      </w:r>
      <w:r w:rsidR="000A745B" w:rsidRPr="00EC0227">
        <w:rPr>
          <w:rFonts w:ascii="Times New Roman" w:hAnsi="Times New Roman" w:cs="Times New Roman"/>
          <w:lang w:val="en-US"/>
        </w:rPr>
        <w:t xml:space="preserve">many </w:t>
      </w:r>
      <w:r w:rsidRPr="00EC0227">
        <w:rPr>
          <w:rFonts w:ascii="Times New Roman" w:hAnsi="Times New Roman" w:cs="Times New Roman"/>
          <w:lang w:val="en-US"/>
        </w:rPr>
        <w:t xml:space="preserve">empirical studies on </w:t>
      </w:r>
      <w:r w:rsidR="008572F7">
        <w:rPr>
          <w:rFonts w:ascii="Times New Roman" w:hAnsi="Times New Roman" w:cs="Times New Roman"/>
          <w:lang w:val="en-US"/>
        </w:rPr>
        <w:t xml:space="preserve">the </w:t>
      </w:r>
      <w:r w:rsidRPr="00EC0227">
        <w:rPr>
          <w:rFonts w:ascii="Times New Roman" w:hAnsi="Times New Roman" w:cs="Times New Roman"/>
          <w:lang w:val="en-US"/>
        </w:rPr>
        <w:t xml:space="preserve">appraisal patterns of admiration, admiration is a response to </w:t>
      </w:r>
      <w:r w:rsidR="000A745B" w:rsidRPr="00EC0227">
        <w:rPr>
          <w:rFonts w:ascii="Times New Roman" w:hAnsi="Times New Roman" w:cs="Times New Roman"/>
          <w:lang w:val="en-US"/>
        </w:rPr>
        <w:t>the</w:t>
      </w:r>
      <w:r w:rsidRPr="00EC0227">
        <w:rPr>
          <w:rFonts w:ascii="Times New Roman" w:hAnsi="Times New Roman" w:cs="Times New Roman"/>
          <w:lang w:val="en-US"/>
        </w:rPr>
        <w:t xml:space="preserve"> witnessing </w:t>
      </w:r>
      <w:r w:rsidR="002A24FE">
        <w:rPr>
          <w:rFonts w:ascii="Times New Roman" w:hAnsi="Times New Roman" w:cs="Times New Roman"/>
          <w:lang w:val="en-US"/>
        </w:rPr>
        <w:t xml:space="preserve">of </w:t>
      </w:r>
      <w:r w:rsidR="000A745B" w:rsidRPr="00EC0227">
        <w:rPr>
          <w:rFonts w:ascii="Times New Roman" w:hAnsi="Times New Roman" w:cs="Times New Roman"/>
          <w:lang w:val="en-US"/>
        </w:rPr>
        <w:t>a person’s</w:t>
      </w:r>
      <w:r w:rsidRPr="00EC0227">
        <w:rPr>
          <w:rFonts w:ascii="Times New Roman" w:hAnsi="Times New Roman" w:cs="Times New Roman"/>
          <w:lang w:val="en-US"/>
        </w:rPr>
        <w:t xml:space="preserve"> excellence (Schindler </w:t>
      </w:r>
      <w:r w:rsidRPr="00EC0227">
        <w:rPr>
          <w:rFonts w:ascii="Times New Roman" w:hAnsi="Times New Roman" w:cs="Times New Roman"/>
          <w:i/>
          <w:lang w:val="en-US"/>
        </w:rPr>
        <w:t>et al</w:t>
      </w:r>
      <w:r w:rsidRPr="00EC0227">
        <w:rPr>
          <w:rFonts w:ascii="Times New Roman" w:hAnsi="Times New Roman" w:cs="Times New Roman"/>
          <w:lang w:val="en-US"/>
        </w:rPr>
        <w:t>. 2013</w:t>
      </w:r>
      <w:r w:rsidR="000A745B" w:rsidRPr="00EC0227">
        <w:rPr>
          <w:rFonts w:ascii="Times New Roman" w:hAnsi="Times New Roman" w:cs="Times New Roman"/>
          <w:lang w:val="en-US"/>
        </w:rPr>
        <w:t>, 95), accompanied by the</w:t>
      </w:r>
      <w:r w:rsidRPr="00EC0227">
        <w:rPr>
          <w:rFonts w:ascii="Times New Roman" w:hAnsi="Times New Roman" w:cs="Times New Roman"/>
          <w:lang w:val="en-US"/>
        </w:rPr>
        <w:t xml:space="preserve"> </w:t>
      </w:r>
      <w:r w:rsidR="000A745B" w:rsidRPr="00EC0227">
        <w:rPr>
          <w:rFonts w:ascii="Times New Roman" w:hAnsi="Times New Roman" w:cs="Times New Roman"/>
          <w:lang w:val="en-US"/>
        </w:rPr>
        <w:t>idea that such excellence has been caused</w:t>
      </w:r>
      <w:r w:rsidRPr="00EC0227">
        <w:rPr>
          <w:rFonts w:ascii="Times New Roman" w:hAnsi="Times New Roman" w:cs="Times New Roman"/>
          <w:lang w:val="en-US"/>
        </w:rPr>
        <w:t xml:space="preserve"> </w:t>
      </w:r>
      <w:r w:rsidR="008572F7">
        <w:rPr>
          <w:rFonts w:ascii="Times New Roman" w:hAnsi="Times New Roman" w:cs="Times New Roman"/>
          <w:lang w:val="en-US"/>
        </w:rPr>
        <w:t xml:space="preserve">by </w:t>
      </w:r>
      <w:r w:rsidRPr="00EC0227">
        <w:rPr>
          <w:rFonts w:ascii="Times New Roman" w:hAnsi="Times New Roman" w:cs="Times New Roman"/>
          <w:lang w:val="en-US"/>
        </w:rPr>
        <w:t>the intention</w:t>
      </w:r>
      <w:r w:rsidR="000A745B" w:rsidRPr="00EC0227">
        <w:rPr>
          <w:rFonts w:ascii="Times New Roman" w:hAnsi="Times New Roman" w:cs="Times New Roman"/>
          <w:lang w:val="en-US"/>
        </w:rPr>
        <w:t>s of the person</w:t>
      </w:r>
      <w:r w:rsidRPr="00EC0227">
        <w:rPr>
          <w:rFonts w:ascii="Times New Roman" w:hAnsi="Times New Roman" w:cs="Times New Roman"/>
          <w:lang w:val="en-US"/>
        </w:rPr>
        <w:t xml:space="preserve">. In </w:t>
      </w:r>
      <w:r w:rsidRPr="00EC0227">
        <w:rPr>
          <w:rFonts w:ascii="Times New Roman" w:hAnsi="Times New Roman" w:cs="Times New Roman"/>
          <w:lang w:val="en-GB"/>
        </w:rPr>
        <w:t>Haidt’s</w:t>
      </w:r>
      <w:r w:rsidR="000A745B" w:rsidRPr="00EC0227">
        <w:rPr>
          <w:rFonts w:ascii="Times New Roman" w:hAnsi="Times New Roman" w:cs="Times New Roman"/>
          <w:lang w:val="en-GB"/>
        </w:rPr>
        <w:t xml:space="preserve"> (2003)</w:t>
      </w:r>
      <w:r w:rsidRPr="00EC0227">
        <w:rPr>
          <w:rFonts w:ascii="Times New Roman" w:hAnsi="Times New Roman" w:cs="Times New Roman"/>
          <w:lang w:val="en-GB"/>
        </w:rPr>
        <w:t xml:space="preserve"> classification, unlike gratitude, which is elicited by deeds </w:t>
      </w:r>
      <w:r w:rsidR="00EA7932" w:rsidRPr="00EC0227">
        <w:rPr>
          <w:rFonts w:ascii="Times New Roman" w:hAnsi="Times New Roman" w:cs="Times New Roman"/>
          <w:lang w:val="en-GB"/>
        </w:rPr>
        <w:t>that</w:t>
      </w:r>
      <w:r w:rsidRPr="00EC0227">
        <w:rPr>
          <w:rFonts w:ascii="Times New Roman" w:hAnsi="Times New Roman" w:cs="Times New Roman"/>
          <w:lang w:val="en-GB"/>
        </w:rPr>
        <w:t xml:space="preserve"> benefit the self, admiration (</w:t>
      </w:r>
      <w:r w:rsidR="00EA7932" w:rsidRPr="00EC0227">
        <w:rPr>
          <w:rFonts w:ascii="Times New Roman" w:hAnsi="Times New Roman" w:cs="Times New Roman"/>
          <w:lang w:val="en-GB"/>
        </w:rPr>
        <w:t>which Haidt calls</w:t>
      </w:r>
      <w:r w:rsidRPr="00EC0227">
        <w:rPr>
          <w:rFonts w:ascii="Times New Roman" w:hAnsi="Times New Roman" w:cs="Times New Roman"/>
          <w:lang w:val="en-GB"/>
        </w:rPr>
        <w:t xml:space="preserve"> </w:t>
      </w:r>
      <w:r w:rsidR="00EA7932" w:rsidRPr="00EC0227">
        <w:rPr>
          <w:rFonts w:ascii="Times New Roman" w:hAnsi="Times New Roman" w:cs="Times New Roman"/>
          <w:lang w:val="en-GB"/>
        </w:rPr>
        <w:t>“</w:t>
      </w:r>
      <w:r w:rsidRPr="00EC0227">
        <w:rPr>
          <w:rFonts w:ascii="Times New Roman" w:hAnsi="Times New Roman" w:cs="Times New Roman"/>
          <w:lang w:val="en-GB"/>
        </w:rPr>
        <w:t xml:space="preserve"> elevation</w:t>
      </w:r>
      <w:r w:rsidR="00EA7932" w:rsidRPr="00EC0227">
        <w:rPr>
          <w:rFonts w:ascii="Times New Roman" w:hAnsi="Times New Roman" w:cs="Times New Roman"/>
          <w:lang w:val="en-GB"/>
        </w:rPr>
        <w:t>”</w:t>
      </w:r>
      <w:r w:rsidRPr="00EC0227">
        <w:rPr>
          <w:rFonts w:ascii="Times New Roman" w:hAnsi="Times New Roman" w:cs="Times New Roman"/>
          <w:lang w:val="en-GB"/>
        </w:rPr>
        <w:t xml:space="preserve">) is </w:t>
      </w:r>
      <w:r w:rsidR="000A745B" w:rsidRPr="00EC0227">
        <w:rPr>
          <w:rFonts w:ascii="Times New Roman" w:hAnsi="Times New Roman" w:cs="Times New Roman"/>
          <w:lang w:val="en-GB"/>
        </w:rPr>
        <w:t>a</w:t>
      </w:r>
      <w:r w:rsidRPr="00EC0227">
        <w:rPr>
          <w:rFonts w:ascii="Times New Roman" w:hAnsi="Times New Roman" w:cs="Times New Roman"/>
          <w:lang w:val="en-GB"/>
        </w:rPr>
        <w:t xml:space="preserve"> s</w:t>
      </w:r>
      <w:r w:rsidR="000A745B" w:rsidRPr="00EC0227">
        <w:rPr>
          <w:rFonts w:ascii="Times New Roman" w:hAnsi="Times New Roman" w:cs="Times New Roman"/>
          <w:lang w:val="en-GB"/>
        </w:rPr>
        <w:t xml:space="preserve">tate that </w:t>
      </w:r>
      <w:r w:rsidRPr="00EC0227">
        <w:rPr>
          <w:rFonts w:ascii="Times New Roman" w:hAnsi="Times New Roman" w:cs="Times New Roman"/>
          <w:lang w:val="en-GB"/>
        </w:rPr>
        <w:t xml:space="preserve">arises in the presence of a moral exemplar and/or a moral deed </w:t>
      </w:r>
      <w:r w:rsidR="000A745B" w:rsidRPr="00EC0227">
        <w:rPr>
          <w:rFonts w:ascii="Times New Roman" w:hAnsi="Times New Roman" w:cs="Times New Roman"/>
          <w:lang w:val="en-GB"/>
        </w:rPr>
        <w:t>that does not benefit the self</w:t>
      </w:r>
      <w:r w:rsidRPr="00EC0227">
        <w:rPr>
          <w:rFonts w:ascii="Times New Roman" w:hAnsi="Times New Roman" w:cs="Times New Roman"/>
          <w:lang w:val="en-GB"/>
        </w:rPr>
        <w:t xml:space="preserve"> and is elicited by the </w:t>
      </w:r>
      <w:r w:rsidR="005C01F0" w:rsidRPr="00EC0227">
        <w:rPr>
          <w:rFonts w:ascii="Times New Roman" w:hAnsi="Times New Roman" w:cs="Times New Roman"/>
          <w:lang w:val="en-GB"/>
        </w:rPr>
        <w:t>morality</w:t>
      </w:r>
      <w:r w:rsidRPr="00EC0227">
        <w:rPr>
          <w:rFonts w:ascii="Times New Roman" w:hAnsi="Times New Roman" w:cs="Times New Roman"/>
          <w:lang w:val="en-GB"/>
        </w:rPr>
        <w:t xml:space="preserve"> of the </w:t>
      </w:r>
      <w:r w:rsidR="000A745B" w:rsidRPr="00EC0227">
        <w:rPr>
          <w:rFonts w:ascii="Times New Roman" w:hAnsi="Times New Roman" w:cs="Times New Roman"/>
          <w:lang w:val="en-GB"/>
        </w:rPr>
        <w:t>deeds in themselves</w:t>
      </w:r>
      <w:r w:rsidRPr="00EC0227">
        <w:rPr>
          <w:rFonts w:ascii="Times New Roman" w:hAnsi="Times New Roman" w:cs="Times New Roman"/>
          <w:lang w:val="en-GB"/>
        </w:rPr>
        <w:t xml:space="preserve">. </w:t>
      </w:r>
    </w:p>
    <w:p w14:paraId="621BB19B" w14:textId="78ADA2CA" w:rsidR="00426C7E" w:rsidRPr="00EC0227" w:rsidRDefault="00E56336" w:rsidP="00B14415">
      <w:pPr>
        <w:widowControl w:val="0"/>
        <w:autoSpaceDE w:val="0"/>
        <w:autoSpaceDN w:val="0"/>
        <w:adjustRightInd w:val="0"/>
        <w:spacing w:line="360" w:lineRule="auto"/>
        <w:ind w:firstLine="567"/>
        <w:jc w:val="both"/>
        <w:rPr>
          <w:rFonts w:ascii="Times New Roman" w:hAnsi="Times New Roman" w:cs="Times New Roman"/>
          <w:lang w:val="en-GB"/>
        </w:rPr>
      </w:pPr>
      <w:r w:rsidRPr="00EC0227">
        <w:rPr>
          <w:rFonts w:ascii="Times New Roman" w:hAnsi="Times New Roman" w:cs="Times New Roman"/>
          <w:lang w:val="en-GB"/>
        </w:rPr>
        <w:t xml:space="preserve">Even if, as argued by Haidt, </w:t>
      </w:r>
      <w:r w:rsidR="00426C7E" w:rsidRPr="00EC0227">
        <w:rPr>
          <w:rFonts w:ascii="Times New Roman" w:hAnsi="Times New Roman" w:cs="Times New Roman"/>
          <w:lang w:val="en"/>
        </w:rPr>
        <w:t xml:space="preserve">moral admiration </w:t>
      </w:r>
      <w:r w:rsidRPr="00EC0227">
        <w:rPr>
          <w:rFonts w:ascii="Times New Roman" w:hAnsi="Times New Roman" w:cs="Times New Roman"/>
          <w:lang w:val="en"/>
        </w:rPr>
        <w:t>may be</w:t>
      </w:r>
      <w:r w:rsidR="00426C7E" w:rsidRPr="00EC0227">
        <w:rPr>
          <w:rFonts w:ascii="Times New Roman" w:hAnsi="Times New Roman" w:cs="Times New Roman"/>
          <w:lang w:val="en"/>
        </w:rPr>
        <w:t xml:space="preserve"> triggered by both people and deeds</w:t>
      </w:r>
      <w:r w:rsidRPr="00EC0227">
        <w:rPr>
          <w:rFonts w:ascii="Times New Roman" w:hAnsi="Times New Roman" w:cs="Times New Roman"/>
          <w:lang w:val="en"/>
        </w:rPr>
        <w:t>,</w:t>
      </w:r>
      <w:r w:rsidR="00426C7E" w:rsidRPr="00EC0227">
        <w:rPr>
          <w:rFonts w:ascii="Times New Roman" w:hAnsi="Times New Roman" w:cs="Times New Roman"/>
          <w:lang w:val="en"/>
        </w:rPr>
        <w:t xml:space="preserve"> it is </w:t>
      </w:r>
      <w:r w:rsidR="00296991">
        <w:rPr>
          <w:rFonts w:ascii="Times New Roman" w:hAnsi="Times New Roman" w:cs="Times New Roman"/>
          <w:lang w:val="en"/>
        </w:rPr>
        <w:t>debated</w:t>
      </w:r>
      <w:r w:rsidR="00296991" w:rsidRPr="00EC0227">
        <w:rPr>
          <w:rFonts w:ascii="Times New Roman" w:hAnsi="Times New Roman" w:cs="Times New Roman"/>
          <w:lang w:val="en"/>
        </w:rPr>
        <w:t xml:space="preserve"> </w:t>
      </w:r>
      <w:r w:rsidRPr="00EC0227">
        <w:rPr>
          <w:rFonts w:ascii="Times New Roman" w:hAnsi="Times New Roman" w:cs="Times New Roman"/>
          <w:lang w:val="en"/>
        </w:rPr>
        <w:t xml:space="preserve">what primarily triggers it. Is </w:t>
      </w:r>
      <w:r w:rsidR="00426C7E" w:rsidRPr="00EC0227">
        <w:rPr>
          <w:rFonts w:ascii="Times New Roman" w:hAnsi="Times New Roman" w:cs="Times New Roman"/>
          <w:lang w:val="en"/>
        </w:rPr>
        <w:t xml:space="preserve">the admired moral value mostly attributed to the single action, </w:t>
      </w:r>
      <w:r w:rsidRPr="00EC0227">
        <w:rPr>
          <w:rFonts w:ascii="Times New Roman" w:hAnsi="Times New Roman" w:cs="Times New Roman"/>
          <w:lang w:val="en"/>
        </w:rPr>
        <w:t xml:space="preserve">to </w:t>
      </w:r>
      <w:r w:rsidR="00426C7E" w:rsidRPr="00EC0227">
        <w:rPr>
          <w:rFonts w:ascii="Times New Roman" w:hAnsi="Times New Roman" w:cs="Times New Roman"/>
          <w:lang w:val="en"/>
        </w:rPr>
        <w:t xml:space="preserve">the supposed underlying trait, or to the global </w:t>
      </w:r>
      <w:r w:rsidRPr="00EC0227">
        <w:rPr>
          <w:rFonts w:ascii="Times New Roman" w:hAnsi="Times New Roman" w:cs="Times New Roman"/>
          <w:lang w:val="en"/>
        </w:rPr>
        <w:t>moral orientation of the person?</w:t>
      </w:r>
      <w:r w:rsidR="00426C7E" w:rsidRPr="00EC0227">
        <w:rPr>
          <w:rFonts w:ascii="Times New Roman" w:hAnsi="Times New Roman" w:cs="Times New Roman"/>
          <w:lang w:val="en"/>
        </w:rPr>
        <w:t xml:space="preserve"> </w:t>
      </w:r>
      <w:r w:rsidRPr="00EC0227">
        <w:rPr>
          <w:rFonts w:ascii="Times New Roman" w:hAnsi="Times New Roman" w:cs="Times New Roman"/>
          <w:lang w:val="en"/>
        </w:rPr>
        <w:t>In our view,</w:t>
      </w:r>
      <w:r w:rsidR="00426C7E" w:rsidRPr="00EC0227">
        <w:rPr>
          <w:rFonts w:ascii="Times New Roman" w:hAnsi="Times New Roman" w:cs="Times New Roman"/>
          <w:lang w:val="en"/>
        </w:rPr>
        <w:t xml:space="preserve"> moral admiration, unlike admiration within other domains, should be taken as a globalist way </w:t>
      </w:r>
      <w:r w:rsidRPr="00EC0227">
        <w:rPr>
          <w:rFonts w:ascii="Times New Roman" w:hAnsi="Times New Roman" w:cs="Times New Roman"/>
          <w:lang w:val="en"/>
        </w:rPr>
        <w:t>of</w:t>
      </w:r>
      <w:r w:rsidR="00426C7E" w:rsidRPr="00EC0227">
        <w:rPr>
          <w:rFonts w:ascii="Times New Roman" w:hAnsi="Times New Roman" w:cs="Times New Roman"/>
          <w:lang w:val="en"/>
        </w:rPr>
        <w:t xml:space="preserve"> </w:t>
      </w:r>
      <w:r w:rsidRPr="00EC0227">
        <w:rPr>
          <w:rFonts w:ascii="Times New Roman" w:hAnsi="Times New Roman" w:cs="Times New Roman"/>
          <w:lang w:val="en"/>
        </w:rPr>
        <w:t>regarding someone else</w:t>
      </w:r>
      <w:r w:rsidR="00426C7E" w:rsidRPr="00EC0227">
        <w:rPr>
          <w:rFonts w:ascii="Times New Roman" w:hAnsi="Times New Roman" w:cs="Times New Roman"/>
          <w:lang w:val="en"/>
        </w:rPr>
        <w:t>. If I admire someone for her striking reasoning skill</w:t>
      </w:r>
      <w:r w:rsidR="00557232" w:rsidRPr="00EC0227">
        <w:rPr>
          <w:rFonts w:ascii="Times New Roman" w:hAnsi="Times New Roman" w:cs="Times New Roman"/>
          <w:lang w:val="en"/>
        </w:rPr>
        <w:t>s</w:t>
      </w:r>
      <w:r w:rsidR="00426C7E" w:rsidRPr="00EC0227">
        <w:rPr>
          <w:rFonts w:ascii="Times New Roman" w:hAnsi="Times New Roman" w:cs="Times New Roman"/>
          <w:lang w:val="en"/>
        </w:rPr>
        <w:t xml:space="preserve"> in mathematics</w:t>
      </w:r>
      <w:r w:rsidR="000D4D0F">
        <w:rPr>
          <w:rFonts w:ascii="Times New Roman" w:hAnsi="Times New Roman" w:cs="Times New Roman"/>
          <w:lang w:val="en"/>
        </w:rPr>
        <w:t xml:space="preserve">, but later find </w:t>
      </w:r>
      <w:r w:rsidR="00426C7E" w:rsidRPr="00EC0227">
        <w:rPr>
          <w:rFonts w:ascii="Times New Roman" w:hAnsi="Times New Roman" w:cs="Times New Roman"/>
          <w:lang w:val="en"/>
        </w:rPr>
        <w:t xml:space="preserve">she’s very poor </w:t>
      </w:r>
      <w:r w:rsidR="000D4D0F">
        <w:rPr>
          <w:rFonts w:ascii="Times New Roman" w:hAnsi="Times New Roman" w:cs="Times New Roman"/>
          <w:lang w:val="en"/>
        </w:rPr>
        <w:t>at learning</w:t>
      </w:r>
      <w:r w:rsidR="00426C7E" w:rsidRPr="00EC0227">
        <w:rPr>
          <w:rFonts w:ascii="Times New Roman" w:hAnsi="Times New Roman" w:cs="Times New Roman"/>
          <w:lang w:val="en"/>
        </w:rPr>
        <w:t xml:space="preserve"> </w:t>
      </w:r>
      <w:r w:rsidRPr="00EC0227">
        <w:rPr>
          <w:rFonts w:ascii="Times New Roman" w:hAnsi="Times New Roman" w:cs="Times New Roman"/>
          <w:lang w:val="en"/>
        </w:rPr>
        <w:t>chess, I may be surprised, but I wi</w:t>
      </w:r>
      <w:r w:rsidR="00426C7E" w:rsidRPr="00EC0227">
        <w:rPr>
          <w:rFonts w:ascii="Times New Roman" w:hAnsi="Times New Roman" w:cs="Times New Roman"/>
          <w:lang w:val="en"/>
        </w:rPr>
        <w:t xml:space="preserve">ll continue admiring her excellence in mathematics. On the other hand, if I admire someone for, say, her patience and tolerance, and I find her lying to her boss in order to achieve a benefit over a colleague, it is quite likely that </w:t>
      </w:r>
      <w:r w:rsidR="002A24FE">
        <w:rPr>
          <w:rFonts w:ascii="Times New Roman" w:hAnsi="Times New Roman" w:cs="Times New Roman"/>
          <w:lang w:val="en"/>
        </w:rPr>
        <w:t>this</w:t>
      </w:r>
      <w:r w:rsidR="002A24FE" w:rsidRPr="00EC0227">
        <w:rPr>
          <w:rFonts w:ascii="Times New Roman" w:hAnsi="Times New Roman" w:cs="Times New Roman"/>
          <w:lang w:val="en"/>
        </w:rPr>
        <w:t xml:space="preserve"> </w:t>
      </w:r>
      <w:r w:rsidRPr="00EC0227">
        <w:rPr>
          <w:rFonts w:ascii="Times New Roman" w:hAnsi="Times New Roman" w:cs="Times New Roman"/>
          <w:lang w:val="en"/>
        </w:rPr>
        <w:t xml:space="preserve">will </w:t>
      </w:r>
      <w:r w:rsidR="00426C7E" w:rsidRPr="00EC0227">
        <w:rPr>
          <w:rFonts w:ascii="Times New Roman" w:hAnsi="Times New Roman" w:cs="Times New Roman"/>
          <w:lang w:val="en"/>
        </w:rPr>
        <w:t>cast at least some doubt on my admiration for her</w:t>
      </w:r>
      <w:r w:rsidRPr="00EC0227">
        <w:rPr>
          <w:rFonts w:ascii="Times New Roman" w:hAnsi="Times New Roman" w:cs="Times New Roman"/>
          <w:lang w:val="en"/>
        </w:rPr>
        <w:t xml:space="preserve"> altogether. </w:t>
      </w:r>
    </w:p>
    <w:p w14:paraId="5B797E25" w14:textId="28224ED2" w:rsidR="00426C7E" w:rsidRPr="00170C84" w:rsidRDefault="00E56336" w:rsidP="00064139">
      <w:pPr>
        <w:pStyle w:val="Testocommento"/>
        <w:spacing w:line="360" w:lineRule="auto"/>
        <w:ind w:firstLine="567"/>
        <w:jc w:val="both"/>
        <w:rPr>
          <w:rFonts w:ascii="Times New Roman" w:hAnsi="Times New Roman" w:cs="Times New Roman"/>
          <w:color w:val="000000" w:themeColor="text1"/>
          <w:lang w:val="en-US"/>
        </w:rPr>
      </w:pPr>
      <w:r w:rsidRPr="00170C84">
        <w:rPr>
          <w:rFonts w:ascii="Times New Roman" w:hAnsi="Times New Roman" w:cs="Times New Roman"/>
          <w:color w:val="000000" w:themeColor="text1"/>
          <w:lang w:val="en-US"/>
        </w:rPr>
        <w:t>Moral admiration</w:t>
      </w:r>
      <w:r w:rsidR="00257609" w:rsidRPr="00170C84">
        <w:rPr>
          <w:rFonts w:ascii="Times New Roman" w:hAnsi="Times New Roman" w:cs="Times New Roman"/>
          <w:color w:val="000000" w:themeColor="text1"/>
          <w:lang w:val="en-US"/>
        </w:rPr>
        <w:t xml:space="preserve">, </w:t>
      </w:r>
      <w:r w:rsidR="00426C7E" w:rsidRPr="00170C84">
        <w:rPr>
          <w:rFonts w:ascii="Times New Roman" w:hAnsi="Times New Roman" w:cs="Times New Roman"/>
          <w:color w:val="000000" w:themeColor="text1"/>
          <w:lang w:val="en-US"/>
        </w:rPr>
        <w:t>like other relevant moral attitudes, can convincingly be characterized as a globalist attitude, i.e., as an attitude directed toward</w:t>
      </w:r>
      <w:r w:rsidR="00397729" w:rsidRPr="00170C84">
        <w:rPr>
          <w:rFonts w:ascii="Times New Roman" w:hAnsi="Times New Roman" w:cs="Times New Roman"/>
          <w:color w:val="000000" w:themeColor="text1"/>
          <w:lang w:val="en-US"/>
        </w:rPr>
        <w:t>s</w:t>
      </w:r>
      <w:r w:rsidR="00426C7E" w:rsidRPr="00170C84">
        <w:rPr>
          <w:rFonts w:ascii="Times New Roman" w:hAnsi="Times New Roman" w:cs="Times New Roman"/>
          <w:color w:val="000000" w:themeColor="text1"/>
          <w:lang w:val="en-US"/>
        </w:rPr>
        <w:t xml:space="preserve"> a person as such, rather than </w:t>
      </w:r>
      <w:r w:rsidR="00257609" w:rsidRPr="00170C84">
        <w:rPr>
          <w:rFonts w:ascii="Times New Roman" w:hAnsi="Times New Roman" w:cs="Times New Roman"/>
          <w:color w:val="000000" w:themeColor="text1"/>
          <w:lang w:val="en-US"/>
        </w:rPr>
        <w:t>toward</w:t>
      </w:r>
      <w:r w:rsidR="00397729" w:rsidRPr="00170C84">
        <w:rPr>
          <w:rFonts w:ascii="Times New Roman" w:hAnsi="Times New Roman" w:cs="Times New Roman"/>
          <w:color w:val="000000" w:themeColor="text1"/>
          <w:lang w:val="en-US"/>
        </w:rPr>
        <w:t>s</w:t>
      </w:r>
      <w:r w:rsidR="00426C7E" w:rsidRPr="00170C84">
        <w:rPr>
          <w:rFonts w:ascii="Times New Roman" w:hAnsi="Times New Roman" w:cs="Times New Roman"/>
          <w:color w:val="000000" w:themeColor="text1"/>
          <w:lang w:val="en-US"/>
        </w:rPr>
        <w:t xml:space="preserve"> her actions (see Bell, 2011). Like all affective attitudes, admiration can be seen as a “form of regard” or a “mode of seeing as” (see Allais, 2008; Mason, 2003), whose intentional object is “somewhat more general than that of their corresponding emotion” (Ben-Ze’ev 2000</w:t>
      </w:r>
      <w:r w:rsidR="00B34CCF" w:rsidRPr="00170C84">
        <w:rPr>
          <w:rFonts w:ascii="Times New Roman" w:hAnsi="Times New Roman" w:cs="Times New Roman"/>
          <w:color w:val="000000" w:themeColor="text1"/>
          <w:lang w:val="en-US"/>
        </w:rPr>
        <w:t>:</w:t>
      </w:r>
      <w:r w:rsidR="00426C7E" w:rsidRPr="00170C84">
        <w:rPr>
          <w:rFonts w:ascii="Times New Roman" w:hAnsi="Times New Roman" w:cs="Times New Roman"/>
          <w:color w:val="000000" w:themeColor="text1"/>
          <w:lang w:val="en-US"/>
        </w:rPr>
        <w:t xml:space="preserve"> 82)</w:t>
      </w:r>
      <w:r w:rsidR="00064139" w:rsidRPr="00170C84">
        <w:rPr>
          <w:rFonts w:ascii="Times New Roman" w:hAnsi="Times New Roman" w:cs="Times New Roman"/>
          <w:color w:val="000000" w:themeColor="text1"/>
          <w:lang w:val="en-US"/>
        </w:rPr>
        <w:t>; but</w:t>
      </w:r>
      <w:r w:rsidR="00426C7E" w:rsidRPr="00170C84">
        <w:rPr>
          <w:rFonts w:ascii="Times New Roman" w:hAnsi="Times New Roman" w:cs="Times New Roman"/>
          <w:color w:val="000000" w:themeColor="text1"/>
          <w:lang w:val="en-US"/>
        </w:rPr>
        <w:t xml:space="preserve">, unlike other affective </w:t>
      </w:r>
      <w:r w:rsidR="00C25C82" w:rsidRPr="00170C84">
        <w:rPr>
          <w:rFonts w:ascii="Times New Roman" w:hAnsi="Times New Roman" w:cs="Times New Roman"/>
          <w:color w:val="000000" w:themeColor="text1"/>
          <w:lang w:val="en-US"/>
        </w:rPr>
        <w:t>attitudes, globalist attitudes (including admiration)</w:t>
      </w:r>
      <w:r w:rsidR="00426C7E" w:rsidRPr="00170C84">
        <w:rPr>
          <w:rFonts w:ascii="Times New Roman" w:hAnsi="Times New Roman" w:cs="Times New Roman"/>
          <w:color w:val="000000" w:themeColor="text1"/>
          <w:lang w:val="en-US"/>
        </w:rPr>
        <w:t xml:space="preserve"> “take</w:t>
      </w:r>
      <w:r w:rsidR="00C25C82" w:rsidRPr="00170C84">
        <w:rPr>
          <w:rFonts w:ascii="Times New Roman" w:hAnsi="Times New Roman" w:cs="Times New Roman"/>
          <w:color w:val="000000" w:themeColor="text1"/>
          <w:lang w:val="en-US"/>
        </w:rPr>
        <w:t xml:space="preserve"> whole persons as their object”</w:t>
      </w:r>
      <w:r w:rsidR="00064139" w:rsidRPr="00170C84">
        <w:rPr>
          <w:rFonts w:ascii="Times New Roman" w:hAnsi="Times New Roman" w:cs="Times New Roman"/>
          <w:color w:val="000000" w:themeColor="text1"/>
          <w:lang w:val="en-US"/>
        </w:rPr>
        <w:t>, since</w:t>
      </w:r>
      <w:r w:rsidR="00C25C82" w:rsidRPr="00170C84">
        <w:rPr>
          <w:rFonts w:ascii="Times New Roman" w:hAnsi="Times New Roman" w:cs="Times New Roman"/>
          <w:color w:val="000000" w:themeColor="text1"/>
          <w:lang w:val="en-US"/>
        </w:rPr>
        <w:t xml:space="preserve"> </w:t>
      </w:r>
      <w:r w:rsidR="00426C7E" w:rsidRPr="00170C84">
        <w:rPr>
          <w:rFonts w:ascii="Times New Roman" w:hAnsi="Times New Roman" w:cs="Times New Roman"/>
          <w:color w:val="000000" w:themeColor="text1"/>
          <w:lang w:val="en-US"/>
        </w:rPr>
        <w:t>they are person-focused, rather than act-focused</w:t>
      </w:r>
      <w:r w:rsidR="00064139" w:rsidRPr="00170C84">
        <w:rPr>
          <w:rFonts w:ascii="Times New Roman" w:hAnsi="Times New Roman" w:cs="Times New Roman"/>
          <w:color w:val="000000" w:themeColor="text1"/>
          <w:lang w:val="en-US"/>
        </w:rPr>
        <w:t xml:space="preserve"> –</w:t>
      </w:r>
      <w:r w:rsidR="00426C7E" w:rsidRPr="00170C84">
        <w:rPr>
          <w:rFonts w:ascii="Times New Roman" w:hAnsi="Times New Roman" w:cs="Times New Roman"/>
          <w:color w:val="000000" w:themeColor="text1"/>
          <w:lang w:val="en-US"/>
        </w:rPr>
        <w:t xml:space="preserve"> i.e. they “present the target, </w:t>
      </w:r>
      <w:r w:rsidR="00426C7E" w:rsidRPr="00170C84">
        <w:rPr>
          <w:rFonts w:ascii="Times New Roman" w:hAnsi="Times New Roman" w:cs="Times New Roman"/>
          <w:i/>
          <w:color w:val="000000" w:themeColor="text1"/>
          <w:lang w:val="en-US"/>
        </w:rPr>
        <w:t>qua</w:t>
      </w:r>
      <w:r w:rsidR="00426C7E" w:rsidRPr="00170C84">
        <w:rPr>
          <w:rFonts w:ascii="Times New Roman" w:hAnsi="Times New Roman" w:cs="Times New Roman"/>
          <w:color w:val="000000" w:themeColor="text1"/>
          <w:lang w:val="en-US"/>
        </w:rPr>
        <w:t xml:space="preserve"> person, in a certain light” (</w:t>
      </w:r>
      <w:r w:rsidR="00B34CCF" w:rsidRPr="00170C84">
        <w:rPr>
          <w:rFonts w:ascii="Times New Roman" w:hAnsi="Times New Roman" w:cs="Times New Roman"/>
          <w:color w:val="000000" w:themeColor="text1"/>
          <w:lang w:val="en-US"/>
        </w:rPr>
        <w:t>Bell 2013:</w:t>
      </w:r>
      <w:r w:rsidR="00C25C82" w:rsidRPr="00170C84">
        <w:rPr>
          <w:rFonts w:ascii="Times New Roman" w:hAnsi="Times New Roman" w:cs="Times New Roman"/>
          <w:color w:val="000000" w:themeColor="text1"/>
          <w:lang w:val="en-US"/>
        </w:rPr>
        <w:t xml:space="preserve"> 451</w:t>
      </w:r>
      <w:r w:rsidR="00C25C82" w:rsidRPr="00170C84">
        <w:rPr>
          <w:rFonts w:ascii="Times New Roman" w:hAnsi="Times New Roman" w:cs="Times New Roman"/>
          <w:i/>
          <w:color w:val="000000" w:themeColor="text1"/>
          <w:lang w:val="en-US"/>
        </w:rPr>
        <w:t>-</w:t>
      </w:r>
      <w:r w:rsidR="00426C7E" w:rsidRPr="00170C84">
        <w:rPr>
          <w:rFonts w:ascii="Times New Roman" w:hAnsi="Times New Roman" w:cs="Times New Roman"/>
          <w:color w:val="000000" w:themeColor="text1"/>
          <w:lang w:val="en-US"/>
        </w:rPr>
        <w:t xml:space="preserve">452). </w:t>
      </w:r>
      <w:r w:rsidR="00433289" w:rsidRPr="00170C84">
        <w:rPr>
          <w:rFonts w:ascii="Times New Roman" w:hAnsi="Times New Roman" w:cs="Times New Roman"/>
          <w:color w:val="000000" w:themeColor="text1"/>
          <w:lang w:val="en-US"/>
        </w:rPr>
        <w:t>However, in this way</w:t>
      </w:r>
      <w:r w:rsidR="00426C7E" w:rsidRPr="00170C84">
        <w:rPr>
          <w:rFonts w:ascii="Times New Roman" w:hAnsi="Times New Roman" w:cs="Times New Roman"/>
          <w:color w:val="000000" w:themeColor="text1"/>
          <w:lang w:val="en-US"/>
        </w:rPr>
        <w:t xml:space="preserve">, </w:t>
      </w:r>
      <w:r w:rsidR="00426C7E" w:rsidRPr="00170C84">
        <w:rPr>
          <w:rFonts w:ascii="Times New Roman" w:hAnsi="Times New Roman" w:cs="Times New Roman"/>
          <w:i/>
          <w:color w:val="000000" w:themeColor="text1"/>
          <w:lang w:val="en-US"/>
        </w:rPr>
        <w:t>pace</w:t>
      </w:r>
      <w:r w:rsidR="00426C7E" w:rsidRPr="00170C84">
        <w:rPr>
          <w:rFonts w:ascii="Times New Roman" w:hAnsi="Times New Roman" w:cs="Times New Roman"/>
          <w:color w:val="000000" w:themeColor="text1"/>
          <w:lang w:val="en-US"/>
        </w:rPr>
        <w:t xml:space="preserve"> social psychologists like Doris</w:t>
      </w:r>
      <w:r w:rsidR="00426C7E" w:rsidRPr="00170C84">
        <w:rPr>
          <w:rStyle w:val="Rimandonotaapidipagina"/>
          <w:rFonts w:ascii="Times New Roman" w:hAnsi="Times New Roman" w:cs="Times New Roman"/>
          <w:color w:val="000000" w:themeColor="text1"/>
          <w:lang w:val="en-US"/>
        </w:rPr>
        <w:footnoteReference w:id="15"/>
      </w:r>
      <w:r w:rsidR="00426C7E" w:rsidRPr="00170C84">
        <w:rPr>
          <w:rFonts w:ascii="Times New Roman" w:hAnsi="Times New Roman" w:cs="Times New Roman"/>
          <w:color w:val="000000" w:themeColor="text1"/>
          <w:lang w:val="en-US"/>
        </w:rPr>
        <w:t xml:space="preserve">, </w:t>
      </w:r>
      <w:r w:rsidR="00433289" w:rsidRPr="00170C84">
        <w:rPr>
          <w:rFonts w:ascii="Times New Roman" w:hAnsi="Times New Roman" w:cs="Times New Roman"/>
          <w:color w:val="000000" w:themeColor="text1"/>
          <w:lang w:val="en-US"/>
        </w:rPr>
        <w:t xml:space="preserve">one does </w:t>
      </w:r>
      <w:r w:rsidR="00814EE0" w:rsidRPr="00170C84">
        <w:rPr>
          <w:rFonts w:ascii="Times New Roman" w:hAnsi="Times New Roman" w:cs="Times New Roman"/>
          <w:color w:val="000000" w:themeColor="text1"/>
          <w:lang w:val="en-US"/>
        </w:rPr>
        <w:t xml:space="preserve">not </w:t>
      </w:r>
      <w:r w:rsidR="00433289" w:rsidRPr="00170C84">
        <w:rPr>
          <w:rFonts w:ascii="Times New Roman" w:hAnsi="Times New Roman" w:cs="Times New Roman"/>
          <w:color w:val="000000" w:themeColor="text1"/>
          <w:lang w:val="en-US"/>
        </w:rPr>
        <w:t xml:space="preserve">ignore </w:t>
      </w:r>
      <w:r w:rsidR="00426C7E" w:rsidRPr="00170C84">
        <w:rPr>
          <w:rFonts w:ascii="Times New Roman" w:hAnsi="Times New Roman" w:cs="Times New Roman"/>
          <w:color w:val="000000" w:themeColor="text1"/>
          <w:lang w:val="en-US"/>
        </w:rPr>
        <w:t>the fact that</w:t>
      </w:r>
      <w:r w:rsidR="00433289" w:rsidRPr="00170C84">
        <w:rPr>
          <w:rFonts w:ascii="Times New Roman" w:hAnsi="Times New Roman" w:cs="Times New Roman"/>
          <w:color w:val="000000" w:themeColor="text1"/>
          <w:lang w:val="en-US"/>
        </w:rPr>
        <w:t xml:space="preserve"> frequently</w:t>
      </w:r>
      <w:r w:rsidR="00426C7E" w:rsidRPr="00170C84">
        <w:rPr>
          <w:rFonts w:ascii="Times New Roman" w:hAnsi="Times New Roman" w:cs="Times New Roman"/>
          <w:color w:val="000000" w:themeColor="text1"/>
          <w:lang w:val="en-US"/>
        </w:rPr>
        <w:t xml:space="preserve"> </w:t>
      </w:r>
      <w:r w:rsidR="00433289" w:rsidRPr="00170C84">
        <w:rPr>
          <w:rFonts w:ascii="Times New Roman" w:hAnsi="Times New Roman" w:cs="Times New Roman"/>
          <w:color w:val="000000" w:themeColor="text1"/>
          <w:lang w:val="en-US"/>
        </w:rPr>
        <w:t>people’s</w:t>
      </w:r>
      <w:r w:rsidR="00426C7E" w:rsidRPr="00170C84">
        <w:rPr>
          <w:rFonts w:ascii="Times New Roman" w:hAnsi="Times New Roman" w:cs="Times New Roman"/>
          <w:color w:val="000000" w:themeColor="text1"/>
          <w:lang w:val="en-US"/>
        </w:rPr>
        <w:t xml:space="preserve"> behavior displays </w:t>
      </w:r>
      <w:r w:rsidR="00433289" w:rsidRPr="00170C84">
        <w:rPr>
          <w:rFonts w:ascii="Times New Roman" w:hAnsi="Times New Roman" w:cs="Times New Roman"/>
          <w:color w:val="000000" w:themeColor="text1"/>
          <w:lang w:val="en-US"/>
        </w:rPr>
        <w:t>c</w:t>
      </w:r>
      <w:r w:rsidR="00814EE0" w:rsidRPr="00170C84">
        <w:rPr>
          <w:rFonts w:ascii="Times New Roman" w:hAnsi="Times New Roman" w:cs="Times New Roman"/>
          <w:color w:val="000000" w:themeColor="text1"/>
          <w:lang w:val="en-US"/>
        </w:rPr>
        <w:t>ross-situational inconsistency. I</w:t>
      </w:r>
      <w:r w:rsidR="00433289" w:rsidRPr="00170C84">
        <w:rPr>
          <w:rFonts w:ascii="Times New Roman" w:hAnsi="Times New Roman" w:cs="Times New Roman"/>
          <w:color w:val="000000" w:themeColor="text1"/>
          <w:lang w:val="en-US"/>
        </w:rPr>
        <w:t>n fact,</w:t>
      </w:r>
      <w:r w:rsidR="00426C7E" w:rsidRPr="00170C84">
        <w:rPr>
          <w:rFonts w:ascii="Times New Roman" w:hAnsi="Times New Roman" w:cs="Times New Roman"/>
          <w:color w:val="000000" w:themeColor="text1"/>
          <w:lang w:val="en-US"/>
        </w:rPr>
        <w:t xml:space="preserve"> globalist attitudes, “are in an important sense comparative”, in that they “take the whole person </w:t>
      </w:r>
      <w:r w:rsidR="00426C7E" w:rsidRPr="00170C84">
        <w:rPr>
          <w:rFonts w:ascii="Times New Roman" w:hAnsi="Times New Roman" w:cs="Times New Roman"/>
          <w:color w:val="000000" w:themeColor="text1"/>
          <w:lang w:val="en-US"/>
        </w:rPr>
        <w:lastRenderedPageBreak/>
        <w:t>as their target, since they treat the prioritized traits as more important than the targ</w:t>
      </w:r>
      <w:r w:rsidR="00B34CCF" w:rsidRPr="00170C84">
        <w:rPr>
          <w:rFonts w:ascii="Times New Roman" w:hAnsi="Times New Roman" w:cs="Times New Roman"/>
          <w:color w:val="000000" w:themeColor="text1"/>
          <w:lang w:val="en-US"/>
        </w:rPr>
        <w:t>et’s other traits” (Bell 2013:</w:t>
      </w:r>
      <w:r w:rsidR="00426C7E" w:rsidRPr="00170C84">
        <w:rPr>
          <w:rFonts w:ascii="Times New Roman" w:hAnsi="Times New Roman" w:cs="Times New Roman"/>
          <w:color w:val="000000" w:themeColor="text1"/>
          <w:lang w:val="en-US"/>
        </w:rPr>
        <w:t xml:space="preserve"> 460).</w:t>
      </w:r>
    </w:p>
    <w:p w14:paraId="32A6F566" w14:textId="095E86A3" w:rsidR="00426C7E" w:rsidRPr="00EC0227" w:rsidRDefault="00433289" w:rsidP="00235103">
      <w:pPr>
        <w:spacing w:line="360" w:lineRule="auto"/>
        <w:ind w:firstLine="567"/>
        <w:jc w:val="both"/>
        <w:rPr>
          <w:rFonts w:ascii="Times New Roman" w:hAnsi="Times New Roman" w:cs="Times New Roman"/>
          <w:lang w:val="en-US"/>
        </w:rPr>
      </w:pPr>
      <w:r w:rsidRPr="00EC0227">
        <w:rPr>
          <w:rFonts w:ascii="Times New Roman" w:hAnsi="Times New Roman" w:cs="Times New Roman"/>
          <w:color w:val="000000"/>
          <w:lang w:val="en-US"/>
        </w:rPr>
        <w:t>S</w:t>
      </w:r>
      <w:r w:rsidR="00426C7E" w:rsidRPr="00EC0227">
        <w:rPr>
          <w:rFonts w:ascii="Times New Roman" w:hAnsi="Times New Roman" w:cs="Times New Roman"/>
          <w:color w:val="000000"/>
          <w:lang w:val="en-US"/>
        </w:rPr>
        <w:t>uch reflections suggest that, contrary to a naïve view</w:t>
      </w:r>
      <w:r w:rsidRPr="00EC0227">
        <w:rPr>
          <w:rFonts w:ascii="Times New Roman" w:hAnsi="Times New Roman" w:cs="Times New Roman"/>
          <w:lang w:val="en-US"/>
        </w:rPr>
        <w:t>, moral admiration –</w:t>
      </w:r>
      <w:r w:rsidR="00426C7E" w:rsidRPr="00EC0227">
        <w:rPr>
          <w:rFonts w:ascii="Times New Roman" w:hAnsi="Times New Roman" w:cs="Times New Roman"/>
          <w:lang w:val="en-US"/>
        </w:rPr>
        <w:t xml:space="preserve"> whose primary object is</w:t>
      </w:r>
      <w:r w:rsidR="00AA5C38">
        <w:rPr>
          <w:rFonts w:ascii="Times New Roman" w:hAnsi="Times New Roman" w:cs="Times New Roman"/>
          <w:lang w:val="en-US"/>
        </w:rPr>
        <w:t>,</w:t>
      </w:r>
      <w:r w:rsidR="00426C7E" w:rsidRPr="00EC0227">
        <w:rPr>
          <w:rFonts w:ascii="Times New Roman" w:hAnsi="Times New Roman" w:cs="Times New Roman"/>
          <w:lang w:val="en-US"/>
        </w:rPr>
        <w:t xml:space="preserve"> by definition</w:t>
      </w:r>
      <w:r w:rsidR="00AA5C38">
        <w:rPr>
          <w:rFonts w:ascii="Times New Roman" w:hAnsi="Times New Roman" w:cs="Times New Roman"/>
          <w:lang w:val="en-US"/>
        </w:rPr>
        <w:t>,</w:t>
      </w:r>
      <w:r w:rsidR="00426C7E" w:rsidRPr="00EC0227">
        <w:rPr>
          <w:rFonts w:ascii="Times New Roman" w:hAnsi="Times New Roman" w:cs="Times New Roman"/>
          <w:lang w:val="en-US"/>
        </w:rPr>
        <w:t xml:space="preserve"> </w:t>
      </w:r>
      <w:r w:rsidRPr="00EC0227">
        <w:rPr>
          <w:rFonts w:ascii="Times New Roman" w:hAnsi="Times New Roman" w:cs="Times New Roman"/>
          <w:lang w:val="en-US"/>
        </w:rPr>
        <w:t>the morally exemplar</w:t>
      </w:r>
      <w:r w:rsidR="00AA5C38">
        <w:rPr>
          <w:rFonts w:ascii="Times New Roman" w:hAnsi="Times New Roman" w:cs="Times New Roman"/>
          <w:lang w:val="en-US"/>
        </w:rPr>
        <w:t>y</w:t>
      </w:r>
      <w:r w:rsidRPr="00EC0227">
        <w:rPr>
          <w:rFonts w:ascii="Times New Roman" w:hAnsi="Times New Roman" w:cs="Times New Roman"/>
          <w:lang w:val="en-US"/>
        </w:rPr>
        <w:t xml:space="preserve"> individual –</w:t>
      </w:r>
      <w:r w:rsidR="00426C7E" w:rsidRPr="00EC0227">
        <w:rPr>
          <w:rFonts w:ascii="Times New Roman" w:hAnsi="Times New Roman" w:cs="Times New Roman"/>
          <w:lang w:val="en-US"/>
        </w:rPr>
        <w:t xml:space="preserve"> is elicited by </w:t>
      </w:r>
      <w:r w:rsidRPr="00EC0227">
        <w:rPr>
          <w:rFonts w:ascii="Times New Roman" w:hAnsi="Times New Roman" w:cs="Times New Roman"/>
          <w:lang w:val="en-US"/>
        </w:rPr>
        <w:t>the</w:t>
      </w:r>
      <w:r w:rsidR="00426C7E" w:rsidRPr="00EC0227">
        <w:rPr>
          <w:rFonts w:ascii="Times New Roman" w:hAnsi="Times New Roman" w:cs="Times New Roman"/>
          <w:lang w:val="en-US"/>
        </w:rPr>
        <w:t xml:space="preserve"> attribution of </w:t>
      </w:r>
      <w:r w:rsidR="00235103" w:rsidRPr="00EC0227">
        <w:rPr>
          <w:rFonts w:ascii="Times New Roman" w:hAnsi="Times New Roman" w:cs="Times New Roman"/>
          <w:lang w:val="en-US"/>
        </w:rPr>
        <w:t xml:space="preserve">a fully virtuous character, not by the attribution of a </w:t>
      </w:r>
      <w:r w:rsidR="00AA5C38">
        <w:rPr>
          <w:rFonts w:ascii="Times New Roman" w:hAnsi="Times New Roman" w:cs="Times New Roman"/>
          <w:lang w:val="en-US"/>
        </w:rPr>
        <w:t>single, specific</w:t>
      </w:r>
      <w:r w:rsidR="00235103" w:rsidRPr="00EC0227">
        <w:rPr>
          <w:rFonts w:ascii="Times New Roman" w:hAnsi="Times New Roman" w:cs="Times New Roman"/>
          <w:lang w:val="en-US"/>
        </w:rPr>
        <w:t xml:space="preserve"> trait (</w:t>
      </w:r>
      <w:r w:rsidR="00426C7E" w:rsidRPr="00EC0227">
        <w:rPr>
          <w:rFonts w:ascii="Times New Roman" w:hAnsi="Times New Roman" w:cs="Times New Roman"/>
          <w:lang w:val="en-US"/>
        </w:rPr>
        <w:t>like, say, courage</w:t>
      </w:r>
      <w:r w:rsidR="00235103" w:rsidRPr="00EC0227">
        <w:rPr>
          <w:rFonts w:ascii="Times New Roman" w:hAnsi="Times New Roman" w:cs="Times New Roman"/>
          <w:lang w:val="en-US"/>
        </w:rPr>
        <w:t>), as is commonly held</w:t>
      </w:r>
      <w:r w:rsidR="00426C7E" w:rsidRPr="00EC0227">
        <w:rPr>
          <w:rFonts w:ascii="Times New Roman" w:hAnsi="Times New Roman" w:cs="Times New Roman"/>
          <w:lang w:val="en-US"/>
        </w:rPr>
        <w:t xml:space="preserve">. </w:t>
      </w:r>
      <w:r w:rsidR="00235103" w:rsidRPr="00EC0227">
        <w:rPr>
          <w:rFonts w:ascii="Times New Roman" w:hAnsi="Times New Roman" w:cs="Times New Roman"/>
          <w:lang w:val="en-US"/>
        </w:rPr>
        <w:t xml:space="preserve">At this point, some may object that we </w:t>
      </w:r>
      <w:r w:rsidR="00AA5C38">
        <w:rPr>
          <w:rFonts w:ascii="Times New Roman" w:hAnsi="Times New Roman" w:cs="Times New Roman"/>
          <w:lang w:val="en-US"/>
        </w:rPr>
        <w:t xml:space="preserve">are </w:t>
      </w:r>
      <w:r w:rsidR="00235103" w:rsidRPr="00EC0227">
        <w:rPr>
          <w:rFonts w:ascii="Times New Roman" w:hAnsi="Times New Roman" w:cs="Times New Roman"/>
          <w:lang w:val="en-US"/>
        </w:rPr>
        <w:t>merely support</w:t>
      </w:r>
      <w:r w:rsidR="00AA5C38">
        <w:rPr>
          <w:rFonts w:ascii="Times New Roman" w:hAnsi="Times New Roman" w:cs="Times New Roman"/>
          <w:lang w:val="en-US"/>
        </w:rPr>
        <w:t>ing</w:t>
      </w:r>
      <w:r w:rsidR="00866F43" w:rsidRPr="00EC0227">
        <w:rPr>
          <w:rFonts w:ascii="Times New Roman" w:hAnsi="Times New Roman" w:cs="Times New Roman"/>
          <w:lang w:val="en-US"/>
        </w:rPr>
        <w:t xml:space="preserve"> the traditional</w:t>
      </w:r>
      <w:r w:rsidR="00426C7E" w:rsidRPr="00EC0227">
        <w:rPr>
          <w:rFonts w:ascii="Times New Roman" w:hAnsi="Times New Roman" w:cs="Times New Roman"/>
          <w:lang w:val="en-US"/>
        </w:rPr>
        <w:t xml:space="preserve"> </w:t>
      </w:r>
      <w:r w:rsidR="00866F43" w:rsidRPr="00EC0227">
        <w:rPr>
          <w:rFonts w:ascii="Times New Roman" w:hAnsi="Times New Roman" w:cs="Times New Roman"/>
          <w:lang w:val="en-US"/>
        </w:rPr>
        <w:t>version of the U</w:t>
      </w:r>
      <w:r w:rsidR="005821DD" w:rsidRPr="00EC0227">
        <w:rPr>
          <w:rFonts w:ascii="Times New Roman" w:hAnsi="Times New Roman" w:cs="Times New Roman"/>
          <w:lang w:val="en-US"/>
        </w:rPr>
        <w:t xml:space="preserve">nity </w:t>
      </w:r>
      <w:r w:rsidR="00426C7E" w:rsidRPr="00EC0227">
        <w:rPr>
          <w:rFonts w:ascii="Times New Roman" w:hAnsi="Times New Roman" w:cs="Times New Roman"/>
          <w:lang w:val="en-US"/>
        </w:rPr>
        <w:t xml:space="preserve">of the virtues thesis, </w:t>
      </w:r>
      <w:r w:rsidR="005D7181">
        <w:rPr>
          <w:rFonts w:ascii="Times New Roman" w:hAnsi="Times New Roman" w:cs="Times New Roman"/>
          <w:lang w:val="en-US"/>
        </w:rPr>
        <w:t xml:space="preserve">since </w:t>
      </w:r>
      <w:r w:rsidR="00235103" w:rsidRPr="00EC0227">
        <w:rPr>
          <w:rFonts w:ascii="Times New Roman" w:hAnsi="Times New Roman" w:cs="Times New Roman"/>
          <w:lang w:val="en-US"/>
        </w:rPr>
        <w:t>we rule</w:t>
      </w:r>
      <w:r w:rsidR="00426C7E" w:rsidRPr="00EC0227">
        <w:rPr>
          <w:rFonts w:ascii="Times New Roman" w:hAnsi="Times New Roman" w:cs="Times New Roman"/>
          <w:lang w:val="en-US"/>
        </w:rPr>
        <w:t xml:space="preserve"> out the possibility that one can be recognized as genuinely virtuous </w:t>
      </w:r>
      <w:r w:rsidR="00235103" w:rsidRPr="00EC0227">
        <w:rPr>
          <w:rFonts w:ascii="Times New Roman" w:hAnsi="Times New Roman" w:cs="Times New Roman"/>
          <w:lang w:val="en-US"/>
        </w:rPr>
        <w:t>only if</w:t>
      </w:r>
      <w:r w:rsidR="00426C7E" w:rsidRPr="00EC0227">
        <w:rPr>
          <w:rFonts w:ascii="Times New Roman" w:hAnsi="Times New Roman" w:cs="Times New Roman"/>
          <w:lang w:val="en-US"/>
        </w:rPr>
        <w:t xml:space="preserve"> </w:t>
      </w:r>
      <w:r w:rsidR="00235103" w:rsidRPr="00EC0227">
        <w:rPr>
          <w:rFonts w:ascii="Times New Roman" w:hAnsi="Times New Roman" w:cs="Times New Roman"/>
          <w:lang w:val="en-US"/>
        </w:rPr>
        <w:t>one</w:t>
      </w:r>
      <w:r w:rsidR="00426C7E" w:rsidRPr="00EC0227">
        <w:rPr>
          <w:rFonts w:ascii="Times New Roman" w:hAnsi="Times New Roman" w:cs="Times New Roman"/>
          <w:lang w:val="en-US"/>
        </w:rPr>
        <w:t xml:space="preserve"> displays</w:t>
      </w:r>
      <w:r w:rsidR="00296991">
        <w:rPr>
          <w:rFonts w:ascii="Times New Roman" w:hAnsi="Times New Roman" w:cs="Times New Roman"/>
          <w:lang w:val="en-US"/>
        </w:rPr>
        <w:t xml:space="preserve"> </w:t>
      </w:r>
      <w:r w:rsidR="005C01F0" w:rsidRPr="00EC0227">
        <w:rPr>
          <w:rFonts w:ascii="Times New Roman" w:hAnsi="Times New Roman" w:cs="Times New Roman"/>
          <w:lang w:val="en-US"/>
        </w:rPr>
        <w:t>all</w:t>
      </w:r>
      <w:r w:rsidR="000E1B9E">
        <w:rPr>
          <w:rFonts w:ascii="Times New Roman" w:hAnsi="Times New Roman" w:cs="Times New Roman"/>
          <w:lang w:val="en-US"/>
        </w:rPr>
        <w:t xml:space="preserve"> the</w:t>
      </w:r>
      <w:r w:rsidR="005C01F0" w:rsidRPr="00EC0227">
        <w:rPr>
          <w:rFonts w:ascii="Times New Roman" w:hAnsi="Times New Roman" w:cs="Times New Roman"/>
          <w:lang w:val="en-US"/>
        </w:rPr>
        <w:t xml:space="preserve"> virtues</w:t>
      </w:r>
      <w:r w:rsidR="00426C7E" w:rsidRPr="00EC0227">
        <w:rPr>
          <w:rFonts w:ascii="Times New Roman" w:hAnsi="Times New Roman" w:cs="Times New Roman"/>
          <w:lang w:val="en-US"/>
        </w:rPr>
        <w:t xml:space="preserve">. </w:t>
      </w:r>
      <w:r w:rsidR="00235103" w:rsidRPr="00EC0227">
        <w:rPr>
          <w:rFonts w:ascii="Times New Roman" w:hAnsi="Times New Roman" w:cs="Times New Roman"/>
          <w:lang w:val="en-US"/>
        </w:rPr>
        <w:t>In our view</w:t>
      </w:r>
      <w:r w:rsidR="00426C7E" w:rsidRPr="00EC0227">
        <w:rPr>
          <w:rFonts w:ascii="Times New Roman" w:hAnsi="Times New Roman" w:cs="Times New Roman"/>
          <w:lang w:val="en-US"/>
        </w:rPr>
        <w:t xml:space="preserve">, </w:t>
      </w:r>
      <w:r w:rsidR="00866F43" w:rsidRPr="00EC0227">
        <w:rPr>
          <w:rFonts w:ascii="Times New Roman" w:hAnsi="Times New Roman" w:cs="Times New Roman"/>
          <w:lang w:val="en-US"/>
        </w:rPr>
        <w:t xml:space="preserve">however, </w:t>
      </w:r>
      <w:r w:rsidR="00426C7E" w:rsidRPr="00EC0227">
        <w:rPr>
          <w:rFonts w:ascii="Times New Roman" w:hAnsi="Times New Roman" w:cs="Times New Roman"/>
          <w:lang w:val="en-US"/>
        </w:rPr>
        <w:t xml:space="preserve">the prioritized traits </w:t>
      </w:r>
      <w:r w:rsidR="00235103" w:rsidRPr="00EC0227">
        <w:rPr>
          <w:rFonts w:ascii="Times New Roman" w:hAnsi="Times New Roman" w:cs="Times New Roman"/>
          <w:lang w:val="en-US"/>
        </w:rPr>
        <w:t>argument shows</w:t>
      </w:r>
      <w:r w:rsidR="00426C7E" w:rsidRPr="00EC0227">
        <w:rPr>
          <w:rFonts w:ascii="Times New Roman" w:hAnsi="Times New Roman" w:cs="Times New Roman"/>
          <w:lang w:val="en-US"/>
        </w:rPr>
        <w:t xml:space="preserve"> that an admiring attitude towards someone is elicited by a prima facie attribution of wisdom</w:t>
      </w:r>
      <w:r w:rsidR="00235103" w:rsidRPr="00EC0227">
        <w:rPr>
          <w:rFonts w:ascii="Times New Roman" w:hAnsi="Times New Roman" w:cs="Times New Roman"/>
          <w:lang w:val="en-US"/>
        </w:rPr>
        <w:t xml:space="preserve"> – that is, a prima facie attribution of a global master virtue that is able to direct</w:t>
      </w:r>
      <w:r w:rsidR="00426C7E" w:rsidRPr="00EC0227">
        <w:rPr>
          <w:rFonts w:ascii="Times New Roman" w:hAnsi="Times New Roman" w:cs="Times New Roman"/>
          <w:lang w:val="en-US"/>
        </w:rPr>
        <w:t xml:space="preserve"> one’s</w:t>
      </w:r>
      <w:r w:rsidR="00235103" w:rsidRPr="00EC0227">
        <w:rPr>
          <w:rFonts w:ascii="Times New Roman" w:hAnsi="Times New Roman" w:cs="Times New Roman"/>
          <w:lang w:val="en-US"/>
        </w:rPr>
        <w:t xml:space="preserve"> moral life as a whole and establish</w:t>
      </w:r>
      <w:r w:rsidR="00426C7E" w:rsidRPr="00EC0227">
        <w:rPr>
          <w:rFonts w:ascii="Times New Roman" w:hAnsi="Times New Roman" w:cs="Times New Roman"/>
          <w:lang w:val="en-US"/>
        </w:rPr>
        <w:t xml:space="preserve"> </w:t>
      </w:r>
      <w:r w:rsidR="00235103" w:rsidRPr="00EC0227">
        <w:rPr>
          <w:rFonts w:ascii="Times New Roman" w:hAnsi="Times New Roman" w:cs="Times New Roman"/>
          <w:lang w:val="en-US"/>
        </w:rPr>
        <w:t>priorities –</w:t>
      </w:r>
      <w:r w:rsidR="00426C7E" w:rsidRPr="00EC0227">
        <w:rPr>
          <w:rFonts w:ascii="Times New Roman" w:hAnsi="Times New Roman" w:cs="Times New Roman"/>
          <w:lang w:val="en-US"/>
        </w:rPr>
        <w:t xml:space="preserve"> rather than by the appreciation of </w:t>
      </w:r>
      <w:r w:rsidR="00235103" w:rsidRPr="00EC0227">
        <w:rPr>
          <w:rFonts w:ascii="Times New Roman" w:hAnsi="Times New Roman" w:cs="Times New Roman"/>
          <w:lang w:val="en-US"/>
        </w:rPr>
        <w:t>a</w:t>
      </w:r>
      <w:r w:rsidR="00426C7E" w:rsidRPr="00EC0227">
        <w:rPr>
          <w:rFonts w:ascii="Times New Roman" w:hAnsi="Times New Roman" w:cs="Times New Roman"/>
          <w:lang w:val="en-US"/>
        </w:rPr>
        <w:t xml:space="preserve"> </w:t>
      </w:r>
      <w:r w:rsidR="00235103" w:rsidRPr="00EC0227">
        <w:rPr>
          <w:rFonts w:ascii="Times New Roman" w:hAnsi="Times New Roman" w:cs="Times New Roman"/>
          <w:lang w:val="en-US"/>
        </w:rPr>
        <w:t>specific</w:t>
      </w:r>
      <w:r w:rsidR="00426C7E" w:rsidRPr="00EC0227">
        <w:rPr>
          <w:rFonts w:ascii="Times New Roman" w:hAnsi="Times New Roman" w:cs="Times New Roman"/>
          <w:lang w:val="en-US"/>
        </w:rPr>
        <w:t xml:space="preserve"> trait one displays.</w:t>
      </w:r>
    </w:p>
    <w:p w14:paraId="4A210FD0" w14:textId="3EBCE87D" w:rsidR="00426C7E" w:rsidRPr="00EC0227" w:rsidRDefault="00866F43"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Another criticism is worth mentioning. Earlier, we </w:t>
      </w:r>
      <w:r w:rsidR="00426C7E" w:rsidRPr="00EC0227">
        <w:rPr>
          <w:rFonts w:ascii="Times New Roman" w:hAnsi="Times New Roman" w:cs="Times New Roman"/>
          <w:lang w:val="en-US"/>
        </w:rPr>
        <w:t xml:space="preserve">relied on </w:t>
      </w:r>
      <w:r w:rsidRPr="00EC0227">
        <w:rPr>
          <w:rFonts w:ascii="Times New Roman" w:hAnsi="Times New Roman" w:cs="Times New Roman"/>
          <w:lang w:val="en-US"/>
        </w:rPr>
        <w:t xml:space="preserve">empirical </w:t>
      </w:r>
      <w:r w:rsidR="00426C7E" w:rsidRPr="00EC0227">
        <w:rPr>
          <w:rFonts w:ascii="Times New Roman" w:hAnsi="Times New Roman" w:cs="Times New Roman"/>
          <w:lang w:val="en-US"/>
        </w:rPr>
        <w:t xml:space="preserve">research </w:t>
      </w:r>
      <w:r w:rsidRPr="00EC0227">
        <w:rPr>
          <w:rFonts w:ascii="Times New Roman" w:hAnsi="Times New Roman" w:cs="Times New Roman"/>
          <w:lang w:val="en-US"/>
        </w:rPr>
        <w:t>regarding</w:t>
      </w:r>
      <w:r w:rsidR="00426C7E" w:rsidRPr="00EC0227">
        <w:rPr>
          <w:rFonts w:ascii="Times New Roman" w:hAnsi="Times New Roman" w:cs="Times New Roman"/>
          <w:lang w:val="en-US"/>
        </w:rPr>
        <w:t xml:space="preserve"> admiration in order to argue that, when facing exemplary individuals, an agent’s moral admiration implies a globalist attribution of wisdom. </w:t>
      </w:r>
      <w:r w:rsidRPr="00EC0227">
        <w:rPr>
          <w:rFonts w:ascii="Times New Roman" w:hAnsi="Times New Roman" w:cs="Times New Roman"/>
          <w:lang w:val="en-US"/>
        </w:rPr>
        <w:t>In this regard, someone may argue that</w:t>
      </w:r>
      <w:r w:rsidR="00426C7E" w:rsidRPr="00EC0227">
        <w:rPr>
          <w:rFonts w:ascii="Times New Roman" w:hAnsi="Times New Roman" w:cs="Times New Roman"/>
          <w:lang w:val="en-US"/>
        </w:rPr>
        <w:t>, even if this is the case with exemplary individuals, when dealing with ordinar</w:t>
      </w:r>
      <w:r w:rsidRPr="00EC0227">
        <w:rPr>
          <w:rFonts w:ascii="Times New Roman" w:hAnsi="Times New Roman" w:cs="Times New Roman"/>
          <w:lang w:val="en-US"/>
        </w:rPr>
        <w:t>il</w:t>
      </w:r>
      <w:r w:rsidR="00426C7E" w:rsidRPr="00EC0227">
        <w:rPr>
          <w:rFonts w:ascii="Times New Roman" w:hAnsi="Times New Roman" w:cs="Times New Roman"/>
          <w:lang w:val="en-US"/>
        </w:rPr>
        <w:t xml:space="preserve">y virtuous people, agents tend to attribute </w:t>
      </w:r>
      <w:r w:rsidR="000E1B9E">
        <w:rPr>
          <w:rFonts w:ascii="Times New Roman" w:hAnsi="Times New Roman" w:cs="Times New Roman"/>
          <w:lang w:val="en-US"/>
        </w:rPr>
        <w:t xml:space="preserve">to </w:t>
      </w:r>
      <w:r w:rsidR="00426C7E" w:rsidRPr="00EC0227">
        <w:rPr>
          <w:rFonts w:ascii="Times New Roman" w:hAnsi="Times New Roman" w:cs="Times New Roman"/>
          <w:lang w:val="en-US"/>
        </w:rPr>
        <w:t>them single virtuous traits, rather than a unified</w:t>
      </w:r>
      <w:r w:rsidRPr="00EC0227">
        <w:rPr>
          <w:rFonts w:ascii="Times New Roman" w:hAnsi="Times New Roman" w:cs="Times New Roman"/>
          <w:lang w:val="en-US"/>
        </w:rPr>
        <w:t>, general form of wisdom</w:t>
      </w:r>
      <w:r w:rsidR="000E1B9E">
        <w:rPr>
          <w:rFonts w:ascii="Times New Roman" w:hAnsi="Times New Roman" w:cs="Times New Roman"/>
          <w:lang w:val="en-US"/>
        </w:rPr>
        <w:t xml:space="preserve">, </w:t>
      </w:r>
      <w:r w:rsidRPr="00EC0227">
        <w:rPr>
          <w:rFonts w:ascii="Times New Roman" w:hAnsi="Times New Roman" w:cs="Times New Roman"/>
          <w:lang w:val="en-US"/>
        </w:rPr>
        <w:t xml:space="preserve">and this </w:t>
      </w:r>
      <w:r w:rsidR="00426C7E" w:rsidRPr="00EC0227">
        <w:rPr>
          <w:rFonts w:ascii="Times New Roman" w:hAnsi="Times New Roman" w:cs="Times New Roman"/>
          <w:lang w:val="en-US"/>
        </w:rPr>
        <w:t>would prove</w:t>
      </w:r>
      <w:r w:rsidRPr="00EC0227">
        <w:rPr>
          <w:rFonts w:ascii="Times New Roman" w:hAnsi="Times New Roman" w:cs="Times New Roman"/>
          <w:lang w:val="en-US"/>
        </w:rPr>
        <w:t xml:space="preserve"> that our Unity of virtue</w:t>
      </w:r>
      <w:r w:rsidR="00426C7E" w:rsidRPr="00EC0227">
        <w:rPr>
          <w:rFonts w:ascii="Times New Roman" w:hAnsi="Times New Roman" w:cs="Times New Roman"/>
          <w:lang w:val="en-US"/>
        </w:rPr>
        <w:t xml:space="preserve"> thesis </w:t>
      </w:r>
      <w:r w:rsidRPr="00EC0227">
        <w:rPr>
          <w:rFonts w:ascii="Times New Roman" w:hAnsi="Times New Roman" w:cs="Times New Roman"/>
          <w:lang w:val="en-US"/>
        </w:rPr>
        <w:t xml:space="preserve">is </w:t>
      </w:r>
      <w:r w:rsidR="00426C7E" w:rsidRPr="00EC0227">
        <w:rPr>
          <w:rFonts w:ascii="Times New Roman" w:hAnsi="Times New Roman" w:cs="Times New Roman"/>
          <w:lang w:val="en-US"/>
        </w:rPr>
        <w:t xml:space="preserve">wrong. Our second argument </w:t>
      </w:r>
      <w:r w:rsidRPr="00EC0227">
        <w:rPr>
          <w:rFonts w:ascii="Times New Roman" w:hAnsi="Times New Roman" w:cs="Times New Roman"/>
          <w:lang w:val="en-US"/>
        </w:rPr>
        <w:t xml:space="preserve">(the a priori one) </w:t>
      </w:r>
      <w:r w:rsidR="00426C7E" w:rsidRPr="00EC0227">
        <w:rPr>
          <w:rFonts w:ascii="Times New Roman" w:hAnsi="Times New Roman" w:cs="Times New Roman"/>
          <w:lang w:val="en-US"/>
        </w:rPr>
        <w:t>is aimed at addre</w:t>
      </w:r>
      <w:r w:rsidRPr="00EC0227">
        <w:rPr>
          <w:rFonts w:ascii="Times New Roman" w:hAnsi="Times New Roman" w:cs="Times New Roman"/>
          <w:lang w:val="en-US"/>
        </w:rPr>
        <w:t xml:space="preserve">ssing this potential criticism, by </w:t>
      </w:r>
      <w:r w:rsidR="00426C7E" w:rsidRPr="00EC0227">
        <w:rPr>
          <w:rFonts w:ascii="Times New Roman" w:hAnsi="Times New Roman" w:cs="Times New Roman"/>
          <w:lang w:val="en-US"/>
        </w:rPr>
        <w:t xml:space="preserve">extending the globalist attribution of wisdom to the case of non-exceptional moral </w:t>
      </w:r>
      <w:r w:rsidR="0003341B" w:rsidRPr="00EC0227">
        <w:rPr>
          <w:rFonts w:ascii="Times New Roman" w:hAnsi="Times New Roman" w:cs="Times New Roman"/>
          <w:lang w:val="en-US"/>
        </w:rPr>
        <w:t>agents</w:t>
      </w:r>
      <w:r w:rsidR="00426C7E" w:rsidRPr="00EC0227">
        <w:rPr>
          <w:rFonts w:ascii="Times New Roman" w:hAnsi="Times New Roman" w:cs="Times New Roman"/>
          <w:lang w:val="en-US"/>
        </w:rPr>
        <w:t xml:space="preserve">. </w:t>
      </w:r>
    </w:p>
    <w:p w14:paraId="71687C85" w14:textId="7758F125" w:rsidR="00426C7E" w:rsidRPr="00EC0227" w:rsidRDefault="00866F43"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This argument is</w:t>
      </w:r>
      <w:r w:rsidR="00426C7E" w:rsidRPr="00EC0227">
        <w:rPr>
          <w:rFonts w:ascii="Times New Roman" w:hAnsi="Times New Roman" w:cs="Times New Roman"/>
          <w:lang w:val="en-US"/>
        </w:rPr>
        <w:t xml:space="preserve"> an extension of Donald Davidson’s thesis, according to which any act of interpretation presupposes th</w:t>
      </w:r>
      <w:r w:rsidR="004B2BB3" w:rsidRPr="00EC0227">
        <w:rPr>
          <w:rFonts w:ascii="Times New Roman" w:hAnsi="Times New Roman" w:cs="Times New Roman"/>
          <w:lang w:val="en-US"/>
        </w:rPr>
        <w:t>e application of the so-called “Principle of c</w:t>
      </w:r>
      <w:r w:rsidR="00426C7E" w:rsidRPr="00EC0227">
        <w:rPr>
          <w:rFonts w:ascii="Times New Roman" w:hAnsi="Times New Roman" w:cs="Times New Roman"/>
          <w:lang w:val="en-US"/>
        </w:rPr>
        <w:t>harity</w:t>
      </w:r>
      <w:r w:rsidR="004B2BB3" w:rsidRPr="00EC0227">
        <w:rPr>
          <w:rFonts w:ascii="Times New Roman" w:hAnsi="Times New Roman" w:cs="Times New Roman"/>
          <w:lang w:val="en-US"/>
        </w:rPr>
        <w:t>”</w:t>
      </w:r>
      <w:r w:rsidR="00B06637" w:rsidRPr="00EC0227">
        <w:rPr>
          <w:rFonts w:ascii="Times New Roman" w:hAnsi="Times New Roman" w:cs="Times New Roman"/>
          <w:lang w:val="en-US"/>
        </w:rPr>
        <w:t xml:space="preserve"> (</w:t>
      </w:r>
      <w:proofErr w:type="spellStart"/>
      <w:r w:rsidR="00B06637" w:rsidRPr="00EC0227">
        <w:rPr>
          <w:rFonts w:ascii="Times New Roman" w:hAnsi="Times New Roman" w:cs="Times New Roman"/>
          <w:lang w:val="en-US"/>
        </w:rPr>
        <w:t>PoC</w:t>
      </w:r>
      <w:proofErr w:type="spellEnd"/>
      <w:r w:rsidR="00B06637" w:rsidRPr="00EC0227">
        <w:rPr>
          <w:rFonts w:ascii="Times New Roman" w:hAnsi="Times New Roman" w:cs="Times New Roman"/>
          <w:lang w:val="en-US"/>
        </w:rPr>
        <w:t>)</w:t>
      </w:r>
      <w:r w:rsidR="00426C7E" w:rsidRPr="00EC0227">
        <w:rPr>
          <w:rFonts w:ascii="Times New Roman" w:hAnsi="Times New Roman" w:cs="Times New Roman"/>
          <w:lang w:val="en-US"/>
        </w:rPr>
        <w:t>, sometimes referr</w:t>
      </w:r>
      <w:r w:rsidR="004B2BB3" w:rsidRPr="00EC0227">
        <w:rPr>
          <w:rFonts w:ascii="Times New Roman" w:hAnsi="Times New Roman" w:cs="Times New Roman"/>
          <w:lang w:val="en-US"/>
        </w:rPr>
        <w:t>ed to also as the Principle of rational a</w:t>
      </w:r>
      <w:r w:rsidR="00426C7E" w:rsidRPr="00EC0227">
        <w:rPr>
          <w:rFonts w:ascii="Times New Roman" w:hAnsi="Times New Roman" w:cs="Times New Roman"/>
          <w:lang w:val="en-US"/>
        </w:rPr>
        <w:t>ccommodation. This principle entails the “necessary attribution to the speaker of both a certain degree of logical consistency and a large amount of true beliefs” (</w:t>
      </w:r>
      <w:r w:rsidR="00B34CCF" w:rsidRPr="00EC0227">
        <w:rPr>
          <w:rFonts w:ascii="Times New Roman" w:hAnsi="Times New Roman" w:cs="Times New Roman"/>
          <w:lang w:val="en-US"/>
        </w:rPr>
        <w:t xml:space="preserve">Davidson 1991b: </w:t>
      </w:r>
      <w:r w:rsidR="004B2BB3" w:rsidRPr="00EC0227">
        <w:rPr>
          <w:rFonts w:ascii="Times New Roman" w:hAnsi="Times New Roman" w:cs="Times New Roman"/>
          <w:lang w:val="en-US"/>
        </w:rPr>
        <w:t xml:space="preserve">158; </w:t>
      </w:r>
      <w:r w:rsidR="00426C7E" w:rsidRPr="00EC0227">
        <w:rPr>
          <w:rFonts w:ascii="Times New Roman" w:hAnsi="Times New Roman" w:cs="Times New Roman"/>
          <w:lang w:val="en-US"/>
        </w:rPr>
        <w:t xml:space="preserve">De Caro </w:t>
      </w:r>
      <w:r w:rsidR="00B34CCF" w:rsidRPr="00EC0227">
        <w:rPr>
          <w:rFonts w:ascii="Times New Roman" w:hAnsi="Times New Roman" w:cs="Times New Roman"/>
          <w:lang w:val="en-US"/>
        </w:rPr>
        <w:t>1999:</w:t>
      </w:r>
      <w:r w:rsidR="004B2BB3" w:rsidRPr="00EC0227">
        <w:rPr>
          <w:rFonts w:ascii="Times New Roman" w:hAnsi="Times New Roman" w:cs="Times New Roman"/>
          <w:lang w:val="en-US"/>
        </w:rPr>
        <w:t xml:space="preserve"> 16</w:t>
      </w:r>
      <w:r w:rsidR="00426C7E" w:rsidRPr="00EC0227">
        <w:rPr>
          <w:rFonts w:ascii="Times New Roman" w:hAnsi="Times New Roman" w:cs="Times New Roman"/>
          <w:lang w:val="en-US"/>
        </w:rPr>
        <w:t>). The principle of charity suggests the interpreter interpret</w:t>
      </w:r>
      <w:r w:rsidR="00213D92">
        <w:rPr>
          <w:rFonts w:ascii="Times New Roman" w:hAnsi="Times New Roman" w:cs="Times New Roman"/>
          <w:lang w:val="en-US"/>
        </w:rPr>
        <w:t>s</w:t>
      </w:r>
      <w:r w:rsidR="00426C7E" w:rsidRPr="00EC0227">
        <w:rPr>
          <w:rFonts w:ascii="Times New Roman" w:hAnsi="Times New Roman" w:cs="Times New Roman"/>
          <w:lang w:val="en-US"/>
        </w:rPr>
        <w:t xml:space="preserve"> speakers as holding true beliefs insofar as it is</w:t>
      </w:r>
      <w:r w:rsidRPr="00EC0227">
        <w:rPr>
          <w:rFonts w:ascii="Times New Roman" w:hAnsi="Times New Roman" w:cs="Times New Roman"/>
          <w:lang w:val="en-US"/>
        </w:rPr>
        <w:t xml:space="preserve"> at least plausible to do it (Davidson</w:t>
      </w:r>
      <w:r w:rsidR="00426C7E" w:rsidRPr="00EC0227">
        <w:rPr>
          <w:rFonts w:ascii="Times New Roman" w:hAnsi="Times New Roman" w:cs="Times New Roman"/>
          <w:lang w:val="en-US"/>
        </w:rPr>
        <w:t xml:space="preserve"> 1973). In other words, for the interpretive process to begin at all, “the interpreter cannot help assuming that the speaker is respondent to the same features of the world to which the interpreter herself would respond in similar circumstances”</w:t>
      </w:r>
      <w:r w:rsidR="005C01F0" w:rsidRPr="00EC0227">
        <w:rPr>
          <w:rFonts w:ascii="Times New Roman" w:hAnsi="Times New Roman" w:cs="Times New Roman"/>
          <w:lang w:val="en-US"/>
        </w:rPr>
        <w:t xml:space="preserve"> (De Caro 2013: 189)</w:t>
      </w:r>
      <w:r w:rsidR="00426C7E" w:rsidRPr="00EC0227">
        <w:rPr>
          <w:rFonts w:ascii="Times New Roman" w:hAnsi="Times New Roman" w:cs="Times New Roman"/>
          <w:lang w:val="en-US"/>
        </w:rPr>
        <w:t xml:space="preserve">. Charity, in this view, is first and foremost a presupposition, or enabling principle, of the interpretive process. From this angle, </w:t>
      </w:r>
      <w:r w:rsidRPr="00EC0227">
        <w:rPr>
          <w:rFonts w:ascii="Times New Roman" w:hAnsi="Times New Roman" w:cs="Times New Roman"/>
          <w:lang w:val="en-US"/>
        </w:rPr>
        <w:t>it</w:t>
      </w:r>
      <w:r w:rsidR="00426C7E" w:rsidRPr="00EC0227">
        <w:rPr>
          <w:rFonts w:ascii="Times New Roman" w:hAnsi="Times New Roman" w:cs="Times New Roman"/>
          <w:lang w:val="en-US"/>
        </w:rPr>
        <w:t xml:space="preserve"> can be seen as a preliminary hypothesis </w:t>
      </w:r>
      <w:r w:rsidRPr="00EC0227">
        <w:rPr>
          <w:rFonts w:ascii="Times New Roman" w:hAnsi="Times New Roman" w:cs="Times New Roman"/>
          <w:lang w:val="en-US"/>
        </w:rPr>
        <w:t>that</w:t>
      </w:r>
      <w:r w:rsidR="00426C7E" w:rsidRPr="00EC0227">
        <w:rPr>
          <w:rFonts w:ascii="Times New Roman" w:hAnsi="Times New Roman" w:cs="Times New Roman"/>
          <w:lang w:val="en-US"/>
        </w:rPr>
        <w:t xml:space="preserve"> enables an interpreter to interpret both (i) </w:t>
      </w:r>
      <w:r w:rsidRPr="00EC0227">
        <w:rPr>
          <w:rFonts w:ascii="Times New Roman" w:hAnsi="Times New Roman" w:cs="Times New Roman"/>
          <w:lang w:val="en-US"/>
        </w:rPr>
        <w:t>a</w:t>
      </w:r>
      <w:r w:rsidR="00426C7E" w:rsidRPr="00EC0227">
        <w:rPr>
          <w:rFonts w:ascii="Times New Roman" w:hAnsi="Times New Roman" w:cs="Times New Roman"/>
          <w:lang w:val="en-US"/>
        </w:rPr>
        <w:t xml:space="preserve"> </w:t>
      </w:r>
      <w:r w:rsidR="00B06637" w:rsidRPr="00EC0227">
        <w:rPr>
          <w:rFonts w:ascii="Times New Roman" w:hAnsi="Times New Roman" w:cs="Times New Roman"/>
          <w:lang w:val="en-US"/>
        </w:rPr>
        <w:t>speaker as prima facie rational</w:t>
      </w:r>
      <w:r w:rsidR="00426C7E" w:rsidRPr="00EC0227">
        <w:rPr>
          <w:rFonts w:ascii="Times New Roman" w:hAnsi="Times New Roman" w:cs="Times New Roman"/>
          <w:lang w:val="en-US"/>
        </w:rPr>
        <w:t xml:space="preserve"> and (ii) her utterance</w:t>
      </w:r>
      <w:r w:rsidR="00B06637" w:rsidRPr="00EC0227">
        <w:rPr>
          <w:rFonts w:ascii="Times New Roman" w:hAnsi="Times New Roman" w:cs="Times New Roman"/>
          <w:lang w:val="en-US"/>
        </w:rPr>
        <w:t>s</w:t>
      </w:r>
      <w:r w:rsidR="00426C7E" w:rsidRPr="00EC0227">
        <w:rPr>
          <w:rFonts w:ascii="Times New Roman" w:hAnsi="Times New Roman" w:cs="Times New Roman"/>
          <w:lang w:val="en-US"/>
        </w:rPr>
        <w:t xml:space="preserve"> as prima facie true. However, such preliminary interpretation needs to be tested and rationally adjusted against further linguistic behavior on the speaker’s part, so as to </w:t>
      </w:r>
      <w:r w:rsidR="00426C7E" w:rsidRPr="00EC0227">
        <w:rPr>
          <w:rFonts w:ascii="Times New Roman" w:hAnsi="Times New Roman" w:cs="Times New Roman"/>
          <w:lang w:val="en-US"/>
        </w:rPr>
        <w:lastRenderedPageBreak/>
        <w:t>generate further interpretation, which will</w:t>
      </w:r>
      <w:r w:rsidR="000E1B9E">
        <w:rPr>
          <w:rFonts w:ascii="Times New Roman" w:hAnsi="Times New Roman" w:cs="Times New Roman"/>
          <w:lang w:val="en-US"/>
        </w:rPr>
        <w:t>,</w:t>
      </w:r>
      <w:r w:rsidR="00426C7E" w:rsidRPr="00EC0227">
        <w:rPr>
          <w:rFonts w:ascii="Times New Roman" w:hAnsi="Times New Roman" w:cs="Times New Roman"/>
          <w:lang w:val="en-US"/>
        </w:rPr>
        <w:t xml:space="preserve"> in turn</w:t>
      </w:r>
      <w:r w:rsidR="000E1B9E">
        <w:rPr>
          <w:rFonts w:ascii="Times New Roman" w:hAnsi="Times New Roman" w:cs="Times New Roman"/>
          <w:lang w:val="en-US"/>
        </w:rPr>
        <w:t>,</w:t>
      </w:r>
      <w:r w:rsidR="00426C7E" w:rsidRPr="00EC0227">
        <w:rPr>
          <w:rFonts w:ascii="Times New Roman" w:hAnsi="Times New Roman" w:cs="Times New Roman"/>
          <w:lang w:val="en-US"/>
        </w:rPr>
        <w:t xml:space="preserve"> need to be rationally adjusted. The whole process can be summarized as follows:</w:t>
      </w:r>
    </w:p>
    <w:p w14:paraId="507DF1FA" w14:textId="77777777" w:rsidR="00426C7E" w:rsidRPr="00EC0227" w:rsidRDefault="00426C7E" w:rsidP="00B14415">
      <w:pPr>
        <w:spacing w:line="360" w:lineRule="auto"/>
        <w:ind w:firstLine="567"/>
        <w:jc w:val="both"/>
        <w:rPr>
          <w:rFonts w:ascii="Times New Roman" w:hAnsi="Times New Roman" w:cs="Times New Roman"/>
          <w:lang w:val="en-US"/>
        </w:rPr>
      </w:pPr>
    </w:p>
    <w:p w14:paraId="0AB8E0CF" w14:textId="0BD2F2DF" w:rsidR="00426C7E" w:rsidRPr="00EC0227" w:rsidRDefault="00B06637"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Application of PoC1</w:t>
      </w:r>
      <w:r w:rsidR="00426C7E" w:rsidRPr="00EC0227">
        <w:rPr>
          <w:rFonts w:ascii="Times New Roman" w:hAnsi="Times New Roman" w:cs="Times New Roman"/>
          <w:lang w:val="en-US"/>
        </w:rPr>
        <w:t xml:space="preserve">: the speaker is prima facie interpreted as rational &amp; her utterances as true </w:t>
      </w:r>
      <w:r w:rsidR="00426C7E" w:rsidRPr="00EC0227">
        <w:rPr>
          <w:rFonts w:ascii="Times New Roman" w:hAnsi="Times New Roman" w:cs="Times New Roman"/>
          <w:lang w:val="en-US"/>
        </w:rPr>
        <w:sym w:font="Wingdings" w:char="F0E0"/>
      </w:r>
      <w:r w:rsidR="00426C7E" w:rsidRPr="00EC0227">
        <w:rPr>
          <w:rFonts w:ascii="Times New Roman" w:hAnsi="Times New Roman" w:cs="Times New Roman"/>
          <w:lang w:val="en-US"/>
        </w:rPr>
        <w:t xml:space="preserve"> </w:t>
      </w:r>
      <w:r w:rsidRPr="00EC0227">
        <w:rPr>
          <w:rFonts w:ascii="Times New Roman" w:hAnsi="Times New Roman" w:cs="Times New Roman"/>
          <w:lang w:val="en-US"/>
        </w:rPr>
        <w:t>Preliminary interpretation</w:t>
      </w:r>
    </w:p>
    <w:p w14:paraId="719528A2" w14:textId="1CCBA05F" w:rsidR="00426C7E" w:rsidRPr="00EC0227" w:rsidRDefault="00B06637" w:rsidP="00B14415">
      <w:pPr>
        <w:spacing w:line="360" w:lineRule="auto"/>
        <w:ind w:firstLine="567"/>
        <w:jc w:val="both"/>
        <w:outlineLvl w:val="0"/>
        <w:rPr>
          <w:rFonts w:ascii="Times New Roman" w:hAnsi="Times New Roman" w:cs="Times New Roman"/>
          <w:lang w:val="en-US"/>
        </w:rPr>
      </w:pPr>
      <w:r w:rsidRPr="00EC0227">
        <w:rPr>
          <w:rFonts w:ascii="Times New Roman" w:hAnsi="Times New Roman" w:cs="Times New Roman"/>
          <w:lang w:val="en-US"/>
        </w:rPr>
        <w:t>PoC2</w:t>
      </w:r>
      <w:r w:rsidR="00426C7E" w:rsidRPr="00EC0227">
        <w:rPr>
          <w:rFonts w:ascii="Times New Roman" w:hAnsi="Times New Roman" w:cs="Times New Roman"/>
          <w:lang w:val="en-US"/>
        </w:rPr>
        <w:t>: rational adjustment against further linguistic behavior</w:t>
      </w:r>
    </w:p>
    <w:p w14:paraId="0244BAFA" w14:textId="176F8E04"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PoC3: new interpretive hypothesis </w:t>
      </w:r>
      <w:r w:rsidRPr="00EC0227">
        <w:rPr>
          <w:rFonts w:ascii="Times New Roman" w:hAnsi="Times New Roman" w:cs="Times New Roman"/>
          <w:lang w:val="en-US"/>
        </w:rPr>
        <w:sym w:font="Wingdings" w:char="F0E0"/>
      </w:r>
      <w:r w:rsidRPr="00EC0227">
        <w:rPr>
          <w:rFonts w:ascii="Times New Roman" w:hAnsi="Times New Roman" w:cs="Times New Roman"/>
          <w:lang w:val="en-US"/>
        </w:rPr>
        <w:t xml:space="preserve"> </w:t>
      </w:r>
      <w:r w:rsidR="00A255ED" w:rsidRPr="00EC0227">
        <w:rPr>
          <w:rFonts w:ascii="Times New Roman" w:hAnsi="Times New Roman" w:cs="Times New Roman"/>
          <w:lang w:val="en-US"/>
        </w:rPr>
        <w:t>Attribution of rationality</w:t>
      </w:r>
      <w:r w:rsidR="00B06637" w:rsidRPr="00EC0227">
        <w:rPr>
          <w:rFonts w:ascii="Times New Roman" w:hAnsi="Times New Roman" w:cs="Times New Roman"/>
          <w:lang w:val="en-US"/>
        </w:rPr>
        <w:t xml:space="preserve"> 1</w:t>
      </w:r>
    </w:p>
    <w:p w14:paraId="21C5C07F" w14:textId="1F4618C7"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PoC4: rational adjustment of </w:t>
      </w:r>
      <w:r w:rsidR="00A255ED" w:rsidRPr="00EC0227">
        <w:rPr>
          <w:rFonts w:ascii="Times New Roman" w:hAnsi="Times New Roman" w:cs="Times New Roman"/>
          <w:lang w:val="en-US"/>
        </w:rPr>
        <w:t>Attribution of rationality</w:t>
      </w:r>
      <w:r w:rsidR="00B06637" w:rsidRPr="00EC0227">
        <w:rPr>
          <w:rFonts w:ascii="Times New Roman" w:hAnsi="Times New Roman" w:cs="Times New Roman"/>
          <w:lang w:val="en-US"/>
        </w:rPr>
        <w:t xml:space="preserve"> 1</w:t>
      </w:r>
    </w:p>
    <w:p w14:paraId="3A767A0B" w14:textId="0293B848"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PoC5: new interpretive hypothesis </w:t>
      </w:r>
      <w:r w:rsidRPr="00EC0227">
        <w:rPr>
          <w:rFonts w:ascii="Times New Roman" w:hAnsi="Times New Roman" w:cs="Times New Roman"/>
          <w:lang w:val="en-US"/>
        </w:rPr>
        <w:sym w:font="Wingdings" w:char="F0E0"/>
      </w:r>
      <w:r w:rsidR="00B06637" w:rsidRPr="00EC0227">
        <w:rPr>
          <w:rFonts w:ascii="Times New Roman" w:hAnsi="Times New Roman" w:cs="Times New Roman"/>
          <w:lang w:val="en-US"/>
        </w:rPr>
        <w:t xml:space="preserve"> </w:t>
      </w:r>
      <w:r w:rsidR="00A255ED" w:rsidRPr="00EC0227">
        <w:rPr>
          <w:rFonts w:ascii="Times New Roman" w:hAnsi="Times New Roman" w:cs="Times New Roman"/>
          <w:lang w:val="en-US"/>
        </w:rPr>
        <w:t>Attribution of rationality</w:t>
      </w:r>
      <w:r w:rsidR="00B06637" w:rsidRPr="00EC0227">
        <w:rPr>
          <w:rFonts w:ascii="Times New Roman" w:hAnsi="Times New Roman" w:cs="Times New Roman"/>
          <w:lang w:val="en-US"/>
        </w:rPr>
        <w:t xml:space="preserve"> 2</w:t>
      </w:r>
    </w:p>
    <w:p w14:paraId="6E34C16C" w14:textId="77777777"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w:t>
      </w:r>
    </w:p>
    <w:p w14:paraId="78ED4CBC" w14:textId="77777777" w:rsidR="00426C7E" w:rsidRPr="00EC0227" w:rsidRDefault="00426C7E" w:rsidP="00B14415">
      <w:pPr>
        <w:spacing w:line="360" w:lineRule="auto"/>
        <w:ind w:firstLine="567"/>
        <w:jc w:val="both"/>
        <w:rPr>
          <w:rFonts w:ascii="Times New Roman" w:hAnsi="Times New Roman" w:cs="Times New Roman"/>
          <w:lang w:val="en-US"/>
        </w:rPr>
      </w:pPr>
    </w:p>
    <w:p w14:paraId="42A5B5EB" w14:textId="4278FD15"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To show what bearing this interpretive principle can have on the present matter, let’s rename it </w:t>
      </w:r>
      <w:r w:rsidR="00B06637" w:rsidRPr="00EC0227">
        <w:rPr>
          <w:rFonts w:ascii="Times New Roman" w:hAnsi="Times New Roman" w:cs="Times New Roman"/>
          <w:lang w:val="en-US"/>
        </w:rPr>
        <w:t>“</w:t>
      </w:r>
      <w:r w:rsidR="00A255ED" w:rsidRPr="00EC0227">
        <w:rPr>
          <w:rFonts w:ascii="Times New Roman" w:hAnsi="Times New Roman" w:cs="Times New Roman"/>
          <w:lang w:val="en-US"/>
        </w:rPr>
        <w:t>Principle</w:t>
      </w:r>
      <w:r w:rsidR="00B06637" w:rsidRPr="00EC0227">
        <w:rPr>
          <w:rFonts w:ascii="Times New Roman" w:hAnsi="Times New Roman" w:cs="Times New Roman"/>
          <w:lang w:val="en-US"/>
        </w:rPr>
        <w:t xml:space="preserve"> of </w:t>
      </w:r>
      <w:proofErr w:type="spellStart"/>
      <w:r w:rsidR="00B06637" w:rsidRPr="00EC0227">
        <w:rPr>
          <w:rFonts w:ascii="Times New Roman" w:hAnsi="Times New Roman" w:cs="Times New Roman"/>
          <w:lang w:val="en-US"/>
        </w:rPr>
        <w:t>phronetic</w:t>
      </w:r>
      <w:proofErr w:type="spellEnd"/>
      <w:r w:rsidR="00B06637" w:rsidRPr="00EC0227">
        <w:rPr>
          <w:rFonts w:ascii="Times New Roman" w:hAnsi="Times New Roman" w:cs="Times New Roman"/>
          <w:lang w:val="en-US"/>
        </w:rPr>
        <w:t xml:space="preserve"> c</w:t>
      </w:r>
      <w:r w:rsidRPr="00EC0227">
        <w:rPr>
          <w:rFonts w:ascii="Times New Roman" w:hAnsi="Times New Roman" w:cs="Times New Roman"/>
          <w:lang w:val="en-US"/>
        </w:rPr>
        <w:t>harity</w:t>
      </w:r>
      <w:r w:rsidR="00B06637" w:rsidRPr="00EC0227">
        <w:rPr>
          <w:rFonts w:ascii="Times New Roman" w:hAnsi="Times New Roman" w:cs="Times New Roman"/>
          <w:lang w:val="en-US"/>
        </w:rPr>
        <w:t>”</w:t>
      </w:r>
      <w:r w:rsidR="00A255ED" w:rsidRPr="00EC0227">
        <w:rPr>
          <w:rFonts w:ascii="Times New Roman" w:hAnsi="Times New Roman" w:cs="Times New Roman"/>
          <w:lang w:val="en-US"/>
        </w:rPr>
        <w:t xml:space="preserve"> (</w:t>
      </w:r>
      <w:proofErr w:type="spellStart"/>
      <w:r w:rsidR="00A255ED" w:rsidRPr="00EC0227">
        <w:rPr>
          <w:rFonts w:ascii="Times New Roman" w:hAnsi="Times New Roman" w:cs="Times New Roman"/>
          <w:lang w:val="en-US"/>
        </w:rPr>
        <w:t>PoPC</w:t>
      </w:r>
      <w:proofErr w:type="spellEnd"/>
      <w:r w:rsidR="00A255ED" w:rsidRPr="00EC0227">
        <w:rPr>
          <w:rFonts w:ascii="Times New Roman" w:hAnsi="Times New Roman" w:cs="Times New Roman"/>
          <w:lang w:val="en-US"/>
        </w:rPr>
        <w:t>)</w:t>
      </w:r>
      <w:r w:rsidRPr="00EC0227">
        <w:rPr>
          <w:rFonts w:ascii="Times New Roman" w:hAnsi="Times New Roman" w:cs="Times New Roman"/>
          <w:lang w:val="en-US"/>
        </w:rPr>
        <w:t>.</w:t>
      </w:r>
      <w:r w:rsidR="00B06637" w:rsidRPr="00EC0227">
        <w:rPr>
          <w:rStyle w:val="Rimandonotaapidipagina"/>
          <w:rFonts w:ascii="Times New Roman" w:hAnsi="Times New Roman" w:cs="Times New Roman"/>
          <w:lang w:val="en-US"/>
        </w:rPr>
        <w:footnoteReference w:id="16"/>
      </w:r>
      <w:r w:rsidR="00B06637" w:rsidRPr="00EC0227">
        <w:rPr>
          <w:rFonts w:ascii="Times New Roman" w:hAnsi="Times New Roman" w:cs="Times New Roman"/>
          <w:lang w:val="en-US"/>
        </w:rPr>
        <w:t xml:space="preserve"> Our idea</w:t>
      </w:r>
      <w:r w:rsidRPr="00EC0227">
        <w:rPr>
          <w:rFonts w:ascii="Times New Roman" w:hAnsi="Times New Roman" w:cs="Times New Roman"/>
          <w:lang w:val="en-US"/>
        </w:rPr>
        <w:t xml:space="preserve"> is that, when moving from the epistemic to the moral field, an analogous principle is at work, and a similar interpretive process takes place. </w:t>
      </w:r>
    </w:p>
    <w:p w14:paraId="6A40C851" w14:textId="69349C08" w:rsidR="00426C7E" w:rsidRPr="00EC0227" w:rsidRDefault="00426C7E" w:rsidP="00A255ED">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We take it that</w:t>
      </w:r>
      <w:r w:rsidR="000E1B9E">
        <w:rPr>
          <w:rFonts w:ascii="Times New Roman" w:hAnsi="Times New Roman" w:cs="Times New Roman"/>
          <w:lang w:val="en-US"/>
        </w:rPr>
        <w:t>,</w:t>
      </w:r>
      <w:r w:rsidRPr="00EC0227">
        <w:rPr>
          <w:rFonts w:ascii="Times New Roman" w:hAnsi="Times New Roman" w:cs="Times New Roman"/>
          <w:lang w:val="en-US"/>
        </w:rPr>
        <w:t xml:space="preserve"> when Agent 1 relates to Agent 2, she needs, as a preliminary</w:t>
      </w:r>
      <w:r w:rsidR="00B06637" w:rsidRPr="00EC0227">
        <w:rPr>
          <w:rFonts w:ascii="Times New Roman" w:hAnsi="Times New Roman" w:cs="Times New Roman"/>
          <w:lang w:val="en-US"/>
        </w:rPr>
        <w:t xml:space="preserve"> condition for interpreting Agent 2 </w:t>
      </w:r>
      <w:r w:rsidRPr="00EC0227">
        <w:rPr>
          <w:rFonts w:ascii="Times New Roman" w:hAnsi="Times New Roman" w:cs="Times New Roman"/>
          <w:lang w:val="en-US"/>
        </w:rPr>
        <w:t xml:space="preserve">as an agent at all, to attribute some </w:t>
      </w:r>
      <w:r w:rsidR="00B06637" w:rsidRPr="00EC0227">
        <w:rPr>
          <w:rFonts w:ascii="Times New Roman" w:hAnsi="Times New Roman" w:cs="Times New Roman"/>
          <w:lang w:val="en-US"/>
        </w:rPr>
        <w:t xml:space="preserve">basic </w:t>
      </w:r>
      <w:r w:rsidR="00557232" w:rsidRPr="00EC0227">
        <w:rPr>
          <w:rFonts w:ascii="Times New Roman" w:hAnsi="Times New Roman" w:cs="Times New Roman"/>
          <w:lang w:val="en-US"/>
        </w:rPr>
        <w:t xml:space="preserve">degree </w:t>
      </w:r>
      <w:r w:rsidRPr="00EC0227">
        <w:rPr>
          <w:rFonts w:ascii="Times New Roman" w:hAnsi="Times New Roman" w:cs="Times New Roman"/>
          <w:lang w:val="en-US"/>
        </w:rPr>
        <w:t xml:space="preserve">of </w:t>
      </w:r>
      <w:r w:rsidR="00557232" w:rsidRPr="00EC0227">
        <w:rPr>
          <w:rFonts w:ascii="Times New Roman" w:hAnsi="Times New Roman" w:cs="Times New Roman"/>
          <w:lang w:val="en-US"/>
        </w:rPr>
        <w:t>ethical decency</w:t>
      </w:r>
      <w:r w:rsidR="00B06637" w:rsidRPr="00EC0227">
        <w:rPr>
          <w:rFonts w:ascii="Times New Roman" w:hAnsi="Times New Roman" w:cs="Times New Roman"/>
          <w:lang w:val="en-US"/>
        </w:rPr>
        <w:t xml:space="preserve"> to her</w:t>
      </w:r>
      <w:r w:rsidRPr="00EC0227">
        <w:rPr>
          <w:rFonts w:ascii="Times New Roman" w:hAnsi="Times New Roman" w:cs="Times New Roman"/>
          <w:lang w:val="en-US"/>
        </w:rPr>
        <w:t>. This</w:t>
      </w:r>
      <w:r w:rsidR="00B06637" w:rsidRPr="00EC0227">
        <w:rPr>
          <w:rFonts w:ascii="Times New Roman" w:hAnsi="Times New Roman" w:cs="Times New Roman"/>
          <w:lang w:val="en-US"/>
        </w:rPr>
        <w:t xml:space="preserve"> attribution</w:t>
      </w:r>
      <w:r w:rsidRPr="00EC0227">
        <w:rPr>
          <w:rFonts w:ascii="Times New Roman" w:hAnsi="Times New Roman" w:cs="Times New Roman"/>
          <w:lang w:val="en-US"/>
        </w:rPr>
        <w:t xml:space="preserve">, we claim, </w:t>
      </w:r>
      <w:r w:rsidR="00B06637" w:rsidRPr="00EC0227">
        <w:rPr>
          <w:rFonts w:ascii="Times New Roman" w:hAnsi="Times New Roman" w:cs="Times New Roman"/>
          <w:lang w:val="en-US"/>
        </w:rPr>
        <w:t>is not</w:t>
      </w:r>
      <w:r w:rsidRPr="00EC0227">
        <w:rPr>
          <w:rFonts w:ascii="Times New Roman" w:hAnsi="Times New Roman" w:cs="Times New Roman"/>
          <w:lang w:val="en-US"/>
        </w:rPr>
        <w:t xml:space="preserve"> confined to a particular virtue</w:t>
      </w:r>
      <w:r w:rsidR="000E1B9E">
        <w:rPr>
          <w:rFonts w:ascii="Times New Roman" w:hAnsi="Times New Roman" w:cs="Times New Roman"/>
          <w:lang w:val="en-US"/>
        </w:rPr>
        <w:t>,</w:t>
      </w:r>
      <w:r w:rsidRPr="00EC0227">
        <w:rPr>
          <w:rFonts w:ascii="Times New Roman" w:hAnsi="Times New Roman" w:cs="Times New Roman"/>
          <w:lang w:val="en-US"/>
        </w:rPr>
        <w:t xml:space="preserve"> or set of virtues; on the contrary, it </w:t>
      </w:r>
      <w:r w:rsidR="00CC3066" w:rsidRPr="00EC0227">
        <w:rPr>
          <w:rFonts w:ascii="Times New Roman" w:hAnsi="Times New Roman" w:cs="Times New Roman"/>
          <w:lang w:val="en-US"/>
        </w:rPr>
        <w:t>is</w:t>
      </w:r>
      <w:r w:rsidRPr="00EC0227">
        <w:rPr>
          <w:rFonts w:ascii="Times New Roman" w:hAnsi="Times New Roman" w:cs="Times New Roman"/>
          <w:lang w:val="en-US"/>
        </w:rPr>
        <w:t xml:space="preserve"> a global, master trait, </w:t>
      </w:r>
      <w:r w:rsidR="00CC3066" w:rsidRPr="00EC0227">
        <w:rPr>
          <w:rFonts w:ascii="Times New Roman" w:hAnsi="Times New Roman" w:cs="Times New Roman"/>
          <w:lang w:val="en-US"/>
        </w:rPr>
        <w:t>that makes it possible for A1 to take</w:t>
      </w:r>
      <w:r w:rsidRPr="00EC0227">
        <w:rPr>
          <w:rFonts w:ascii="Times New Roman" w:hAnsi="Times New Roman" w:cs="Times New Roman"/>
          <w:lang w:val="en-US"/>
        </w:rPr>
        <w:t xml:space="preserve"> A2 as a rational and de</w:t>
      </w:r>
      <w:r w:rsidR="00CC3066" w:rsidRPr="00EC0227">
        <w:rPr>
          <w:rFonts w:ascii="Times New Roman" w:hAnsi="Times New Roman" w:cs="Times New Roman"/>
          <w:lang w:val="en-US"/>
        </w:rPr>
        <w:t>cent moral agent overall. Thus</w:t>
      </w:r>
      <w:r w:rsidRPr="00EC0227">
        <w:rPr>
          <w:rFonts w:ascii="Times New Roman" w:hAnsi="Times New Roman" w:cs="Times New Roman"/>
          <w:lang w:val="en-US"/>
        </w:rPr>
        <w:t xml:space="preserve">, in order to start dealing morally with A2, </w:t>
      </w:r>
      <w:r w:rsidR="00CC3066" w:rsidRPr="00EC0227">
        <w:rPr>
          <w:rFonts w:ascii="Times New Roman" w:hAnsi="Times New Roman" w:cs="Times New Roman"/>
          <w:lang w:val="en-US"/>
        </w:rPr>
        <w:t>A1 has</w:t>
      </w:r>
      <w:r w:rsidRPr="00EC0227">
        <w:rPr>
          <w:rFonts w:ascii="Times New Roman" w:hAnsi="Times New Roman" w:cs="Times New Roman"/>
          <w:lang w:val="en-US"/>
        </w:rPr>
        <w:t xml:space="preserve"> to attribute prima facie to A2 – out of a charitable interpretation – not </w:t>
      </w:r>
      <w:r w:rsidR="00CC3066" w:rsidRPr="00EC0227">
        <w:rPr>
          <w:rFonts w:ascii="Times New Roman" w:hAnsi="Times New Roman" w:cs="Times New Roman"/>
          <w:lang w:val="en-US"/>
        </w:rPr>
        <w:t>only</w:t>
      </w:r>
      <w:r w:rsidRPr="00EC0227">
        <w:rPr>
          <w:rFonts w:ascii="Times New Roman" w:hAnsi="Times New Roman" w:cs="Times New Roman"/>
          <w:lang w:val="en-US"/>
        </w:rPr>
        <w:t xml:space="preserve"> some single virtue, but the possession of a minimum level of </w:t>
      </w:r>
      <w:r w:rsidR="00CC3066" w:rsidRPr="00EC0227">
        <w:rPr>
          <w:rFonts w:ascii="Times New Roman" w:hAnsi="Times New Roman" w:cs="Times New Roman"/>
          <w:lang w:val="en-US"/>
        </w:rPr>
        <w:t xml:space="preserve">general moral </w:t>
      </w:r>
      <w:r w:rsidR="008610E4" w:rsidRPr="00EC0227">
        <w:rPr>
          <w:rFonts w:ascii="Times New Roman" w:hAnsi="Times New Roman" w:cs="Times New Roman"/>
          <w:lang w:val="en-US"/>
        </w:rPr>
        <w:t>competence</w:t>
      </w:r>
      <w:r w:rsidRPr="00EC0227">
        <w:rPr>
          <w:rFonts w:ascii="Times New Roman" w:hAnsi="Times New Roman" w:cs="Times New Roman"/>
          <w:lang w:val="en-US"/>
        </w:rPr>
        <w:t>. Let us call this deflationary, basic concept of wisdom “W1”. The attribution of W1, in turn, needs to be assessed and rationally adjusted via the actual engagement with A2. In light of such engagement, A1 may end up with different scenarios. First, she may upgrade her prima facie hypothesis, and find out that A2 possesses wisdom in a strong, normative sense (W2), i.e., cross-situational moral excellence; or, else, she may conclude that A2 displays only a standard degree of morality, which amounts to a minimum moral threshold of decency, corresponding to W1. Finally, she can find out that she needs to withdraw her charitable presupposition,</w:t>
      </w:r>
      <w:r w:rsidR="00557232" w:rsidRPr="00EC0227">
        <w:rPr>
          <w:rFonts w:ascii="Times New Roman" w:hAnsi="Times New Roman" w:cs="Times New Roman"/>
          <w:lang w:val="en-US"/>
        </w:rPr>
        <w:t xml:space="preserve"> </w:t>
      </w:r>
      <w:r w:rsidR="00CC3066" w:rsidRPr="00EC0227">
        <w:rPr>
          <w:rFonts w:ascii="Times New Roman" w:hAnsi="Times New Roman" w:cs="Times New Roman"/>
          <w:lang w:val="en-US"/>
        </w:rPr>
        <w:t>and conclude that A2 does not</w:t>
      </w:r>
      <w:r w:rsidRPr="00EC0227">
        <w:rPr>
          <w:rFonts w:ascii="Times New Roman" w:hAnsi="Times New Roman" w:cs="Times New Roman"/>
          <w:lang w:val="en-US"/>
        </w:rPr>
        <w:t xml:space="preserve"> even </w:t>
      </w:r>
      <w:r w:rsidR="00CC3066" w:rsidRPr="00EC0227">
        <w:rPr>
          <w:rFonts w:ascii="Times New Roman" w:hAnsi="Times New Roman" w:cs="Times New Roman"/>
          <w:lang w:val="en-US"/>
        </w:rPr>
        <w:t xml:space="preserve">attain </w:t>
      </w:r>
      <w:r w:rsidR="00A255ED" w:rsidRPr="00EC0227">
        <w:rPr>
          <w:rFonts w:ascii="Times New Roman" w:hAnsi="Times New Roman" w:cs="Times New Roman"/>
          <w:lang w:val="en-US"/>
        </w:rPr>
        <w:t>such a</w:t>
      </w:r>
      <w:r w:rsidRPr="00EC0227">
        <w:rPr>
          <w:rFonts w:ascii="Times New Roman" w:hAnsi="Times New Roman" w:cs="Times New Roman"/>
          <w:lang w:val="en-US"/>
        </w:rPr>
        <w:t xml:space="preserve"> </w:t>
      </w:r>
      <w:r w:rsidR="00CC3066" w:rsidRPr="00EC0227">
        <w:rPr>
          <w:rFonts w:ascii="Times New Roman" w:hAnsi="Times New Roman" w:cs="Times New Roman"/>
          <w:lang w:val="en-US"/>
        </w:rPr>
        <w:t>partial</w:t>
      </w:r>
      <w:r w:rsidRPr="00EC0227">
        <w:rPr>
          <w:rFonts w:ascii="Times New Roman" w:hAnsi="Times New Roman" w:cs="Times New Roman"/>
          <w:lang w:val="en-US"/>
        </w:rPr>
        <w:t xml:space="preserve"> </w:t>
      </w:r>
      <w:proofErr w:type="spellStart"/>
      <w:r w:rsidRPr="00EC0227">
        <w:rPr>
          <w:rFonts w:ascii="Times New Roman" w:hAnsi="Times New Roman" w:cs="Times New Roman"/>
          <w:lang w:val="en-US"/>
        </w:rPr>
        <w:t>phronetic</w:t>
      </w:r>
      <w:proofErr w:type="spellEnd"/>
      <w:r w:rsidRPr="00EC0227">
        <w:rPr>
          <w:rFonts w:ascii="Times New Roman" w:hAnsi="Times New Roman" w:cs="Times New Roman"/>
          <w:lang w:val="en-US"/>
        </w:rPr>
        <w:t xml:space="preserve"> level, </w:t>
      </w:r>
      <w:r w:rsidR="00A255ED" w:rsidRPr="00EC0227">
        <w:rPr>
          <w:rFonts w:ascii="Times New Roman" w:hAnsi="Times New Roman" w:cs="Times New Roman"/>
          <w:lang w:val="en-US"/>
        </w:rPr>
        <w:t>i.e. A2</w:t>
      </w:r>
      <w:r w:rsidRPr="00EC0227">
        <w:rPr>
          <w:rFonts w:ascii="Times New Roman" w:hAnsi="Times New Roman" w:cs="Times New Roman"/>
          <w:lang w:val="en-US"/>
        </w:rPr>
        <w:t xml:space="preserve"> is severely morally flawed. No matter which of these conclusio</w:t>
      </w:r>
      <w:r w:rsidR="00A255ED" w:rsidRPr="00EC0227">
        <w:rPr>
          <w:rFonts w:ascii="Times New Roman" w:hAnsi="Times New Roman" w:cs="Times New Roman"/>
          <w:lang w:val="en-US"/>
        </w:rPr>
        <w:t xml:space="preserve">ns is reached – just like in the application of the regular Principle of Charity – the Principle of </w:t>
      </w:r>
      <w:proofErr w:type="spellStart"/>
      <w:r w:rsidR="00A255ED" w:rsidRPr="00EC0227">
        <w:rPr>
          <w:rFonts w:ascii="Times New Roman" w:hAnsi="Times New Roman" w:cs="Times New Roman"/>
          <w:lang w:val="en-US"/>
        </w:rPr>
        <w:t>Phronetic</w:t>
      </w:r>
      <w:proofErr w:type="spellEnd"/>
      <w:r w:rsidR="00A255ED" w:rsidRPr="00EC0227">
        <w:rPr>
          <w:rFonts w:ascii="Times New Roman" w:hAnsi="Times New Roman" w:cs="Times New Roman"/>
          <w:lang w:val="en-US"/>
        </w:rPr>
        <w:t xml:space="preserve"> Charity generates a new interpretive hypothesis</w:t>
      </w:r>
      <w:r w:rsidRPr="00EC0227">
        <w:rPr>
          <w:rFonts w:ascii="Times New Roman" w:hAnsi="Times New Roman" w:cs="Times New Roman"/>
          <w:lang w:val="en-US"/>
        </w:rPr>
        <w:t>, which in turn stands in need to be tested against further evidence.</w:t>
      </w:r>
    </w:p>
    <w:p w14:paraId="5251C45C" w14:textId="77777777" w:rsidR="00426C7E" w:rsidRPr="00EC0227" w:rsidRDefault="00426C7E" w:rsidP="00B14415">
      <w:pPr>
        <w:spacing w:line="360" w:lineRule="auto"/>
        <w:ind w:firstLine="567"/>
        <w:jc w:val="both"/>
        <w:rPr>
          <w:rFonts w:ascii="Times New Roman" w:hAnsi="Times New Roman" w:cs="Times New Roman"/>
          <w:lang w:val="en-US"/>
        </w:rPr>
      </w:pPr>
    </w:p>
    <w:p w14:paraId="25E6DDB5" w14:textId="0B54FFD8" w:rsidR="00426C7E" w:rsidRPr="00EC0227" w:rsidRDefault="00A255ED"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lastRenderedPageBreak/>
        <w:t>PoPC</w:t>
      </w:r>
      <w:r w:rsidR="00426C7E" w:rsidRPr="00EC0227">
        <w:rPr>
          <w:rFonts w:ascii="Times New Roman" w:hAnsi="Times New Roman" w:cs="Times New Roman"/>
          <w:lang w:val="en-US"/>
        </w:rPr>
        <w:t xml:space="preserve">1: A2 is prima facie interpreted as morally decent </w:t>
      </w:r>
      <w:r w:rsidR="00324929" w:rsidRPr="00EC0227">
        <w:rPr>
          <w:rFonts w:ascii="Times New Roman" w:hAnsi="Times New Roman" w:cs="Times New Roman"/>
          <w:lang w:val="en-US"/>
        </w:rPr>
        <w:t xml:space="preserve">overall </w:t>
      </w:r>
      <w:r w:rsidR="00426C7E" w:rsidRPr="00EC0227">
        <w:rPr>
          <w:rFonts w:ascii="Times New Roman" w:hAnsi="Times New Roman" w:cs="Times New Roman"/>
          <w:lang w:val="en-US"/>
        </w:rPr>
        <w:t>(possessing W1) &amp; her actions</w:t>
      </w:r>
      <w:r w:rsidRPr="00EC0227">
        <w:rPr>
          <w:rFonts w:ascii="Times New Roman" w:hAnsi="Times New Roman" w:cs="Times New Roman"/>
          <w:lang w:val="en-US"/>
        </w:rPr>
        <w:t xml:space="preserve"> are interpreted</w:t>
      </w:r>
      <w:r w:rsidR="00426C7E" w:rsidRPr="00EC0227">
        <w:rPr>
          <w:rFonts w:ascii="Times New Roman" w:hAnsi="Times New Roman" w:cs="Times New Roman"/>
          <w:lang w:val="en-US"/>
        </w:rPr>
        <w:t xml:space="preserve"> as virtuous </w:t>
      </w:r>
      <w:r w:rsidR="00426C7E" w:rsidRPr="00EC0227">
        <w:rPr>
          <w:rFonts w:ascii="Times New Roman" w:hAnsi="Times New Roman" w:cs="Times New Roman"/>
          <w:lang w:val="en-US"/>
        </w:rPr>
        <w:sym w:font="Wingdings" w:char="F0E0"/>
      </w:r>
      <w:r w:rsidR="00426C7E" w:rsidRPr="00EC0227">
        <w:rPr>
          <w:rFonts w:ascii="Times New Roman" w:hAnsi="Times New Roman" w:cs="Times New Roman"/>
          <w:lang w:val="en-US"/>
        </w:rPr>
        <w:t xml:space="preserve"> </w:t>
      </w:r>
      <w:r w:rsidRPr="00EC0227">
        <w:rPr>
          <w:rFonts w:ascii="Times New Roman" w:hAnsi="Times New Roman" w:cs="Times New Roman"/>
          <w:lang w:val="en-US"/>
        </w:rPr>
        <w:t>Preliminary interpretation</w:t>
      </w:r>
    </w:p>
    <w:p w14:paraId="24D42BE4" w14:textId="12185976" w:rsidR="00426C7E" w:rsidRPr="00EC0227" w:rsidRDefault="00A255ED" w:rsidP="00B14415">
      <w:pPr>
        <w:spacing w:line="360" w:lineRule="auto"/>
        <w:ind w:firstLine="567"/>
        <w:jc w:val="both"/>
        <w:outlineLvl w:val="0"/>
        <w:rPr>
          <w:rFonts w:ascii="Times New Roman" w:hAnsi="Times New Roman" w:cs="Times New Roman"/>
          <w:lang w:val="en-US"/>
        </w:rPr>
      </w:pPr>
      <w:r w:rsidRPr="00EC0227">
        <w:rPr>
          <w:rFonts w:ascii="Times New Roman" w:hAnsi="Times New Roman" w:cs="Times New Roman"/>
          <w:lang w:val="en-US"/>
        </w:rPr>
        <w:t>PoPC</w:t>
      </w:r>
      <w:r w:rsidR="00426C7E" w:rsidRPr="00EC0227">
        <w:rPr>
          <w:rFonts w:ascii="Times New Roman" w:hAnsi="Times New Roman" w:cs="Times New Roman"/>
          <w:lang w:val="en-US"/>
        </w:rPr>
        <w:t>2: rational adjustment against further moral behavior</w:t>
      </w:r>
    </w:p>
    <w:p w14:paraId="7AA49A13" w14:textId="3C00DB2D" w:rsidR="00426C7E" w:rsidRPr="00EC0227" w:rsidRDefault="00A255ED"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PoPC</w:t>
      </w:r>
      <w:r w:rsidR="00426C7E" w:rsidRPr="00EC0227">
        <w:rPr>
          <w:rFonts w:ascii="Times New Roman" w:hAnsi="Times New Roman" w:cs="Times New Roman"/>
          <w:lang w:val="en-US"/>
        </w:rPr>
        <w:t xml:space="preserve">3: new interpretive hypothesis </w:t>
      </w:r>
      <w:r w:rsidR="00426C7E" w:rsidRPr="00EC0227">
        <w:rPr>
          <w:rFonts w:ascii="Times New Roman" w:hAnsi="Times New Roman" w:cs="Times New Roman"/>
          <w:lang w:val="en-US"/>
        </w:rPr>
        <w:sym w:font="Wingdings" w:char="F0E0"/>
      </w:r>
      <w:r w:rsidR="00426C7E" w:rsidRPr="00EC0227">
        <w:rPr>
          <w:rFonts w:ascii="Times New Roman" w:hAnsi="Times New Roman" w:cs="Times New Roman"/>
          <w:lang w:val="en-US"/>
        </w:rPr>
        <w:t xml:space="preserve"> </w:t>
      </w:r>
      <w:r w:rsidRPr="00EC0227">
        <w:rPr>
          <w:rFonts w:ascii="Times New Roman" w:hAnsi="Times New Roman" w:cs="Times New Roman"/>
          <w:lang w:val="en-US"/>
        </w:rPr>
        <w:t>A</w:t>
      </w:r>
      <w:r w:rsidR="00426C7E" w:rsidRPr="00EC0227">
        <w:rPr>
          <w:rFonts w:ascii="Times New Roman" w:hAnsi="Times New Roman" w:cs="Times New Roman"/>
          <w:lang w:val="en-US"/>
        </w:rPr>
        <w:t>ttribution of basic wisdom (W1)/proper wisdom (W2)/no wisdom</w:t>
      </w:r>
      <w:r w:rsidRPr="00EC0227">
        <w:rPr>
          <w:rFonts w:ascii="Times New Roman" w:hAnsi="Times New Roman" w:cs="Times New Roman"/>
          <w:lang w:val="en-US"/>
        </w:rPr>
        <w:t xml:space="preserve"> (Interpretation 1)</w:t>
      </w:r>
    </w:p>
    <w:p w14:paraId="17B7B959" w14:textId="7C87B4D5" w:rsidR="00426C7E" w:rsidRPr="00EC0227" w:rsidRDefault="00A255ED"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PoPC4</w:t>
      </w:r>
      <w:r w:rsidR="00426C7E" w:rsidRPr="00EC0227">
        <w:rPr>
          <w:rFonts w:ascii="Times New Roman" w:hAnsi="Times New Roman" w:cs="Times New Roman"/>
          <w:lang w:val="en-US"/>
        </w:rPr>
        <w:t xml:space="preserve">: rational adjustment of </w:t>
      </w:r>
      <w:r w:rsidRPr="00EC0227">
        <w:rPr>
          <w:rFonts w:ascii="Times New Roman" w:hAnsi="Times New Roman" w:cs="Times New Roman"/>
          <w:lang w:val="en-US"/>
        </w:rPr>
        <w:t>Interpretation 1</w:t>
      </w:r>
    </w:p>
    <w:p w14:paraId="7E4E5B47" w14:textId="65543511" w:rsidR="00426C7E" w:rsidRPr="00EC0227" w:rsidRDefault="00A255ED" w:rsidP="00B14415">
      <w:pPr>
        <w:spacing w:line="360" w:lineRule="auto"/>
        <w:ind w:firstLine="567"/>
        <w:jc w:val="both"/>
        <w:rPr>
          <w:rFonts w:ascii="Times New Roman" w:hAnsi="Times New Roman" w:cs="Times New Roman"/>
          <w:lang w:val="en-US"/>
        </w:rPr>
      </w:pPr>
      <w:proofErr w:type="spellStart"/>
      <w:proofErr w:type="gramStart"/>
      <w:r w:rsidRPr="00EC0227">
        <w:rPr>
          <w:rFonts w:ascii="Times New Roman" w:hAnsi="Times New Roman" w:cs="Times New Roman"/>
          <w:lang w:val="en-US"/>
        </w:rPr>
        <w:t>PoPC</w:t>
      </w:r>
      <w:proofErr w:type="spellEnd"/>
      <w:r w:rsidRPr="00EC0227">
        <w:rPr>
          <w:rFonts w:ascii="Times New Roman" w:hAnsi="Times New Roman" w:cs="Times New Roman"/>
          <w:lang w:val="en-US"/>
        </w:rPr>
        <w:t xml:space="preserve"> </w:t>
      </w:r>
      <w:r w:rsidR="00426C7E" w:rsidRPr="00EC0227">
        <w:rPr>
          <w:rFonts w:ascii="Times New Roman" w:hAnsi="Times New Roman" w:cs="Times New Roman"/>
          <w:lang w:val="en-US"/>
        </w:rPr>
        <w:t>:</w:t>
      </w:r>
      <w:proofErr w:type="gramEnd"/>
      <w:r w:rsidR="00426C7E" w:rsidRPr="00EC0227">
        <w:rPr>
          <w:rFonts w:ascii="Times New Roman" w:hAnsi="Times New Roman" w:cs="Times New Roman"/>
          <w:lang w:val="en-US"/>
        </w:rPr>
        <w:t xml:space="preserve"> new interpretive hypothesis </w:t>
      </w:r>
      <w:r w:rsidR="00426C7E" w:rsidRPr="00EC0227">
        <w:rPr>
          <w:rFonts w:ascii="Times New Roman" w:hAnsi="Times New Roman" w:cs="Times New Roman"/>
          <w:lang w:val="en-US"/>
        </w:rPr>
        <w:sym w:font="Wingdings" w:char="F0E0"/>
      </w:r>
      <w:r w:rsidR="00426C7E" w:rsidRPr="00EC0227">
        <w:rPr>
          <w:rFonts w:ascii="Times New Roman" w:hAnsi="Times New Roman" w:cs="Times New Roman"/>
          <w:lang w:val="en-US"/>
        </w:rPr>
        <w:t xml:space="preserve"> </w:t>
      </w:r>
      <w:r w:rsidRPr="00EC0227">
        <w:rPr>
          <w:rFonts w:ascii="Times New Roman" w:hAnsi="Times New Roman" w:cs="Times New Roman"/>
          <w:lang w:val="en-US"/>
        </w:rPr>
        <w:t>Interpretation 2</w:t>
      </w:r>
    </w:p>
    <w:p w14:paraId="1F10ABBB" w14:textId="77777777"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w:t>
      </w:r>
    </w:p>
    <w:p w14:paraId="5D98DF00" w14:textId="77777777" w:rsidR="00426C7E" w:rsidRPr="00EC0227" w:rsidRDefault="00426C7E" w:rsidP="00B14415">
      <w:pPr>
        <w:spacing w:line="360" w:lineRule="auto"/>
        <w:ind w:firstLine="567"/>
        <w:jc w:val="both"/>
        <w:rPr>
          <w:rFonts w:ascii="Times New Roman" w:hAnsi="Times New Roman" w:cs="Times New Roman"/>
          <w:lang w:val="en-US"/>
        </w:rPr>
      </w:pPr>
    </w:p>
    <w:p w14:paraId="6A1943E4" w14:textId="41F09F57" w:rsidR="00426C7E" w:rsidRPr="00EC0227" w:rsidRDefault="00426C7E" w:rsidP="00262DAB">
      <w:pPr>
        <w:spacing w:line="360" w:lineRule="auto"/>
        <w:ind w:firstLine="567"/>
        <w:jc w:val="both"/>
        <w:outlineLvl w:val="0"/>
        <w:rPr>
          <w:rFonts w:ascii="Times New Roman" w:hAnsi="Times New Roman" w:cs="Times New Roman"/>
          <w:lang w:val="en-US"/>
        </w:rPr>
      </w:pPr>
      <w:r w:rsidRPr="00EC0227">
        <w:rPr>
          <w:rFonts w:ascii="Times New Roman" w:hAnsi="Times New Roman" w:cs="Times New Roman"/>
          <w:lang w:val="en-US"/>
        </w:rPr>
        <w:t xml:space="preserve">Let’s illustrate this by </w:t>
      </w:r>
      <w:r w:rsidR="00A255ED" w:rsidRPr="00EC0227">
        <w:rPr>
          <w:rFonts w:ascii="Times New Roman" w:hAnsi="Times New Roman" w:cs="Times New Roman"/>
          <w:lang w:val="en-US"/>
        </w:rPr>
        <w:t>imagining</w:t>
      </w:r>
      <w:r w:rsidRPr="00EC0227">
        <w:rPr>
          <w:rFonts w:ascii="Times New Roman" w:hAnsi="Times New Roman" w:cs="Times New Roman"/>
          <w:lang w:val="en-US"/>
        </w:rPr>
        <w:t xml:space="preserve"> a fictional case.</w:t>
      </w:r>
      <w:r w:rsidR="00A255ED" w:rsidRPr="00EC0227">
        <w:rPr>
          <w:rFonts w:ascii="Times New Roman" w:hAnsi="Times New Roman" w:cs="Times New Roman"/>
          <w:lang w:val="en-US"/>
        </w:rPr>
        <w:t xml:space="preserve"> </w:t>
      </w:r>
      <w:r w:rsidRPr="00EC0227">
        <w:rPr>
          <w:rFonts w:ascii="Times New Roman" w:hAnsi="Times New Roman" w:cs="Times New Roman"/>
          <w:lang w:val="en-US"/>
        </w:rPr>
        <w:t>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and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meet</w:t>
      </w:r>
      <w:r w:rsidR="000E1B9E">
        <w:rPr>
          <w:rFonts w:ascii="Times New Roman" w:hAnsi="Times New Roman" w:cs="Times New Roman"/>
          <w:lang w:val="en-US"/>
        </w:rPr>
        <w:t>, on a warm summer night,</w:t>
      </w:r>
      <w:r w:rsidRPr="00EC0227">
        <w:rPr>
          <w:rFonts w:ascii="Times New Roman" w:hAnsi="Times New Roman" w:cs="Times New Roman"/>
          <w:lang w:val="en-US"/>
        </w:rPr>
        <w:t xml:space="preserve"> at a party on </w:t>
      </w:r>
      <w:r w:rsidR="000E1B9E">
        <w:rPr>
          <w:rFonts w:ascii="Times New Roman" w:hAnsi="Times New Roman" w:cs="Times New Roman"/>
          <w:lang w:val="en-US"/>
        </w:rPr>
        <w:t>a beach</w:t>
      </w:r>
      <w:r w:rsidRPr="00EC0227">
        <w:rPr>
          <w:rFonts w:ascii="Times New Roman" w:hAnsi="Times New Roman" w:cs="Times New Roman"/>
          <w:lang w:val="en-US"/>
        </w:rPr>
        <w:t>, and they start talking. In order to take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seriously and listen to his words,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needs to interpret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as </w:t>
      </w:r>
      <w:r w:rsidR="00262DAB" w:rsidRPr="00EC0227">
        <w:rPr>
          <w:rFonts w:ascii="Times New Roman" w:hAnsi="Times New Roman" w:cs="Times New Roman"/>
          <w:lang w:val="en-US"/>
        </w:rPr>
        <w:t xml:space="preserve">prima facie morally decent; that is, </w:t>
      </w:r>
      <w:r w:rsidRPr="00EC0227">
        <w:rPr>
          <w:rFonts w:ascii="Times New Roman" w:hAnsi="Times New Roman" w:cs="Times New Roman"/>
          <w:lang w:val="en-US"/>
        </w:rPr>
        <w:t xml:space="preserve">she needs to assume that H </w:t>
      </w:r>
      <w:r w:rsidR="00262DAB" w:rsidRPr="00EC0227">
        <w:rPr>
          <w:rFonts w:ascii="Times New Roman" w:hAnsi="Times New Roman" w:cs="Times New Roman"/>
          <w:lang w:val="en-US"/>
        </w:rPr>
        <w:t>will not harass her, not hurt her in any way</w:t>
      </w:r>
      <w:r w:rsidRPr="00EC0227">
        <w:rPr>
          <w:rFonts w:ascii="Times New Roman" w:hAnsi="Times New Roman" w:cs="Times New Roman"/>
          <w:lang w:val="en-US"/>
        </w:rPr>
        <w:t>, etc. Even more,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needs to assume that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knows the basic moral rules</w:t>
      </w:r>
      <w:r w:rsidR="00213D92">
        <w:rPr>
          <w:rFonts w:ascii="Times New Roman" w:hAnsi="Times New Roman" w:cs="Times New Roman"/>
          <w:lang w:val="en-US"/>
        </w:rPr>
        <w:t>:</w:t>
      </w:r>
      <w:r w:rsidRPr="00EC0227">
        <w:rPr>
          <w:rFonts w:ascii="Times New Roman" w:hAnsi="Times New Roman" w:cs="Times New Roman"/>
          <w:lang w:val="en-US"/>
        </w:rPr>
        <w:t xml:space="preserve"> </w:t>
      </w:r>
      <w:r w:rsidR="009B64E0">
        <w:rPr>
          <w:rFonts w:ascii="Times New Roman" w:hAnsi="Times New Roman" w:cs="Times New Roman"/>
          <w:lang w:val="en-US"/>
        </w:rPr>
        <w:t>rules about keeping</w:t>
      </w:r>
      <w:r w:rsidRPr="00EC0227">
        <w:rPr>
          <w:rFonts w:ascii="Times New Roman" w:hAnsi="Times New Roman" w:cs="Times New Roman"/>
          <w:lang w:val="en-US"/>
        </w:rPr>
        <w:t xml:space="preserve"> a certain distance, </w:t>
      </w:r>
      <w:r w:rsidR="009B64E0">
        <w:rPr>
          <w:rFonts w:ascii="Times New Roman" w:hAnsi="Times New Roman" w:cs="Times New Roman"/>
          <w:lang w:val="en-US"/>
        </w:rPr>
        <w:t>being</w:t>
      </w:r>
      <w:r w:rsidRPr="00EC0227">
        <w:rPr>
          <w:rFonts w:ascii="Times New Roman" w:hAnsi="Times New Roman" w:cs="Times New Roman"/>
          <w:lang w:val="en-US"/>
        </w:rPr>
        <w:t xml:space="preserve"> polite with strangers, </w:t>
      </w:r>
      <w:r w:rsidR="009B64E0">
        <w:rPr>
          <w:rFonts w:ascii="Times New Roman" w:hAnsi="Times New Roman" w:cs="Times New Roman"/>
          <w:lang w:val="en-US"/>
        </w:rPr>
        <w:t xml:space="preserve">being </w:t>
      </w:r>
      <w:r w:rsidRPr="00EC0227">
        <w:rPr>
          <w:rFonts w:ascii="Times New Roman" w:hAnsi="Times New Roman" w:cs="Times New Roman"/>
          <w:lang w:val="en-US"/>
        </w:rPr>
        <w:t>kind, helpful, etc. In other words,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assigns to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a basic moral competence, and this implicit attribution enables </w:t>
      </w:r>
      <w:r w:rsidR="00262DAB" w:rsidRPr="00EC0227">
        <w:rPr>
          <w:rFonts w:ascii="Times New Roman" w:hAnsi="Times New Roman" w:cs="Times New Roman"/>
          <w:lang w:val="en-US"/>
        </w:rPr>
        <w:t>her</w:t>
      </w:r>
      <w:r w:rsidRPr="00EC0227">
        <w:rPr>
          <w:rFonts w:ascii="Times New Roman" w:hAnsi="Times New Roman" w:cs="Times New Roman"/>
          <w:lang w:val="en-US"/>
        </w:rPr>
        <w:t xml:space="preserve"> to start conversing and dealing with </w:t>
      </w:r>
      <w:r w:rsidR="00262DAB" w:rsidRPr="00EC0227">
        <w:rPr>
          <w:rFonts w:ascii="Times New Roman" w:hAnsi="Times New Roman" w:cs="Times New Roman"/>
          <w:lang w:val="en-US"/>
        </w:rPr>
        <w:t>Henry (who will do something similar)</w:t>
      </w:r>
      <w:r w:rsidRPr="00EC0227">
        <w:rPr>
          <w:rFonts w:ascii="Times New Roman" w:hAnsi="Times New Roman" w:cs="Times New Roman"/>
          <w:lang w:val="en-US"/>
        </w:rPr>
        <w:t xml:space="preserve">. </w:t>
      </w:r>
    </w:p>
    <w:p w14:paraId="664E69FA" w14:textId="29643BCC"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After a while, we can imagine the night </w:t>
      </w:r>
      <w:r w:rsidR="00262DAB" w:rsidRPr="00EC0227">
        <w:rPr>
          <w:rFonts w:ascii="Times New Roman" w:hAnsi="Times New Roman" w:cs="Times New Roman"/>
          <w:lang w:val="en-US"/>
        </w:rPr>
        <w:t>continue</w:t>
      </w:r>
      <w:r w:rsidRPr="00EC0227">
        <w:rPr>
          <w:rFonts w:ascii="Times New Roman" w:hAnsi="Times New Roman" w:cs="Times New Roman"/>
          <w:lang w:val="en-US"/>
        </w:rPr>
        <w:t xml:space="preserve"> in three </w:t>
      </w:r>
      <w:r w:rsidR="00262DAB" w:rsidRPr="00EC0227">
        <w:rPr>
          <w:rFonts w:ascii="Times New Roman" w:hAnsi="Times New Roman" w:cs="Times New Roman"/>
          <w:lang w:val="en-US"/>
        </w:rPr>
        <w:t>possible</w:t>
      </w:r>
      <w:r w:rsidRPr="00EC0227">
        <w:rPr>
          <w:rFonts w:ascii="Times New Roman" w:hAnsi="Times New Roman" w:cs="Times New Roman"/>
          <w:lang w:val="en-US"/>
        </w:rPr>
        <w:t xml:space="preserve"> ways:</w:t>
      </w:r>
    </w:p>
    <w:p w14:paraId="694495F4" w14:textId="77777777" w:rsidR="00426C7E" w:rsidRPr="00EC0227" w:rsidRDefault="00426C7E" w:rsidP="00B14415">
      <w:pPr>
        <w:spacing w:line="360" w:lineRule="auto"/>
        <w:ind w:firstLine="567"/>
        <w:jc w:val="both"/>
        <w:rPr>
          <w:rFonts w:ascii="Times New Roman" w:hAnsi="Times New Roman" w:cs="Times New Roman"/>
          <w:lang w:val="en-US"/>
        </w:rPr>
      </w:pPr>
    </w:p>
    <w:p w14:paraId="07398E55" w14:textId="6B6BC3E0" w:rsidR="00426C7E" w:rsidRPr="00EC0227" w:rsidRDefault="00426C7E" w:rsidP="00B14415">
      <w:pPr>
        <w:spacing w:line="360" w:lineRule="auto"/>
        <w:ind w:left="708" w:firstLine="567"/>
        <w:jc w:val="both"/>
        <w:rPr>
          <w:rFonts w:ascii="Times New Roman" w:hAnsi="Times New Roman" w:cs="Times New Roman"/>
          <w:lang w:val="en-US"/>
        </w:rPr>
      </w:pPr>
      <w:r w:rsidRPr="00EC0227">
        <w:rPr>
          <w:rFonts w:ascii="Times New Roman" w:hAnsi="Times New Roman" w:cs="Times New Roman"/>
          <w:lang w:val="en-US"/>
        </w:rPr>
        <w:t>S1.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and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keep talking for a couple hours, and they quite enjoy it, even if nothing special happens.</w:t>
      </w:r>
    </w:p>
    <w:p w14:paraId="4615FA71" w14:textId="46E7B5CB" w:rsidR="00426C7E" w:rsidRPr="00EC0227" w:rsidRDefault="00426C7E" w:rsidP="00B14415">
      <w:pPr>
        <w:spacing w:line="360" w:lineRule="auto"/>
        <w:ind w:left="708" w:firstLine="567"/>
        <w:jc w:val="both"/>
        <w:rPr>
          <w:rFonts w:ascii="Times New Roman" w:hAnsi="Times New Roman" w:cs="Times New Roman"/>
          <w:lang w:val="en-US"/>
        </w:rPr>
      </w:pPr>
      <w:r w:rsidRPr="00EC0227">
        <w:rPr>
          <w:rFonts w:ascii="Times New Roman" w:hAnsi="Times New Roman" w:cs="Times New Roman"/>
          <w:lang w:val="en-US"/>
        </w:rPr>
        <w:sym w:font="Wingdings" w:char="F0E0"/>
      </w:r>
      <w:r w:rsidRPr="00EC0227">
        <w:rPr>
          <w:rFonts w:ascii="Times New Roman" w:hAnsi="Times New Roman" w:cs="Times New Roman"/>
          <w:lang w:val="en-US"/>
        </w:rPr>
        <w:t xml:space="preserve">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confirms her first interpretation of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“He is ok, and I might think about seeing him again”. </w:t>
      </w:r>
    </w:p>
    <w:p w14:paraId="5435974B" w14:textId="77777777" w:rsidR="00426C7E" w:rsidRPr="00EC0227" w:rsidRDefault="00426C7E" w:rsidP="00B14415">
      <w:pPr>
        <w:spacing w:line="360" w:lineRule="auto"/>
        <w:ind w:firstLine="567"/>
        <w:jc w:val="both"/>
        <w:rPr>
          <w:rFonts w:ascii="Times New Roman" w:hAnsi="Times New Roman" w:cs="Times New Roman"/>
          <w:lang w:val="en-US"/>
        </w:rPr>
      </w:pPr>
    </w:p>
    <w:p w14:paraId="26F9F4B6" w14:textId="011D40BD" w:rsidR="00426C7E" w:rsidRPr="00EC0227" w:rsidRDefault="00426C7E" w:rsidP="00B14415">
      <w:pPr>
        <w:spacing w:line="360" w:lineRule="auto"/>
        <w:ind w:left="708" w:firstLine="567"/>
        <w:jc w:val="both"/>
        <w:rPr>
          <w:rFonts w:ascii="Times New Roman" w:hAnsi="Times New Roman" w:cs="Times New Roman"/>
          <w:lang w:val="en-US"/>
        </w:rPr>
      </w:pPr>
      <w:r w:rsidRPr="00EC0227">
        <w:rPr>
          <w:rFonts w:ascii="Times New Roman" w:hAnsi="Times New Roman" w:cs="Times New Roman"/>
          <w:lang w:val="en-US"/>
        </w:rPr>
        <w:t>S2. A young and clearly drunk boy, faints in the middle of the dance floor. His friends, who are equally drunk, watch him fainting and find the situation quite funny. H</w:t>
      </w:r>
      <w:r w:rsidR="00262DAB" w:rsidRPr="00EC0227">
        <w:rPr>
          <w:rFonts w:ascii="Times New Roman" w:hAnsi="Times New Roman" w:cs="Times New Roman"/>
          <w:lang w:val="en-US"/>
        </w:rPr>
        <w:t>enry</w:t>
      </w:r>
      <w:r w:rsidRPr="00EC0227">
        <w:rPr>
          <w:rFonts w:ascii="Times New Roman" w:hAnsi="Times New Roman" w:cs="Times New Roman"/>
          <w:lang w:val="en-US"/>
        </w:rPr>
        <w:t>, on the contrary, interrupts the conversation with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right away, asks the bartender a glass of water, and takes care of the boy until he feels better. This means renouncing talking (and flirting) with M</w:t>
      </w:r>
      <w:r w:rsidR="00262DAB" w:rsidRPr="00EC0227">
        <w:rPr>
          <w:rFonts w:ascii="Times New Roman" w:hAnsi="Times New Roman" w:cs="Times New Roman"/>
          <w:lang w:val="en-US"/>
        </w:rPr>
        <w:t>ary</w:t>
      </w:r>
      <w:r w:rsidRPr="00EC0227">
        <w:rPr>
          <w:rFonts w:ascii="Times New Roman" w:hAnsi="Times New Roman" w:cs="Times New Roman"/>
          <w:lang w:val="en-US"/>
        </w:rPr>
        <w:t>, but H</w:t>
      </w:r>
      <w:r w:rsidR="00262DAB" w:rsidRPr="00EC0227">
        <w:rPr>
          <w:rFonts w:ascii="Times New Roman" w:hAnsi="Times New Roman" w:cs="Times New Roman"/>
          <w:lang w:val="en-US"/>
        </w:rPr>
        <w:t>enry does not</w:t>
      </w:r>
      <w:r w:rsidRPr="00EC0227">
        <w:rPr>
          <w:rFonts w:ascii="Times New Roman" w:hAnsi="Times New Roman" w:cs="Times New Roman"/>
          <w:lang w:val="en-US"/>
        </w:rPr>
        <w:t xml:space="preserve"> seem too sorry about this, </w:t>
      </w:r>
      <w:r w:rsidR="00262DAB" w:rsidRPr="00EC0227">
        <w:rPr>
          <w:rFonts w:ascii="Times New Roman" w:hAnsi="Times New Roman" w:cs="Times New Roman"/>
          <w:lang w:val="en-US"/>
        </w:rPr>
        <w:t>since</w:t>
      </w:r>
      <w:r w:rsidRPr="00EC0227">
        <w:rPr>
          <w:rFonts w:ascii="Times New Roman" w:hAnsi="Times New Roman" w:cs="Times New Roman"/>
          <w:lang w:val="en-US"/>
        </w:rPr>
        <w:t xml:space="preserve"> he </w:t>
      </w:r>
      <w:r w:rsidR="00262DAB" w:rsidRPr="00EC0227">
        <w:rPr>
          <w:rFonts w:ascii="Times New Roman" w:hAnsi="Times New Roman" w:cs="Times New Roman"/>
          <w:lang w:val="en-US"/>
        </w:rPr>
        <w:t>seems to think</w:t>
      </w:r>
      <w:r w:rsidRPr="00EC0227">
        <w:rPr>
          <w:rFonts w:ascii="Times New Roman" w:hAnsi="Times New Roman" w:cs="Times New Roman"/>
          <w:lang w:val="en-US"/>
        </w:rPr>
        <w:t xml:space="preserve"> he is doing the only reasonable thing. </w:t>
      </w:r>
    </w:p>
    <w:p w14:paraId="5E2DA323" w14:textId="5AE5A979" w:rsidR="00426C7E" w:rsidRPr="00EC0227" w:rsidRDefault="00426C7E" w:rsidP="00B14415">
      <w:pPr>
        <w:spacing w:line="360" w:lineRule="auto"/>
        <w:ind w:left="708" w:firstLine="567"/>
        <w:jc w:val="both"/>
        <w:rPr>
          <w:rFonts w:ascii="Times New Roman" w:hAnsi="Times New Roman" w:cs="Times New Roman"/>
          <w:lang w:val="en-US"/>
        </w:rPr>
      </w:pPr>
      <w:r w:rsidRPr="00EC0227">
        <w:rPr>
          <w:rFonts w:ascii="Times New Roman" w:hAnsi="Times New Roman" w:cs="Times New Roman"/>
          <w:lang w:val="en-US"/>
        </w:rPr>
        <w:sym w:font="Wingdings" w:char="F0E0"/>
      </w:r>
      <w:r w:rsidRPr="00EC0227">
        <w:rPr>
          <w:rFonts w:ascii="Times New Roman" w:hAnsi="Times New Roman" w:cs="Times New Roman"/>
          <w:lang w:val="en-US"/>
        </w:rPr>
        <w:t xml:space="preserve"> M</w:t>
      </w:r>
      <w:r w:rsidR="00262DAB" w:rsidRPr="00EC0227">
        <w:rPr>
          <w:rFonts w:ascii="Times New Roman" w:hAnsi="Times New Roman" w:cs="Times New Roman"/>
          <w:lang w:val="en-US"/>
        </w:rPr>
        <w:t>ary upgrades her prima facie judgment to W2, and interprets Henry’</w:t>
      </w:r>
      <w:r w:rsidRPr="00EC0227">
        <w:rPr>
          <w:rFonts w:ascii="Times New Roman" w:hAnsi="Times New Roman" w:cs="Times New Roman"/>
          <w:lang w:val="en-US"/>
        </w:rPr>
        <w:t>s behavior under this new (explicit) interpretation: “He is a very good person. I’d like to see him again”.</w:t>
      </w:r>
    </w:p>
    <w:p w14:paraId="17D85853" w14:textId="77777777" w:rsidR="00426C7E" w:rsidRPr="00EC0227" w:rsidRDefault="00426C7E" w:rsidP="00B14415">
      <w:pPr>
        <w:spacing w:line="360" w:lineRule="auto"/>
        <w:ind w:firstLine="567"/>
        <w:jc w:val="both"/>
        <w:rPr>
          <w:rFonts w:ascii="Times New Roman" w:hAnsi="Times New Roman" w:cs="Times New Roman"/>
          <w:lang w:val="en-US"/>
        </w:rPr>
      </w:pPr>
    </w:p>
    <w:p w14:paraId="61C11D20" w14:textId="5830E475" w:rsidR="00426C7E" w:rsidRPr="00EC0227" w:rsidRDefault="00426C7E" w:rsidP="00B14415">
      <w:pPr>
        <w:spacing w:line="360" w:lineRule="auto"/>
        <w:ind w:left="708" w:firstLine="567"/>
        <w:jc w:val="both"/>
        <w:rPr>
          <w:rFonts w:ascii="Times New Roman" w:hAnsi="Times New Roman" w:cs="Times New Roman"/>
          <w:lang w:val="en-US"/>
        </w:rPr>
      </w:pPr>
      <w:r w:rsidRPr="00EC0227">
        <w:rPr>
          <w:rFonts w:ascii="Times New Roman" w:hAnsi="Times New Roman" w:cs="Times New Roman"/>
          <w:lang w:val="en-US"/>
        </w:rPr>
        <w:lastRenderedPageBreak/>
        <w:t xml:space="preserve">S3. At some point </w:t>
      </w:r>
      <w:r w:rsidR="009B64E0">
        <w:rPr>
          <w:rFonts w:ascii="Times New Roman" w:hAnsi="Times New Roman" w:cs="Times New Roman"/>
          <w:lang w:val="en-US"/>
        </w:rPr>
        <w:t xml:space="preserve">in </w:t>
      </w:r>
      <w:r w:rsidRPr="00EC0227">
        <w:rPr>
          <w:rFonts w:ascii="Times New Roman" w:hAnsi="Times New Roman" w:cs="Times New Roman"/>
          <w:lang w:val="en-US"/>
        </w:rPr>
        <w:t xml:space="preserve">the night, after having </w:t>
      </w:r>
      <w:r w:rsidR="009B64E0">
        <w:rPr>
          <w:rFonts w:ascii="Times New Roman" w:hAnsi="Times New Roman" w:cs="Times New Roman"/>
          <w:lang w:val="en-US"/>
        </w:rPr>
        <w:t>too much to drink</w:t>
      </w:r>
      <w:r w:rsidRPr="00EC0227">
        <w:rPr>
          <w:rFonts w:ascii="Times New Roman" w:hAnsi="Times New Roman" w:cs="Times New Roman"/>
          <w:lang w:val="en-US"/>
        </w:rPr>
        <w:t>,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starts bothering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and being annoying. </w:t>
      </w:r>
    </w:p>
    <w:p w14:paraId="48873E93" w14:textId="6502283D" w:rsidR="00426C7E" w:rsidRPr="00EC0227" w:rsidRDefault="00426C7E"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sym w:font="Wingdings" w:char="F0E0"/>
      </w:r>
      <w:r w:rsidRPr="00EC0227">
        <w:rPr>
          <w:rFonts w:ascii="Times New Roman" w:hAnsi="Times New Roman" w:cs="Times New Roman"/>
          <w:lang w:val="en-US"/>
        </w:rPr>
        <w:t xml:space="preserve"> 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downgrades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morally: “He misbehaved, and I </w:t>
      </w:r>
      <w:r w:rsidR="00262DAB" w:rsidRPr="00EC0227">
        <w:rPr>
          <w:rFonts w:ascii="Times New Roman" w:hAnsi="Times New Roman" w:cs="Times New Roman"/>
          <w:lang w:val="en-US"/>
        </w:rPr>
        <w:t>will not</w:t>
      </w:r>
      <w:r w:rsidRPr="00EC0227">
        <w:rPr>
          <w:rFonts w:ascii="Times New Roman" w:hAnsi="Times New Roman" w:cs="Times New Roman"/>
          <w:lang w:val="en-US"/>
        </w:rPr>
        <w:t xml:space="preserve"> see him anymore”. </w:t>
      </w:r>
    </w:p>
    <w:p w14:paraId="0778611A" w14:textId="77777777" w:rsidR="00426C7E" w:rsidRPr="00EC0227" w:rsidRDefault="00426C7E" w:rsidP="00B14415">
      <w:pPr>
        <w:spacing w:line="360" w:lineRule="auto"/>
        <w:ind w:firstLine="567"/>
        <w:jc w:val="both"/>
        <w:rPr>
          <w:rFonts w:ascii="Times New Roman" w:hAnsi="Times New Roman" w:cs="Times New Roman"/>
          <w:lang w:val="en-US"/>
        </w:rPr>
      </w:pPr>
    </w:p>
    <w:p w14:paraId="284B8756" w14:textId="697BE2C7" w:rsidR="00262DAB" w:rsidRPr="00EC0227" w:rsidRDefault="00557232"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So far, it </w:t>
      </w:r>
      <w:r w:rsidR="00962DB1" w:rsidRPr="00EC0227">
        <w:rPr>
          <w:rFonts w:ascii="Times New Roman" w:hAnsi="Times New Roman" w:cs="Times New Roman"/>
          <w:lang w:val="en-US"/>
        </w:rPr>
        <w:t>may seem</w:t>
      </w:r>
      <w:r w:rsidRPr="00EC0227">
        <w:rPr>
          <w:rFonts w:ascii="Times New Roman" w:hAnsi="Times New Roman" w:cs="Times New Roman"/>
          <w:lang w:val="en-US"/>
        </w:rPr>
        <w:t xml:space="preserve"> </w:t>
      </w:r>
      <w:r w:rsidR="009B64E0">
        <w:rPr>
          <w:rFonts w:ascii="Times New Roman" w:hAnsi="Times New Roman" w:cs="Times New Roman"/>
          <w:lang w:val="en-US"/>
        </w:rPr>
        <w:t xml:space="preserve">that </w:t>
      </w:r>
      <w:r w:rsidRPr="00EC0227">
        <w:rPr>
          <w:rFonts w:ascii="Times New Roman" w:hAnsi="Times New Roman" w:cs="Times New Roman"/>
          <w:lang w:val="en-US"/>
        </w:rPr>
        <w:t xml:space="preserve">we have only reached the point where an agent is entitled to evaluate her interlocutor from a moral </w:t>
      </w:r>
      <w:r w:rsidR="00262DAB" w:rsidRPr="00EC0227">
        <w:rPr>
          <w:rFonts w:ascii="Times New Roman" w:hAnsi="Times New Roman" w:cs="Times New Roman"/>
          <w:lang w:val="en-US"/>
        </w:rPr>
        <w:t>standpoint,</w:t>
      </w:r>
      <w:r w:rsidRPr="00EC0227">
        <w:rPr>
          <w:rFonts w:ascii="Times New Roman" w:hAnsi="Times New Roman" w:cs="Times New Roman"/>
          <w:lang w:val="en-US"/>
        </w:rPr>
        <w:t xml:space="preserve"> in light of a rational adjustment of a prima facie attribution of moral decency. Why, it might be argued, should we think of W2 as the </w:t>
      </w:r>
      <w:r w:rsidR="00557850" w:rsidRPr="00EC0227">
        <w:rPr>
          <w:rFonts w:ascii="Times New Roman" w:hAnsi="Times New Roman" w:cs="Times New Roman"/>
          <w:lang w:val="en-US"/>
        </w:rPr>
        <w:t>ethical expertise</w:t>
      </w:r>
      <w:r w:rsidR="00557850" w:rsidRPr="00EC0227" w:rsidDel="00A31287">
        <w:rPr>
          <w:rFonts w:ascii="Times New Roman" w:hAnsi="Times New Roman" w:cs="Times New Roman"/>
          <w:lang w:val="en-US"/>
        </w:rPr>
        <w:t xml:space="preserve"> </w:t>
      </w:r>
      <w:r w:rsidRPr="00EC0227">
        <w:rPr>
          <w:rFonts w:ascii="Times New Roman" w:hAnsi="Times New Roman" w:cs="Times New Roman"/>
          <w:lang w:val="en-US"/>
        </w:rPr>
        <w:t xml:space="preserve">we have </w:t>
      </w:r>
      <w:r w:rsidR="009B64E0" w:rsidRPr="00EC0227">
        <w:rPr>
          <w:rFonts w:ascii="Times New Roman" w:hAnsi="Times New Roman" w:cs="Times New Roman"/>
          <w:lang w:val="en-US"/>
        </w:rPr>
        <w:t>be</w:t>
      </w:r>
      <w:r w:rsidR="009B64E0">
        <w:rPr>
          <w:rFonts w:ascii="Times New Roman" w:hAnsi="Times New Roman" w:cs="Times New Roman"/>
          <w:lang w:val="en-US"/>
        </w:rPr>
        <w:t>en</w:t>
      </w:r>
      <w:r w:rsidR="009B64E0" w:rsidRPr="00EC0227">
        <w:rPr>
          <w:rFonts w:ascii="Times New Roman" w:hAnsi="Times New Roman" w:cs="Times New Roman"/>
          <w:lang w:val="en-US"/>
        </w:rPr>
        <w:t xml:space="preserve"> </w:t>
      </w:r>
      <w:r w:rsidRPr="00EC0227">
        <w:rPr>
          <w:rFonts w:ascii="Times New Roman" w:hAnsi="Times New Roman" w:cs="Times New Roman"/>
          <w:lang w:val="en-US"/>
        </w:rPr>
        <w:t xml:space="preserve">characterizing? </w:t>
      </w:r>
      <w:r w:rsidR="001E07C7">
        <w:rPr>
          <w:rFonts w:ascii="Times New Roman" w:hAnsi="Times New Roman" w:cs="Times New Roman"/>
          <w:lang w:val="en-US"/>
        </w:rPr>
        <w:t>After all</w:t>
      </w:r>
      <w:r w:rsidR="00426C7E" w:rsidRPr="00EC0227">
        <w:rPr>
          <w:rFonts w:ascii="Times New Roman" w:hAnsi="Times New Roman" w:cs="Times New Roman"/>
          <w:lang w:val="en-US"/>
        </w:rPr>
        <w:t xml:space="preserve">, it would be </w:t>
      </w:r>
      <w:r w:rsidRPr="00EC0227">
        <w:rPr>
          <w:rFonts w:ascii="Times New Roman" w:hAnsi="Times New Roman" w:cs="Times New Roman"/>
          <w:lang w:val="en-US"/>
        </w:rPr>
        <w:t xml:space="preserve">unlikely </w:t>
      </w:r>
      <w:r w:rsidR="001E07C7">
        <w:rPr>
          <w:rFonts w:ascii="Times New Roman" w:hAnsi="Times New Roman" w:cs="Times New Roman"/>
          <w:lang w:val="en-US"/>
        </w:rPr>
        <w:t>for</w:t>
      </w:r>
      <w:r w:rsidR="001E07C7" w:rsidRPr="00EC0227">
        <w:rPr>
          <w:rFonts w:ascii="Times New Roman" w:hAnsi="Times New Roman" w:cs="Times New Roman"/>
          <w:lang w:val="en-US"/>
        </w:rPr>
        <w:t xml:space="preserve"> </w:t>
      </w:r>
      <w:r w:rsidR="00426C7E" w:rsidRPr="00EC0227">
        <w:rPr>
          <w:rFonts w:ascii="Times New Roman" w:hAnsi="Times New Roman" w:cs="Times New Roman"/>
          <w:lang w:val="en-US"/>
        </w:rPr>
        <w:t>M</w:t>
      </w:r>
      <w:r w:rsidR="00262DAB" w:rsidRPr="00EC0227">
        <w:rPr>
          <w:rFonts w:ascii="Times New Roman" w:hAnsi="Times New Roman" w:cs="Times New Roman"/>
          <w:lang w:val="en-US"/>
        </w:rPr>
        <w:t>ary</w:t>
      </w:r>
      <w:r w:rsidR="00426C7E" w:rsidRPr="00EC0227">
        <w:rPr>
          <w:rFonts w:ascii="Times New Roman" w:hAnsi="Times New Roman" w:cs="Times New Roman"/>
          <w:lang w:val="en-US"/>
        </w:rPr>
        <w:t xml:space="preserve"> </w:t>
      </w:r>
      <w:r w:rsidR="001E07C7" w:rsidRPr="00EC0227">
        <w:rPr>
          <w:rFonts w:ascii="Times New Roman" w:hAnsi="Times New Roman" w:cs="Times New Roman"/>
          <w:lang w:val="en-US"/>
        </w:rPr>
        <w:t>t</w:t>
      </w:r>
      <w:r w:rsidR="001E07C7">
        <w:rPr>
          <w:rFonts w:ascii="Times New Roman" w:hAnsi="Times New Roman" w:cs="Times New Roman"/>
          <w:lang w:val="en-US"/>
        </w:rPr>
        <w:t>o think</w:t>
      </w:r>
      <w:r w:rsidR="00426C7E" w:rsidRPr="00EC0227">
        <w:rPr>
          <w:rFonts w:ascii="Times New Roman" w:hAnsi="Times New Roman" w:cs="Times New Roman"/>
          <w:lang w:val="en-US"/>
        </w:rPr>
        <w:t>, in S2, “H</w:t>
      </w:r>
      <w:r w:rsidR="00962DB1" w:rsidRPr="00EC0227">
        <w:rPr>
          <w:rFonts w:ascii="Times New Roman" w:hAnsi="Times New Roman" w:cs="Times New Roman"/>
          <w:lang w:val="en-US"/>
        </w:rPr>
        <w:t>enry</w:t>
      </w:r>
      <w:r w:rsidR="00426C7E" w:rsidRPr="00EC0227">
        <w:rPr>
          <w:rFonts w:ascii="Times New Roman" w:hAnsi="Times New Roman" w:cs="Times New Roman"/>
          <w:lang w:val="en-US"/>
        </w:rPr>
        <w:t xml:space="preserve"> is simply altruistic”</w:t>
      </w:r>
      <w:r w:rsidRPr="00EC0227">
        <w:rPr>
          <w:rFonts w:ascii="Times New Roman" w:hAnsi="Times New Roman" w:cs="Times New Roman"/>
          <w:lang w:val="en-US"/>
        </w:rPr>
        <w:t>.</w:t>
      </w:r>
      <w:r w:rsidR="00262DAB" w:rsidRPr="00EC0227">
        <w:rPr>
          <w:rFonts w:ascii="Times New Roman" w:hAnsi="Times New Roman" w:cs="Times New Roman"/>
          <w:lang w:val="en-US"/>
        </w:rPr>
        <w:t xml:space="preserve"> As soon as she witnesses Henry’s altruistic behavior, her judg</w:t>
      </w:r>
      <w:r w:rsidR="00426C7E" w:rsidRPr="00EC0227">
        <w:rPr>
          <w:rFonts w:ascii="Times New Roman" w:hAnsi="Times New Roman" w:cs="Times New Roman"/>
          <w:lang w:val="en-US"/>
        </w:rPr>
        <w:t xml:space="preserve">ment </w:t>
      </w:r>
      <w:r w:rsidR="00962DB1" w:rsidRPr="00EC0227">
        <w:rPr>
          <w:rFonts w:ascii="Times New Roman" w:hAnsi="Times New Roman" w:cs="Times New Roman"/>
          <w:lang w:val="en-US"/>
        </w:rPr>
        <w:t>is</w:t>
      </w:r>
      <w:r w:rsidR="00426C7E" w:rsidRPr="00EC0227">
        <w:rPr>
          <w:rFonts w:ascii="Times New Roman" w:hAnsi="Times New Roman" w:cs="Times New Roman"/>
          <w:lang w:val="en-US"/>
        </w:rPr>
        <w:t xml:space="preserve"> better </w:t>
      </w:r>
      <w:r w:rsidR="009B64E0" w:rsidRPr="00EC0227">
        <w:rPr>
          <w:rFonts w:ascii="Times New Roman" w:hAnsi="Times New Roman" w:cs="Times New Roman"/>
          <w:lang w:val="en-US"/>
        </w:rPr>
        <w:t>expl</w:t>
      </w:r>
      <w:r w:rsidR="009B64E0">
        <w:rPr>
          <w:rFonts w:ascii="Times New Roman" w:hAnsi="Times New Roman" w:cs="Times New Roman"/>
          <w:lang w:val="en-US"/>
        </w:rPr>
        <w:t>ained</w:t>
      </w:r>
      <w:r w:rsidR="009B64E0" w:rsidRPr="00EC0227">
        <w:rPr>
          <w:rFonts w:ascii="Times New Roman" w:hAnsi="Times New Roman" w:cs="Times New Roman"/>
          <w:lang w:val="en-US"/>
        </w:rPr>
        <w:t xml:space="preserve"> </w:t>
      </w:r>
      <w:r w:rsidR="00426C7E" w:rsidRPr="00EC0227">
        <w:rPr>
          <w:rFonts w:ascii="Times New Roman" w:hAnsi="Times New Roman" w:cs="Times New Roman"/>
          <w:lang w:val="en-US"/>
        </w:rPr>
        <w:t xml:space="preserve">as a globalist </w:t>
      </w:r>
      <w:r w:rsidR="00262DAB" w:rsidRPr="00EC0227">
        <w:rPr>
          <w:rFonts w:ascii="Times New Roman" w:hAnsi="Times New Roman" w:cs="Times New Roman"/>
          <w:lang w:val="en-US"/>
        </w:rPr>
        <w:t>one, leading to an overall judg</w:t>
      </w:r>
      <w:r w:rsidR="00426C7E" w:rsidRPr="00EC0227">
        <w:rPr>
          <w:rFonts w:ascii="Times New Roman" w:hAnsi="Times New Roman" w:cs="Times New Roman"/>
          <w:lang w:val="en-US"/>
        </w:rPr>
        <w:t xml:space="preserve">ment and a desire to </w:t>
      </w:r>
      <w:r w:rsidR="009B64E0" w:rsidRPr="00EC0227">
        <w:rPr>
          <w:rFonts w:ascii="Times New Roman" w:hAnsi="Times New Roman" w:cs="Times New Roman"/>
          <w:lang w:val="en-US"/>
        </w:rPr>
        <w:t>dea</w:t>
      </w:r>
      <w:r w:rsidR="009B64E0">
        <w:rPr>
          <w:rFonts w:ascii="Times New Roman" w:hAnsi="Times New Roman" w:cs="Times New Roman"/>
          <w:lang w:val="en-US"/>
        </w:rPr>
        <w:t>l</w:t>
      </w:r>
      <w:r w:rsidR="009B64E0" w:rsidRPr="00EC0227">
        <w:rPr>
          <w:rFonts w:ascii="Times New Roman" w:hAnsi="Times New Roman" w:cs="Times New Roman"/>
          <w:lang w:val="en-US"/>
        </w:rPr>
        <w:t xml:space="preserve"> </w:t>
      </w:r>
      <w:r w:rsidR="00426C7E" w:rsidRPr="00EC0227">
        <w:rPr>
          <w:rFonts w:ascii="Times New Roman" w:hAnsi="Times New Roman" w:cs="Times New Roman"/>
          <w:lang w:val="en-US"/>
        </w:rPr>
        <w:t xml:space="preserve">with him again. </w:t>
      </w:r>
      <w:r w:rsidRPr="00EC0227">
        <w:rPr>
          <w:rFonts w:ascii="Times New Roman" w:hAnsi="Times New Roman" w:cs="Times New Roman"/>
          <w:lang w:val="en-US"/>
        </w:rPr>
        <w:t xml:space="preserve">This may be better seen </w:t>
      </w:r>
      <w:r w:rsidR="00962DB1" w:rsidRPr="00EC0227">
        <w:rPr>
          <w:rFonts w:ascii="Times New Roman" w:hAnsi="Times New Roman" w:cs="Times New Roman"/>
          <w:lang w:val="en-US"/>
        </w:rPr>
        <w:t>by</w:t>
      </w:r>
      <w:r w:rsidRPr="00EC0227">
        <w:rPr>
          <w:rFonts w:ascii="Times New Roman" w:hAnsi="Times New Roman" w:cs="Times New Roman"/>
          <w:lang w:val="en-US"/>
        </w:rPr>
        <w:t xml:space="preserve"> considering the opposite case, as exemplified in S3, where </w:t>
      </w:r>
      <w:r w:rsidR="00262DAB" w:rsidRPr="00EC0227">
        <w:rPr>
          <w:rFonts w:ascii="Times New Roman" w:hAnsi="Times New Roman" w:cs="Times New Roman"/>
          <w:lang w:val="en-US"/>
        </w:rPr>
        <w:t>Henry’</w:t>
      </w:r>
      <w:r w:rsidR="00426C7E" w:rsidRPr="00EC0227">
        <w:rPr>
          <w:rFonts w:ascii="Times New Roman" w:hAnsi="Times New Roman" w:cs="Times New Roman"/>
          <w:lang w:val="en-US"/>
        </w:rPr>
        <w:t xml:space="preserve">s annoying behavior makes </w:t>
      </w:r>
      <w:r w:rsidRPr="00EC0227">
        <w:rPr>
          <w:rFonts w:ascii="Times New Roman" w:hAnsi="Times New Roman" w:cs="Times New Roman"/>
          <w:lang w:val="en-US"/>
        </w:rPr>
        <w:t>M</w:t>
      </w:r>
      <w:r w:rsidR="00262DAB" w:rsidRPr="00EC0227">
        <w:rPr>
          <w:rFonts w:ascii="Times New Roman" w:hAnsi="Times New Roman" w:cs="Times New Roman"/>
          <w:lang w:val="en-US"/>
        </w:rPr>
        <w:t>ary</w:t>
      </w:r>
      <w:r w:rsidRPr="00EC0227">
        <w:rPr>
          <w:rFonts w:ascii="Times New Roman" w:hAnsi="Times New Roman" w:cs="Times New Roman"/>
          <w:lang w:val="en-US"/>
        </w:rPr>
        <w:t xml:space="preserve"> </w:t>
      </w:r>
      <w:r w:rsidR="00426C7E" w:rsidRPr="00EC0227">
        <w:rPr>
          <w:rFonts w:ascii="Times New Roman" w:hAnsi="Times New Roman" w:cs="Times New Roman"/>
          <w:lang w:val="en-US"/>
        </w:rPr>
        <w:t xml:space="preserve">reasonably want to avoid having to do with </w:t>
      </w:r>
      <w:r w:rsidRPr="00EC0227">
        <w:rPr>
          <w:rFonts w:ascii="Times New Roman" w:hAnsi="Times New Roman" w:cs="Times New Roman"/>
          <w:lang w:val="en-US"/>
        </w:rPr>
        <w:t>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w:t>
      </w:r>
      <w:r w:rsidR="00426C7E" w:rsidRPr="00EC0227">
        <w:rPr>
          <w:rFonts w:ascii="Times New Roman" w:hAnsi="Times New Roman" w:cs="Times New Roman"/>
          <w:lang w:val="en-US"/>
        </w:rPr>
        <w:t>again</w:t>
      </w:r>
      <w:r w:rsidRPr="00EC0227">
        <w:rPr>
          <w:rFonts w:ascii="Times New Roman" w:hAnsi="Times New Roman" w:cs="Times New Roman"/>
          <w:lang w:val="en-US"/>
        </w:rPr>
        <w:t>. It would be weird if M</w:t>
      </w:r>
      <w:r w:rsidR="00262DAB" w:rsidRPr="00EC0227">
        <w:rPr>
          <w:rFonts w:ascii="Times New Roman" w:hAnsi="Times New Roman" w:cs="Times New Roman"/>
          <w:lang w:val="en-US"/>
        </w:rPr>
        <w:t>ary</w:t>
      </w:r>
      <w:r w:rsidR="00426C7E" w:rsidRPr="00EC0227">
        <w:rPr>
          <w:rFonts w:ascii="Times New Roman" w:hAnsi="Times New Roman" w:cs="Times New Roman"/>
          <w:lang w:val="en-US"/>
        </w:rPr>
        <w:t xml:space="preserve"> </w:t>
      </w:r>
      <w:r w:rsidRPr="00EC0227">
        <w:rPr>
          <w:rFonts w:ascii="Times New Roman" w:hAnsi="Times New Roman" w:cs="Times New Roman"/>
          <w:lang w:val="en-US"/>
        </w:rPr>
        <w:t>thought, in S3, “H</w:t>
      </w:r>
      <w:r w:rsidR="00262DAB" w:rsidRPr="00EC0227">
        <w:rPr>
          <w:rFonts w:ascii="Times New Roman" w:hAnsi="Times New Roman" w:cs="Times New Roman"/>
          <w:lang w:val="en-US"/>
        </w:rPr>
        <w:t>enry</w:t>
      </w:r>
      <w:r w:rsidRPr="00EC0227">
        <w:rPr>
          <w:rFonts w:ascii="Times New Roman" w:hAnsi="Times New Roman" w:cs="Times New Roman"/>
          <w:lang w:val="en-US"/>
        </w:rPr>
        <w:t xml:space="preserve"> is simply intemperate”, and kept on seeing him by simply avoiding situations where temperance is at stake. It is much more realistic </w:t>
      </w:r>
      <w:r w:rsidR="001E07C7">
        <w:rPr>
          <w:rFonts w:ascii="Times New Roman" w:hAnsi="Times New Roman" w:cs="Times New Roman"/>
          <w:lang w:val="en-US"/>
        </w:rPr>
        <w:t>for her to</w:t>
      </w:r>
      <w:r w:rsidR="00426C7E" w:rsidRPr="00EC0227">
        <w:rPr>
          <w:rFonts w:ascii="Times New Roman" w:hAnsi="Times New Roman" w:cs="Times New Roman"/>
          <w:lang w:val="en-US"/>
        </w:rPr>
        <w:t xml:space="preserve"> judge him as morally flawed </w:t>
      </w:r>
      <w:r w:rsidR="00426C7E" w:rsidRPr="00EC0227">
        <w:rPr>
          <w:rFonts w:ascii="Times New Roman" w:hAnsi="Times New Roman" w:cs="Times New Roman"/>
          <w:i/>
          <w:lang w:val="en-US"/>
        </w:rPr>
        <w:t>overall</w:t>
      </w:r>
      <w:r w:rsidR="00426C7E" w:rsidRPr="00EC0227">
        <w:rPr>
          <w:rFonts w:ascii="Times New Roman" w:hAnsi="Times New Roman" w:cs="Times New Roman"/>
          <w:lang w:val="en-US"/>
        </w:rPr>
        <w:t>, and not simply lacking some particular virtue</w:t>
      </w:r>
      <w:r w:rsidRPr="00EC0227">
        <w:rPr>
          <w:rFonts w:ascii="Times New Roman" w:hAnsi="Times New Roman" w:cs="Times New Roman"/>
          <w:lang w:val="en-US"/>
        </w:rPr>
        <w:t>, and</w:t>
      </w:r>
      <w:r w:rsidR="00AF0C5D">
        <w:rPr>
          <w:rFonts w:ascii="Times New Roman" w:hAnsi="Times New Roman" w:cs="Times New Roman"/>
          <w:lang w:val="en-US"/>
        </w:rPr>
        <w:t>,</w:t>
      </w:r>
      <w:r w:rsidRPr="00EC0227">
        <w:rPr>
          <w:rFonts w:ascii="Times New Roman" w:hAnsi="Times New Roman" w:cs="Times New Roman"/>
          <w:lang w:val="en-US"/>
        </w:rPr>
        <w:t xml:space="preserve"> </w:t>
      </w:r>
      <w:r w:rsidR="00262DAB" w:rsidRPr="00EC0227">
        <w:rPr>
          <w:rFonts w:ascii="Times New Roman" w:hAnsi="Times New Roman" w:cs="Times New Roman"/>
          <w:lang w:val="en-US"/>
        </w:rPr>
        <w:t>consequently</w:t>
      </w:r>
      <w:r w:rsidR="00AF0C5D">
        <w:rPr>
          <w:rFonts w:ascii="Times New Roman" w:hAnsi="Times New Roman" w:cs="Times New Roman"/>
          <w:lang w:val="en-US"/>
        </w:rPr>
        <w:t>,</w:t>
      </w:r>
      <w:r w:rsidRPr="00EC0227">
        <w:rPr>
          <w:rFonts w:ascii="Times New Roman" w:hAnsi="Times New Roman" w:cs="Times New Roman"/>
          <w:lang w:val="en-US"/>
        </w:rPr>
        <w:t xml:space="preserve"> decid</w:t>
      </w:r>
      <w:r w:rsidR="00AF0C5D">
        <w:rPr>
          <w:rFonts w:ascii="Times New Roman" w:hAnsi="Times New Roman" w:cs="Times New Roman"/>
          <w:lang w:val="en-US"/>
        </w:rPr>
        <w:t>ing</w:t>
      </w:r>
      <w:r w:rsidRPr="00EC0227">
        <w:rPr>
          <w:rFonts w:ascii="Times New Roman" w:hAnsi="Times New Roman" w:cs="Times New Roman"/>
          <w:lang w:val="en-US"/>
        </w:rPr>
        <w:t xml:space="preserve"> to avoid any further interaction</w:t>
      </w:r>
      <w:r w:rsidR="00262DAB" w:rsidRPr="00EC0227">
        <w:rPr>
          <w:rFonts w:ascii="Times New Roman" w:hAnsi="Times New Roman" w:cs="Times New Roman"/>
          <w:lang w:val="en-US"/>
        </w:rPr>
        <w:t xml:space="preserve"> with him</w:t>
      </w:r>
      <w:r w:rsidR="00426C7E" w:rsidRPr="00EC0227">
        <w:rPr>
          <w:rFonts w:ascii="Times New Roman" w:hAnsi="Times New Roman" w:cs="Times New Roman"/>
          <w:lang w:val="en-US"/>
        </w:rPr>
        <w:t>.</w:t>
      </w:r>
      <w:r w:rsidR="001841C8" w:rsidRPr="00EC0227">
        <w:rPr>
          <w:rFonts w:ascii="Times New Roman" w:hAnsi="Times New Roman" w:cs="Times New Roman"/>
          <w:lang w:val="en-US"/>
        </w:rPr>
        <w:t xml:space="preserve"> Note that interpreting M</w:t>
      </w:r>
      <w:r w:rsidR="00262DAB" w:rsidRPr="00EC0227">
        <w:rPr>
          <w:rFonts w:ascii="Times New Roman" w:hAnsi="Times New Roman" w:cs="Times New Roman"/>
          <w:lang w:val="en-US"/>
        </w:rPr>
        <w:t>ary as issuing an overall judg</w:t>
      </w:r>
      <w:r w:rsidR="001841C8" w:rsidRPr="00EC0227">
        <w:rPr>
          <w:rFonts w:ascii="Times New Roman" w:hAnsi="Times New Roman" w:cs="Times New Roman"/>
          <w:lang w:val="en-US"/>
        </w:rPr>
        <w:t>ment of H</w:t>
      </w:r>
      <w:r w:rsidR="00262DAB" w:rsidRPr="00EC0227">
        <w:rPr>
          <w:rFonts w:ascii="Times New Roman" w:hAnsi="Times New Roman" w:cs="Times New Roman"/>
          <w:lang w:val="en-US"/>
        </w:rPr>
        <w:t>enry</w:t>
      </w:r>
      <w:r w:rsidR="001841C8" w:rsidRPr="00EC0227">
        <w:rPr>
          <w:rFonts w:ascii="Times New Roman" w:hAnsi="Times New Roman" w:cs="Times New Roman"/>
          <w:lang w:val="en-US"/>
        </w:rPr>
        <w:t xml:space="preserve"> doe</w:t>
      </w:r>
      <w:r w:rsidR="00262DAB" w:rsidRPr="00EC0227">
        <w:rPr>
          <w:rFonts w:ascii="Times New Roman" w:hAnsi="Times New Roman" w:cs="Times New Roman"/>
          <w:lang w:val="en-US"/>
        </w:rPr>
        <w:t xml:space="preserve">s not imply that she sees </w:t>
      </w:r>
      <w:r w:rsidR="001841C8" w:rsidRPr="00EC0227">
        <w:rPr>
          <w:rFonts w:ascii="Times New Roman" w:hAnsi="Times New Roman" w:cs="Times New Roman"/>
          <w:lang w:val="en-US"/>
        </w:rPr>
        <w:t>H</w:t>
      </w:r>
      <w:r w:rsidR="00262DAB" w:rsidRPr="00EC0227">
        <w:rPr>
          <w:rFonts w:ascii="Times New Roman" w:hAnsi="Times New Roman" w:cs="Times New Roman"/>
          <w:lang w:val="en-US"/>
        </w:rPr>
        <w:t>enry</w:t>
      </w:r>
      <w:r w:rsidR="001841C8" w:rsidRPr="00EC0227">
        <w:rPr>
          <w:rFonts w:ascii="Times New Roman" w:hAnsi="Times New Roman" w:cs="Times New Roman"/>
          <w:lang w:val="en-US"/>
        </w:rPr>
        <w:t xml:space="preserve"> </w:t>
      </w:r>
      <w:r w:rsidR="00262DAB" w:rsidRPr="00EC0227">
        <w:rPr>
          <w:rFonts w:ascii="Times New Roman" w:hAnsi="Times New Roman" w:cs="Times New Roman"/>
          <w:lang w:val="en-US"/>
        </w:rPr>
        <w:t>as either</w:t>
      </w:r>
      <w:r w:rsidR="001841C8" w:rsidRPr="00EC0227">
        <w:rPr>
          <w:rFonts w:ascii="Times New Roman" w:hAnsi="Times New Roman" w:cs="Times New Roman"/>
          <w:lang w:val="en-US"/>
        </w:rPr>
        <w:t xml:space="preserve"> fully virtuous or completely wicked. This would contradict the everyday experience of seeing someone who is, say, brave but intemperate, or generous but fearful, and so on. What we want to stress is rather that, </w:t>
      </w:r>
    </w:p>
    <w:p w14:paraId="693CA5B5" w14:textId="77777777" w:rsidR="00962DB1" w:rsidRPr="00EC0227" w:rsidRDefault="00962DB1" w:rsidP="00B14415">
      <w:pPr>
        <w:spacing w:line="360" w:lineRule="auto"/>
        <w:ind w:firstLine="567"/>
        <w:jc w:val="both"/>
        <w:rPr>
          <w:rFonts w:ascii="Times New Roman" w:hAnsi="Times New Roman" w:cs="Times New Roman"/>
          <w:lang w:val="en-US"/>
        </w:rPr>
      </w:pPr>
    </w:p>
    <w:p w14:paraId="62FFAFDA" w14:textId="559FCE82" w:rsidR="00262DAB" w:rsidRPr="00EC0227" w:rsidRDefault="00262DAB" w:rsidP="00262DAB">
      <w:pPr>
        <w:pStyle w:val="Paragrafoelenco"/>
        <w:numPr>
          <w:ilvl w:val="0"/>
          <w:numId w:val="19"/>
        </w:numPr>
        <w:spacing w:line="360" w:lineRule="auto"/>
        <w:jc w:val="both"/>
        <w:rPr>
          <w:rFonts w:ascii="Times New Roman" w:hAnsi="Times New Roman" w:cs="Times New Roman"/>
          <w:lang w:val="en-US"/>
        </w:rPr>
      </w:pPr>
      <w:r w:rsidRPr="00EC0227">
        <w:rPr>
          <w:rFonts w:ascii="Times New Roman" w:hAnsi="Times New Roman" w:cs="Times New Roman"/>
          <w:lang w:val="en-US"/>
        </w:rPr>
        <w:t>W</w:t>
      </w:r>
      <w:r w:rsidR="001841C8" w:rsidRPr="00EC0227">
        <w:rPr>
          <w:rFonts w:ascii="Times New Roman" w:hAnsi="Times New Roman" w:cs="Times New Roman"/>
          <w:lang w:val="en-US"/>
        </w:rPr>
        <w:t xml:space="preserve">hen </w:t>
      </w:r>
      <w:r w:rsidRPr="00EC0227">
        <w:rPr>
          <w:rFonts w:ascii="Times New Roman" w:hAnsi="Times New Roman" w:cs="Times New Roman"/>
          <w:lang w:val="en-US"/>
        </w:rPr>
        <w:t>we deal</w:t>
      </w:r>
      <w:r w:rsidR="001841C8" w:rsidRPr="00EC0227">
        <w:rPr>
          <w:rFonts w:ascii="Times New Roman" w:hAnsi="Times New Roman" w:cs="Times New Roman"/>
          <w:lang w:val="en-US"/>
        </w:rPr>
        <w:t xml:space="preserve"> with someone, we tend to unify our epistemic access to his/her </w:t>
      </w:r>
      <w:r w:rsidR="002209D4" w:rsidRPr="00EC0227">
        <w:rPr>
          <w:rFonts w:ascii="Times New Roman" w:hAnsi="Times New Roman" w:cs="Times New Roman"/>
          <w:lang w:val="en-US"/>
        </w:rPr>
        <w:t>moral character</w:t>
      </w:r>
      <w:r w:rsidR="00A30405" w:rsidRPr="00EC0227">
        <w:rPr>
          <w:rFonts w:ascii="Times New Roman" w:hAnsi="Times New Roman" w:cs="Times New Roman"/>
          <w:lang w:val="en-US"/>
        </w:rPr>
        <w:t>;</w:t>
      </w:r>
      <w:r w:rsidR="002209D4" w:rsidRPr="00EC0227">
        <w:rPr>
          <w:rFonts w:ascii="Times New Roman" w:hAnsi="Times New Roman" w:cs="Times New Roman"/>
          <w:lang w:val="en-US"/>
        </w:rPr>
        <w:t xml:space="preserve"> </w:t>
      </w:r>
    </w:p>
    <w:p w14:paraId="36E9C675" w14:textId="77777777" w:rsidR="00E13574" w:rsidRDefault="00262DAB" w:rsidP="00E13574">
      <w:pPr>
        <w:pStyle w:val="Paragrafoelenco"/>
        <w:numPr>
          <w:ilvl w:val="0"/>
          <w:numId w:val="19"/>
        </w:numPr>
        <w:spacing w:line="360" w:lineRule="auto"/>
        <w:jc w:val="both"/>
        <w:rPr>
          <w:rFonts w:ascii="Times New Roman" w:hAnsi="Times New Roman" w:cs="Times New Roman"/>
          <w:lang w:val="en-US"/>
        </w:rPr>
      </w:pPr>
      <w:r w:rsidRPr="00EC0227">
        <w:rPr>
          <w:rFonts w:ascii="Times New Roman" w:hAnsi="Times New Roman" w:cs="Times New Roman"/>
          <w:lang w:val="en-US"/>
        </w:rPr>
        <w:t>W</w:t>
      </w:r>
      <w:r w:rsidR="002209D4" w:rsidRPr="00EC0227">
        <w:rPr>
          <w:rFonts w:ascii="Times New Roman" w:hAnsi="Times New Roman" w:cs="Times New Roman"/>
          <w:lang w:val="en-US"/>
        </w:rPr>
        <w:t>itnessing good/bad deeds may lead us to attribute/withdraw the attribution of a more general moral competence</w:t>
      </w:r>
      <w:r w:rsidRPr="00EC0227">
        <w:rPr>
          <w:rFonts w:ascii="Times New Roman" w:hAnsi="Times New Roman" w:cs="Times New Roman"/>
          <w:lang w:val="en-US"/>
        </w:rPr>
        <w:t xml:space="preserve"> (rather than discrete ethical virtues) to somebody</w:t>
      </w:r>
      <w:r w:rsidR="00A30405" w:rsidRPr="00EC0227">
        <w:rPr>
          <w:rFonts w:ascii="Times New Roman" w:hAnsi="Times New Roman" w:cs="Times New Roman"/>
          <w:lang w:val="en-US"/>
        </w:rPr>
        <w:t xml:space="preserve">; </w:t>
      </w:r>
    </w:p>
    <w:p w14:paraId="50DE9AB7" w14:textId="50B7D065" w:rsidR="00262DAB" w:rsidRPr="00AF0C5D" w:rsidRDefault="00E13574" w:rsidP="00E13574">
      <w:pPr>
        <w:pStyle w:val="Paragrafoelenco"/>
        <w:numPr>
          <w:ilvl w:val="0"/>
          <w:numId w:val="19"/>
        </w:numPr>
        <w:spacing w:line="360" w:lineRule="auto"/>
        <w:jc w:val="both"/>
        <w:rPr>
          <w:rFonts w:ascii="Times New Roman" w:hAnsi="Times New Roman" w:cs="Times New Roman"/>
          <w:lang w:val="en-US"/>
        </w:rPr>
      </w:pPr>
      <w:r w:rsidRPr="00213D92">
        <w:rPr>
          <w:rFonts w:ascii="Times New Roman" w:eastAsia="Times New Roman" w:hAnsi="Times New Roman" w:cs="Times New Roman"/>
          <w:lang w:val="en-US"/>
        </w:rPr>
        <w:t>In normal conditions, when we observe somebody’s specific moral behavior, we tend to think that we can discriminate whether that person is committed to</w:t>
      </w:r>
      <w:r w:rsidR="00AF0C5D">
        <w:rPr>
          <w:rFonts w:ascii="Times New Roman" w:eastAsia="Times New Roman" w:hAnsi="Times New Roman" w:cs="Times New Roman"/>
          <w:lang w:val="en-US"/>
        </w:rPr>
        <w:t xml:space="preserve"> </w:t>
      </w:r>
      <w:r w:rsidRPr="00213D92">
        <w:rPr>
          <w:rFonts w:ascii="Times New Roman" w:eastAsia="Times New Roman" w:hAnsi="Times New Roman" w:cs="Times New Roman"/>
          <w:lang w:val="en-US"/>
        </w:rPr>
        <w:t>overall moral improvement</w:t>
      </w:r>
      <w:r w:rsidR="00AF0C5D">
        <w:rPr>
          <w:rFonts w:ascii="Times New Roman" w:eastAsia="Times New Roman" w:hAnsi="Times New Roman" w:cs="Times New Roman"/>
          <w:lang w:val="en-US"/>
        </w:rPr>
        <w:t>,</w:t>
      </w:r>
      <w:r w:rsidRPr="00213D92">
        <w:rPr>
          <w:rFonts w:ascii="Times New Roman" w:eastAsia="Times New Roman" w:hAnsi="Times New Roman" w:cs="Times New Roman"/>
          <w:lang w:val="en-US"/>
        </w:rPr>
        <w:t xml:space="preserve"> or is instead stuck in his/her actual moral flaws (and therefore neither acknowledge</w:t>
      </w:r>
      <w:r w:rsidR="00AB1C44" w:rsidRPr="00213D92">
        <w:rPr>
          <w:rFonts w:ascii="Times New Roman" w:eastAsia="Times New Roman" w:hAnsi="Times New Roman" w:cs="Times New Roman"/>
          <w:lang w:val="en-US"/>
        </w:rPr>
        <w:t>s</w:t>
      </w:r>
      <w:r w:rsidRPr="00213D92">
        <w:rPr>
          <w:rFonts w:ascii="Times New Roman" w:eastAsia="Times New Roman" w:hAnsi="Times New Roman" w:cs="Times New Roman"/>
          <w:lang w:val="en-US"/>
        </w:rPr>
        <w:t xml:space="preserve"> the need for moral progress nor possesses the will to pursue it).</w:t>
      </w:r>
      <w:r w:rsidR="00AB1C44" w:rsidRPr="00213D92">
        <w:rPr>
          <w:rStyle w:val="Rimandonotaapidipagina"/>
          <w:rFonts w:ascii="Times New Roman" w:eastAsia="Times New Roman" w:hAnsi="Times New Roman" w:cs="Times New Roman"/>
          <w:lang w:val="en-US"/>
        </w:rPr>
        <w:footnoteReference w:id="17"/>
      </w:r>
    </w:p>
    <w:p w14:paraId="32145A3E" w14:textId="77777777" w:rsidR="00E13574" w:rsidRDefault="00E13574" w:rsidP="00B14415">
      <w:pPr>
        <w:spacing w:line="360" w:lineRule="auto"/>
        <w:ind w:firstLine="567"/>
        <w:jc w:val="both"/>
        <w:rPr>
          <w:rFonts w:ascii="Times New Roman" w:hAnsi="Times New Roman" w:cs="Times New Roman"/>
          <w:lang w:val="en-US"/>
        </w:rPr>
      </w:pPr>
    </w:p>
    <w:p w14:paraId="024A7786" w14:textId="3A264548" w:rsidR="00426C7E" w:rsidRPr="00EC0227" w:rsidRDefault="00262DAB"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lastRenderedPageBreak/>
        <w:t>In other words, t</w:t>
      </w:r>
      <w:r w:rsidR="00426C7E" w:rsidRPr="00EC0227">
        <w:rPr>
          <w:rFonts w:ascii="Times New Roman" w:hAnsi="Times New Roman" w:cs="Times New Roman"/>
          <w:lang w:val="en-US"/>
        </w:rPr>
        <w:t xml:space="preserve">he phenomenology of real life </w:t>
      </w:r>
      <w:r w:rsidR="00557232" w:rsidRPr="00EC0227">
        <w:rPr>
          <w:rFonts w:ascii="Times New Roman" w:hAnsi="Times New Roman" w:cs="Times New Roman"/>
          <w:lang w:val="en-US"/>
        </w:rPr>
        <w:t>relationships</w:t>
      </w:r>
      <w:r w:rsidR="00426C7E" w:rsidRPr="00EC0227">
        <w:rPr>
          <w:rFonts w:ascii="Times New Roman" w:hAnsi="Times New Roman" w:cs="Times New Roman"/>
          <w:lang w:val="en-US"/>
        </w:rPr>
        <w:t xml:space="preserve"> seems to support </w:t>
      </w:r>
      <w:r w:rsidRPr="00EC0227">
        <w:rPr>
          <w:rFonts w:ascii="Times New Roman" w:hAnsi="Times New Roman" w:cs="Times New Roman"/>
          <w:lang w:val="en-US"/>
        </w:rPr>
        <w:t>the</w:t>
      </w:r>
      <w:r w:rsidR="00426C7E" w:rsidRPr="00EC0227">
        <w:rPr>
          <w:rFonts w:ascii="Times New Roman" w:hAnsi="Times New Roman" w:cs="Times New Roman"/>
          <w:lang w:val="en-US"/>
        </w:rPr>
        <w:t xml:space="preserve"> intuition that our epistemic access to morality is a globalist one, </w:t>
      </w:r>
      <w:r w:rsidR="00962DB1" w:rsidRPr="00EC0227">
        <w:rPr>
          <w:rFonts w:ascii="Times New Roman" w:hAnsi="Times New Roman" w:cs="Times New Roman"/>
          <w:lang w:val="en-US"/>
        </w:rPr>
        <w:t>which</w:t>
      </w:r>
      <w:r w:rsidR="00426C7E" w:rsidRPr="00EC0227">
        <w:rPr>
          <w:rFonts w:ascii="Times New Roman" w:hAnsi="Times New Roman" w:cs="Times New Roman"/>
          <w:lang w:val="en-US"/>
        </w:rPr>
        <w:t xml:space="preserve"> consists in the attribution of </w:t>
      </w:r>
      <w:r w:rsidR="00E902D3" w:rsidRPr="00EC0227">
        <w:rPr>
          <w:rFonts w:ascii="Times New Roman" w:hAnsi="Times New Roman" w:cs="Times New Roman"/>
          <w:lang w:val="en-US"/>
        </w:rPr>
        <w:t xml:space="preserve">a </w:t>
      </w:r>
      <w:r w:rsidR="00426C7E" w:rsidRPr="00EC0227">
        <w:rPr>
          <w:rFonts w:ascii="Times New Roman" w:hAnsi="Times New Roman" w:cs="Times New Roman"/>
          <w:lang w:val="en-US"/>
        </w:rPr>
        <w:t xml:space="preserve">master, cross-domain trait, rather than </w:t>
      </w:r>
      <w:r w:rsidR="00E902D3" w:rsidRPr="00EC0227">
        <w:rPr>
          <w:rFonts w:ascii="Times New Roman" w:hAnsi="Times New Roman" w:cs="Times New Roman"/>
          <w:lang w:val="en-US"/>
        </w:rPr>
        <w:t xml:space="preserve">of </w:t>
      </w:r>
      <w:r w:rsidR="00962DB1" w:rsidRPr="00EC0227">
        <w:rPr>
          <w:rFonts w:ascii="Times New Roman" w:hAnsi="Times New Roman" w:cs="Times New Roman"/>
          <w:lang w:val="en-US"/>
        </w:rPr>
        <w:t>distinct</w:t>
      </w:r>
      <w:r w:rsidR="00426C7E" w:rsidRPr="00EC0227">
        <w:rPr>
          <w:rFonts w:ascii="Times New Roman" w:hAnsi="Times New Roman" w:cs="Times New Roman"/>
          <w:lang w:val="en-US"/>
        </w:rPr>
        <w:t>, domain-confined ones.</w:t>
      </w:r>
    </w:p>
    <w:p w14:paraId="6D1DE82D" w14:textId="44073FD3" w:rsidR="00426C7E" w:rsidRPr="00EC0227" w:rsidRDefault="00426C7E" w:rsidP="00B14415">
      <w:pPr>
        <w:spacing w:line="360" w:lineRule="auto"/>
        <w:ind w:firstLine="567"/>
        <w:jc w:val="both"/>
        <w:rPr>
          <w:rFonts w:ascii="Times New Roman" w:hAnsi="Times New Roman" w:cs="Times New Roman"/>
          <w:lang w:val="en-US"/>
        </w:rPr>
      </w:pPr>
    </w:p>
    <w:p w14:paraId="3BFE07B7" w14:textId="6025774B" w:rsidR="00606755" w:rsidRPr="00EC0227" w:rsidRDefault="00F7569F" w:rsidP="00B14415">
      <w:pPr>
        <w:pStyle w:val="Paragrafoelenco"/>
        <w:numPr>
          <w:ilvl w:val="0"/>
          <w:numId w:val="17"/>
        </w:numPr>
        <w:spacing w:line="360" w:lineRule="auto"/>
        <w:ind w:left="0" w:firstLine="0"/>
        <w:jc w:val="center"/>
        <w:rPr>
          <w:rFonts w:ascii="Times New Roman" w:hAnsi="Times New Roman" w:cs="Times New Roman"/>
          <w:b/>
          <w:lang w:val="en-US"/>
        </w:rPr>
      </w:pPr>
      <w:r w:rsidRPr="00EC0227">
        <w:rPr>
          <w:rFonts w:ascii="Times New Roman" w:hAnsi="Times New Roman" w:cs="Times New Roman"/>
          <w:b/>
          <w:lang w:val="en-US"/>
        </w:rPr>
        <w:t>Against</w:t>
      </w:r>
      <w:r w:rsidRPr="00EC0227">
        <w:rPr>
          <w:rFonts w:ascii="Times New Roman" w:hAnsi="Times New Roman" w:cs="Times New Roman"/>
          <w:b/>
          <w:lang w:val="en-GB"/>
        </w:rPr>
        <w:t xml:space="preserve"> the</w:t>
      </w:r>
      <w:r w:rsidR="00B64776" w:rsidRPr="00EC0227">
        <w:rPr>
          <w:rFonts w:ascii="Times New Roman" w:hAnsi="Times New Roman" w:cs="Times New Roman"/>
          <w:b/>
          <w:lang w:val="en-GB"/>
        </w:rPr>
        <w:t xml:space="preserve"> piecemeal account of virtue acquisition</w:t>
      </w:r>
      <w:r w:rsidR="00962DB1" w:rsidRPr="00EC0227">
        <w:rPr>
          <w:rFonts w:ascii="Times New Roman" w:hAnsi="Times New Roman" w:cs="Times New Roman"/>
          <w:b/>
          <w:lang w:val="en-GB"/>
        </w:rPr>
        <w:t>: some educational implications</w:t>
      </w:r>
    </w:p>
    <w:p w14:paraId="7FA6EDF6" w14:textId="77777777" w:rsidR="00D91F1E" w:rsidRPr="00EC0227" w:rsidRDefault="00D91F1E" w:rsidP="00B14415">
      <w:pPr>
        <w:spacing w:line="360" w:lineRule="auto"/>
        <w:ind w:firstLine="567"/>
        <w:jc w:val="both"/>
        <w:outlineLvl w:val="0"/>
        <w:rPr>
          <w:rFonts w:ascii="Times New Roman" w:hAnsi="Times New Roman" w:cs="Times New Roman"/>
          <w:lang w:val="en"/>
        </w:rPr>
      </w:pPr>
    </w:p>
    <w:p w14:paraId="24D8C772" w14:textId="5567778D" w:rsidR="00D91F1E" w:rsidRPr="00EC0227" w:rsidRDefault="00D91F1E" w:rsidP="00B14415">
      <w:pPr>
        <w:spacing w:line="360" w:lineRule="auto"/>
        <w:ind w:firstLine="567"/>
        <w:jc w:val="both"/>
        <w:outlineLvl w:val="0"/>
        <w:rPr>
          <w:rFonts w:ascii="Times New Roman" w:hAnsi="Times New Roman" w:cs="Times New Roman"/>
          <w:lang w:val="en"/>
        </w:rPr>
      </w:pPr>
      <w:r w:rsidRPr="00EC0227">
        <w:rPr>
          <w:rFonts w:ascii="Times New Roman" w:hAnsi="Times New Roman" w:cs="Times New Roman"/>
          <w:lang w:val="en"/>
        </w:rPr>
        <w:t xml:space="preserve">How, then, should moral education be conceived in light of our account of </w:t>
      </w:r>
      <w:r w:rsidR="00DD75B6" w:rsidRPr="00EC0227">
        <w:rPr>
          <w:rFonts w:ascii="Times New Roman" w:hAnsi="Times New Roman" w:cs="Times New Roman"/>
          <w:lang w:val="en-US"/>
        </w:rPr>
        <w:t>ethical expertise</w:t>
      </w:r>
      <w:r w:rsidRPr="00EC0227">
        <w:rPr>
          <w:rFonts w:ascii="Times New Roman" w:hAnsi="Times New Roman" w:cs="Times New Roman"/>
          <w:lang w:val="en"/>
        </w:rPr>
        <w:t>?</w:t>
      </w:r>
      <w:r w:rsidR="00C12FCC">
        <w:rPr>
          <w:rFonts w:ascii="Times New Roman" w:hAnsi="Times New Roman" w:cs="Times New Roman"/>
          <w:lang w:val="en"/>
        </w:rPr>
        <w:t xml:space="preserve"> </w:t>
      </w:r>
    </w:p>
    <w:p w14:paraId="569E57A8" w14:textId="36C2A64F" w:rsidR="00D91F1E" w:rsidRPr="00EC0227" w:rsidRDefault="00D91F1E" w:rsidP="00C12FCC">
      <w:pPr>
        <w:spacing w:line="360" w:lineRule="auto"/>
        <w:ind w:firstLine="567"/>
        <w:jc w:val="both"/>
        <w:rPr>
          <w:rFonts w:ascii="Times New Roman" w:hAnsi="Times New Roman" w:cs="Times New Roman"/>
          <w:lang w:val="en"/>
        </w:rPr>
      </w:pPr>
      <w:r w:rsidRPr="00EC0227">
        <w:rPr>
          <w:rFonts w:ascii="Times New Roman" w:hAnsi="Times New Roman" w:cs="Times New Roman"/>
          <w:lang w:val="en"/>
        </w:rPr>
        <w:t xml:space="preserve">In the previous </w:t>
      </w:r>
      <w:r w:rsidR="00426C7E" w:rsidRPr="00EC0227">
        <w:rPr>
          <w:rFonts w:ascii="Times New Roman" w:hAnsi="Times New Roman" w:cs="Times New Roman"/>
          <w:lang w:val="en"/>
        </w:rPr>
        <w:t xml:space="preserve">two </w:t>
      </w:r>
      <w:r w:rsidRPr="00EC0227">
        <w:rPr>
          <w:rFonts w:ascii="Times New Roman" w:hAnsi="Times New Roman" w:cs="Times New Roman"/>
          <w:lang w:val="en"/>
        </w:rPr>
        <w:t xml:space="preserve">sections, when defending </w:t>
      </w:r>
      <w:r w:rsidR="00962DB1" w:rsidRPr="00EC0227">
        <w:rPr>
          <w:rFonts w:ascii="Times New Roman" w:hAnsi="Times New Roman" w:cs="Times New Roman"/>
          <w:lang w:val="en"/>
        </w:rPr>
        <w:t xml:space="preserve">the </w:t>
      </w:r>
      <w:r w:rsidRPr="00EC0227">
        <w:rPr>
          <w:rFonts w:ascii="Times New Roman" w:hAnsi="Times New Roman" w:cs="Times New Roman"/>
          <w:lang w:val="en"/>
        </w:rPr>
        <w:t xml:space="preserve">conceptual </w:t>
      </w:r>
      <w:r w:rsidR="00426C7E" w:rsidRPr="00EC0227">
        <w:rPr>
          <w:rFonts w:ascii="Times New Roman" w:hAnsi="Times New Roman" w:cs="Times New Roman"/>
          <w:lang w:val="en"/>
        </w:rPr>
        <w:t xml:space="preserve">and epistemic access </w:t>
      </w:r>
      <w:r w:rsidRPr="00EC0227">
        <w:rPr>
          <w:rFonts w:ascii="Times New Roman" w:hAnsi="Times New Roman" w:cs="Times New Roman"/>
          <w:lang w:val="en"/>
        </w:rPr>
        <w:t>thes</w:t>
      </w:r>
      <w:r w:rsidR="00426C7E" w:rsidRPr="00EC0227">
        <w:rPr>
          <w:rFonts w:ascii="Times New Roman" w:hAnsi="Times New Roman" w:cs="Times New Roman"/>
          <w:lang w:val="en"/>
        </w:rPr>
        <w:t>e</w:t>
      </w:r>
      <w:r w:rsidRPr="00EC0227">
        <w:rPr>
          <w:rFonts w:ascii="Times New Roman" w:hAnsi="Times New Roman" w:cs="Times New Roman"/>
          <w:lang w:val="en"/>
        </w:rPr>
        <w:t xml:space="preserve">s, we claimed that (i) </w:t>
      </w:r>
      <w:r w:rsidR="00835A7F" w:rsidRPr="00EC0227">
        <w:rPr>
          <w:rFonts w:ascii="Times New Roman" w:hAnsi="Times New Roman" w:cs="Times New Roman"/>
          <w:lang w:val="en-US"/>
        </w:rPr>
        <w:t>ethical expertise</w:t>
      </w:r>
      <w:r w:rsidR="00835A7F" w:rsidRPr="00EC0227" w:rsidDel="00A31287">
        <w:rPr>
          <w:rFonts w:ascii="Times New Roman" w:hAnsi="Times New Roman" w:cs="Times New Roman"/>
          <w:lang w:val="en-US"/>
        </w:rPr>
        <w:t xml:space="preserve"> </w:t>
      </w:r>
      <w:r w:rsidRPr="00EC0227">
        <w:rPr>
          <w:rFonts w:ascii="Times New Roman" w:hAnsi="Times New Roman" w:cs="Times New Roman"/>
          <w:lang w:val="en"/>
        </w:rPr>
        <w:t xml:space="preserve">is a unified virtue, while the single virtues are descriptions of its unfolding across </w:t>
      </w:r>
      <w:r w:rsidR="00C12FCC">
        <w:rPr>
          <w:rFonts w:ascii="Times New Roman" w:hAnsi="Times New Roman" w:cs="Times New Roman"/>
          <w:lang w:val="en"/>
        </w:rPr>
        <w:t>a</w:t>
      </w:r>
      <w:r w:rsidR="00C12FCC" w:rsidRPr="00EC0227">
        <w:rPr>
          <w:rFonts w:ascii="Times New Roman" w:hAnsi="Times New Roman" w:cs="Times New Roman"/>
          <w:lang w:val="en"/>
        </w:rPr>
        <w:t xml:space="preserve"> </w:t>
      </w:r>
      <w:r w:rsidRPr="00EC0227">
        <w:rPr>
          <w:rFonts w:ascii="Times New Roman" w:hAnsi="Times New Roman" w:cs="Times New Roman"/>
          <w:lang w:val="en"/>
        </w:rPr>
        <w:t>variety of moral fields and situations</w:t>
      </w:r>
      <w:r w:rsidR="00426C7E" w:rsidRPr="00EC0227">
        <w:rPr>
          <w:rFonts w:ascii="Times New Roman" w:hAnsi="Times New Roman" w:cs="Times New Roman"/>
          <w:lang w:val="en"/>
        </w:rPr>
        <w:t>, and that (i</w:t>
      </w:r>
      <w:r w:rsidR="00F42314" w:rsidRPr="00EC0227">
        <w:rPr>
          <w:rFonts w:ascii="Times New Roman" w:hAnsi="Times New Roman" w:cs="Times New Roman"/>
          <w:lang w:val="en"/>
        </w:rPr>
        <w:t>i</w:t>
      </w:r>
      <w:r w:rsidR="00426C7E" w:rsidRPr="00EC0227">
        <w:rPr>
          <w:rFonts w:ascii="Times New Roman" w:hAnsi="Times New Roman" w:cs="Times New Roman"/>
          <w:lang w:val="en"/>
        </w:rPr>
        <w:t xml:space="preserve">) our attribution of virtuousness, rather than depending on the attribution of single virtuous traits, is grounded in an attribution of </w:t>
      </w:r>
      <w:r w:rsidR="00962DB1" w:rsidRPr="00EC0227">
        <w:rPr>
          <w:rFonts w:ascii="Times New Roman" w:hAnsi="Times New Roman" w:cs="Times New Roman"/>
          <w:lang w:val="en"/>
        </w:rPr>
        <w:t xml:space="preserve">a </w:t>
      </w:r>
      <w:r w:rsidR="00426C7E" w:rsidRPr="00EC0227">
        <w:rPr>
          <w:rFonts w:ascii="Times New Roman" w:hAnsi="Times New Roman" w:cs="Times New Roman"/>
          <w:lang w:val="en"/>
        </w:rPr>
        <w:t>putative global moral decency</w:t>
      </w:r>
      <w:r w:rsidR="00962DB1" w:rsidRPr="00EC0227">
        <w:rPr>
          <w:rFonts w:ascii="Times New Roman" w:hAnsi="Times New Roman" w:cs="Times New Roman"/>
          <w:lang w:val="en"/>
        </w:rPr>
        <w:t>,</w:t>
      </w:r>
      <w:r w:rsidR="00426C7E" w:rsidRPr="00EC0227">
        <w:rPr>
          <w:rFonts w:ascii="Times New Roman" w:hAnsi="Times New Roman" w:cs="Times New Roman"/>
          <w:lang w:val="en"/>
        </w:rPr>
        <w:t xml:space="preserve"> open to </w:t>
      </w:r>
      <w:r w:rsidR="00962DB1" w:rsidRPr="00EC0227">
        <w:rPr>
          <w:rFonts w:ascii="Times New Roman" w:hAnsi="Times New Roman" w:cs="Times New Roman"/>
          <w:lang w:val="en"/>
        </w:rPr>
        <w:t>be</w:t>
      </w:r>
      <w:r w:rsidR="00C12FCC">
        <w:rPr>
          <w:rFonts w:ascii="Times New Roman" w:hAnsi="Times New Roman" w:cs="Times New Roman"/>
          <w:lang w:val="en"/>
        </w:rPr>
        <w:t>ing</w:t>
      </w:r>
      <w:r w:rsidR="00962DB1" w:rsidRPr="00EC0227">
        <w:rPr>
          <w:rFonts w:ascii="Times New Roman" w:hAnsi="Times New Roman" w:cs="Times New Roman"/>
          <w:lang w:val="en"/>
        </w:rPr>
        <w:t xml:space="preserve"> </w:t>
      </w:r>
      <w:r w:rsidR="00426C7E" w:rsidRPr="00EC0227">
        <w:rPr>
          <w:rFonts w:ascii="Times New Roman" w:hAnsi="Times New Roman" w:cs="Times New Roman"/>
          <w:lang w:val="en"/>
        </w:rPr>
        <w:t>develop</w:t>
      </w:r>
      <w:r w:rsidR="00962DB1" w:rsidRPr="00EC0227">
        <w:rPr>
          <w:rFonts w:ascii="Times New Roman" w:hAnsi="Times New Roman" w:cs="Times New Roman"/>
          <w:lang w:val="en"/>
        </w:rPr>
        <w:t>ed</w:t>
      </w:r>
      <w:r w:rsidR="00426C7E" w:rsidRPr="00EC0227">
        <w:rPr>
          <w:rFonts w:ascii="Times New Roman" w:hAnsi="Times New Roman" w:cs="Times New Roman"/>
          <w:lang w:val="en"/>
        </w:rPr>
        <w:t xml:space="preserve"> in</w:t>
      </w:r>
      <w:r w:rsidR="00C12FCC">
        <w:rPr>
          <w:rFonts w:ascii="Times New Roman" w:hAnsi="Times New Roman" w:cs="Times New Roman"/>
          <w:lang w:val="en"/>
        </w:rPr>
        <w:t>to</w:t>
      </w:r>
      <w:r w:rsidR="00426C7E" w:rsidRPr="00EC0227">
        <w:rPr>
          <w:rFonts w:ascii="Times New Roman" w:hAnsi="Times New Roman" w:cs="Times New Roman"/>
          <w:lang w:val="en"/>
        </w:rPr>
        <w:t xml:space="preserve"> an attribution of </w:t>
      </w:r>
      <w:r w:rsidR="00962DB1" w:rsidRPr="00EC0227">
        <w:rPr>
          <w:rFonts w:ascii="Times New Roman" w:hAnsi="Times New Roman" w:cs="Times New Roman"/>
          <w:lang w:val="en"/>
        </w:rPr>
        <w:t xml:space="preserve">a </w:t>
      </w:r>
      <w:r w:rsidR="00426C7E" w:rsidRPr="00EC0227">
        <w:rPr>
          <w:rFonts w:ascii="Times New Roman" w:hAnsi="Times New Roman" w:cs="Times New Roman"/>
          <w:lang w:val="en"/>
        </w:rPr>
        <w:t xml:space="preserve">full-fledged </w:t>
      </w:r>
      <w:r w:rsidR="00835A7F" w:rsidRPr="00EC0227">
        <w:rPr>
          <w:rFonts w:ascii="Times New Roman" w:hAnsi="Times New Roman" w:cs="Times New Roman"/>
          <w:lang w:val="en-US"/>
        </w:rPr>
        <w:t>ethical expertise</w:t>
      </w:r>
      <w:r w:rsidRPr="00EC0227">
        <w:rPr>
          <w:rFonts w:ascii="Times New Roman" w:hAnsi="Times New Roman" w:cs="Times New Roman"/>
          <w:lang w:val="en"/>
        </w:rPr>
        <w:t xml:space="preserve">. </w:t>
      </w:r>
      <w:r w:rsidR="00962DB1" w:rsidRPr="00EC0227">
        <w:rPr>
          <w:rFonts w:ascii="Times New Roman" w:hAnsi="Times New Roman" w:cs="Times New Roman"/>
          <w:lang w:val="en"/>
        </w:rPr>
        <w:t>Such claims</w:t>
      </w:r>
      <w:r w:rsidRPr="00EC0227">
        <w:rPr>
          <w:rFonts w:ascii="Times New Roman" w:hAnsi="Times New Roman" w:cs="Times New Roman"/>
          <w:lang w:val="en"/>
        </w:rPr>
        <w:t xml:space="preserve"> entail an educational perspective that highlights the priority of a globalist moral commitment (</w:t>
      </w:r>
      <w:r w:rsidRPr="00EC0227">
        <w:rPr>
          <w:rFonts w:ascii="Times New Roman" w:hAnsi="Times New Roman" w:cs="Times New Roman"/>
          <w:i/>
          <w:lang w:val="en"/>
        </w:rPr>
        <w:t>via</w:t>
      </w:r>
      <w:r w:rsidRPr="00EC0227">
        <w:rPr>
          <w:rFonts w:ascii="Times New Roman" w:hAnsi="Times New Roman" w:cs="Times New Roman"/>
          <w:lang w:val="en"/>
        </w:rPr>
        <w:t xml:space="preserve"> the training of practical reason) over the exercise of the single virtues.</w:t>
      </w:r>
      <w:r w:rsidR="00962DB1" w:rsidRPr="00EC0227">
        <w:rPr>
          <w:rFonts w:ascii="Times New Roman" w:hAnsi="Times New Roman" w:cs="Times New Roman"/>
          <w:lang w:val="en"/>
        </w:rPr>
        <w:t xml:space="preserve"> W</w:t>
      </w:r>
      <w:r w:rsidR="00F821BC" w:rsidRPr="00EC0227">
        <w:rPr>
          <w:rFonts w:ascii="Times New Roman" w:hAnsi="Times New Roman" w:cs="Times New Roman"/>
          <w:lang w:val="en"/>
        </w:rPr>
        <w:t xml:space="preserve">e </w:t>
      </w:r>
      <w:r w:rsidR="00962DB1" w:rsidRPr="00EC0227">
        <w:rPr>
          <w:rFonts w:ascii="Times New Roman" w:hAnsi="Times New Roman" w:cs="Times New Roman"/>
          <w:lang w:val="en"/>
        </w:rPr>
        <w:t>therefore think that</w:t>
      </w:r>
      <w:r w:rsidR="00F821BC" w:rsidRPr="00EC0227">
        <w:rPr>
          <w:rFonts w:ascii="Times New Roman" w:hAnsi="Times New Roman" w:cs="Times New Roman"/>
          <w:lang w:val="en"/>
        </w:rPr>
        <w:t xml:space="preserve"> </w:t>
      </w:r>
      <w:r w:rsidR="00962DB1" w:rsidRPr="00EC0227">
        <w:rPr>
          <w:rFonts w:ascii="Times New Roman" w:hAnsi="Times New Roman" w:cs="Times New Roman"/>
          <w:lang w:val="en"/>
        </w:rPr>
        <w:t>the</w:t>
      </w:r>
      <w:r w:rsidRPr="00EC0227">
        <w:rPr>
          <w:rFonts w:ascii="Times New Roman" w:hAnsi="Times New Roman" w:cs="Times New Roman"/>
          <w:lang w:val="en"/>
        </w:rPr>
        <w:t xml:space="preserve"> piecemeal account of virtue acquisition </w:t>
      </w:r>
      <w:r w:rsidR="00962DB1" w:rsidRPr="00EC0227">
        <w:rPr>
          <w:rFonts w:ascii="Times New Roman" w:hAnsi="Times New Roman" w:cs="Times New Roman"/>
          <w:lang w:val="en"/>
        </w:rPr>
        <w:t>can have negative consequences for</w:t>
      </w:r>
      <w:r w:rsidRPr="00EC0227">
        <w:rPr>
          <w:rFonts w:ascii="Times New Roman" w:hAnsi="Times New Roman" w:cs="Times New Roman"/>
          <w:lang w:val="en"/>
        </w:rPr>
        <w:t xml:space="preserve"> a proper moral education</w:t>
      </w:r>
      <w:r w:rsidR="009D5802">
        <w:rPr>
          <w:rFonts w:ascii="Times New Roman" w:hAnsi="Times New Roman" w:cs="Times New Roman"/>
          <w:lang w:val="en"/>
        </w:rPr>
        <w:t>,</w:t>
      </w:r>
      <w:r w:rsidR="00962DB1" w:rsidRPr="00EC0227">
        <w:rPr>
          <w:rFonts w:ascii="Times New Roman" w:hAnsi="Times New Roman" w:cs="Times New Roman"/>
          <w:lang w:val="en"/>
        </w:rPr>
        <w:t xml:space="preserve"> and that this</w:t>
      </w:r>
      <w:r w:rsidRPr="00EC0227">
        <w:rPr>
          <w:rFonts w:ascii="Times New Roman" w:hAnsi="Times New Roman" w:cs="Times New Roman"/>
          <w:lang w:val="en"/>
        </w:rPr>
        <w:t xml:space="preserve"> should be directly engaged with a nuanced and unified idea of global </w:t>
      </w:r>
      <w:r w:rsidR="005B3624" w:rsidRPr="00EC0227">
        <w:rPr>
          <w:rFonts w:ascii="Times New Roman" w:hAnsi="Times New Roman" w:cs="Times New Roman"/>
          <w:lang w:val="en"/>
        </w:rPr>
        <w:t>ethical expertise</w:t>
      </w:r>
      <w:r w:rsidRPr="00EC0227">
        <w:rPr>
          <w:rFonts w:ascii="Times New Roman" w:hAnsi="Times New Roman" w:cs="Times New Roman"/>
          <w:lang w:val="en"/>
        </w:rPr>
        <w:t xml:space="preserve">. </w:t>
      </w:r>
    </w:p>
    <w:p w14:paraId="1395B7D4" w14:textId="1514B069" w:rsidR="00D91F1E" w:rsidRPr="00EC0227" w:rsidRDefault="00962DB1" w:rsidP="00B14415">
      <w:pPr>
        <w:spacing w:line="360" w:lineRule="auto"/>
        <w:ind w:firstLine="567"/>
        <w:jc w:val="both"/>
        <w:rPr>
          <w:rFonts w:ascii="Times New Roman" w:hAnsi="Times New Roman" w:cs="Times New Roman"/>
          <w:lang w:val="en"/>
        </w:rPr>
      </w:pPr>
      <w:r w:rsidRPr="00EC0227">
        <w:rPr>
          <w:rFonts w:ascii="Times New Roman" w:hAnsi="Times New Roman" w:cs="Times New Roman"/>
          <w:lang w:val="en"/>
        </w:rPr>
        <w:t>These remarks are relevant for</w:t>
      </w:r>
      <w:r w:rsidR="00D91F1E" w:rsidRPr="00EC0227">
        <w:rPr>
          <w:rFonts w:ascii="Times New Roman" w:hAnsi="Times New Roman" w:cs="Times New Roman"/>
          <w:lang w:val="en"/>
        </w:rPr>
        <w:t xml:space="preserve"> the much-discussed </w:t>
      </w:r>
      <w:r w:rsidRPr="00EC0227">
        <w:rPr>
          <w:rFonts w:ascii="Times New Roman" w:hAnsi="Times New Roman" w:cs="Times New Roman"/>
          <w:lang w:val="en"/>
        </w:rPr>
        <w:t>issue of</w:t>
      </w:r>
      <w:r w:rsidR="00D91F1E" w:rsidRPr="00EC0227">
        <w:rPr>
          <w:rFonts w:ascii="Times New Roman" w:hAnsi="Times New Roman" w:cs="Times New Roman"/>
          <w:lang w:val="en"/>
        </w:rPr>
        <w:t xml:space="preserve"> how to conceive </w:t>
      </w:r>
      <w:r w:rsidR="00C12FCC">
        <w:rPr>
          <w:rFonts w:ascii="Times New Roman" w:hAnsi="Times New Roman" w:cs="Times New Roman"/>
          <w:lang w:val="en"/>
        </w:rPr>
        <w:t xml:space="preserve">of </w:t>
      </w:r>
      <w:r w:rsidR="00D91F1E" w:rsidRPr="00EC0227">
        <w:rPr>
          <w:rFonts w:ascii="Times New Roman" w:hAnsi="Times New Roman" w:cs="Times New Roman"/>
          <w:lang w:val="en"/>
        </w:rPr>
        <w:t>virtue cultivation</w:t>
      </w:r>
      <w:r w:rsidR="00C12FCC">
        <w:rPr>
          <w:rFonts w:ascii="Times New Roman" w:hAnsi="Times New Roman" w:cs="Times New Roman"/>
          <w:lang w:val="en"/>
        </w:rPr>
        <w:t>,</w:t>
      </w:r>
      <w:r w:rsidR="00D91F1E" w:rsidRPr="00EC0227">
        <w:rPr>
          <w:rFonts w:ascii="Times New Roman" w:hAnsi="Times New Roman" w:cs="Times New Roman"/>
          <w:lang w:val="en"/>
        </w:rPr>
        <w:t xml:space="preserve"> and</w:t>
      </w:r>
      <w:r w:rsidR="00C12FCC">
        <w:rPr>
          <w:rFonts w:ascii="Times New Roman" w:hAnsi="Times New Roman" w:cs="Times New Roman"/>
          <w:lang w:val="en"/>
        </w:rPr>
        <w:t>,</w:t>
      </w:r>
      <w:r w:rsidR="00D91F1E" w:rsidRPr="00EC0227">
        <w:rPr>
          <w:rFonts w:ascii="Times New Roman" w:hAnsi="Times New Roman" w:cs="Times New Roman"/>
          <w:lang w:val="en"/>
        </w:rPr>
        <w:t xml:space="preserve"> in particul</w:t>
      </w:r>
      <w:r w:rsidRPr="00EC0227">
        <w:rPr>
          <w:rFonts w:ascii="Times New Roman" w:hAnsi="Times New Roman" w:cs="Times New Roman"/>
          <w:lang w:val="en"/>
        </w:rPr>
        <w:t>ar</w:t>
      </w:r>
      <w:r w:rsidR="00C12FCC">
        <w:rPr>
          <w:rFonts w:ascii="Times New Roman" w:hAnsi="Times New Roman" w:cs="Times New Roman"/>
          <w:lang w:val="en"/>
        </w:rPr>
        <w:t>,</w:t>
      </w:r>
      <w:r w:rsidRPr="00EC0227">
        <w:rPr>
          <w:rFonts w:ascii="Times New Roman" w:hAnsi="Times New Roman" w:cs="Times New Roman"/>
          <w:lang w:val="en"/>
        </w:rPr>
        <w:t xml:space="preserve"> the developmental path from the </w:t>
      </w:r>
      <w:r w:rsidR="0084350E" w:rsidRPr="00EC0227">
        <w:rPr>
          <w:rFonts w:ascii="Times New Roman" w:hAnsi="Times New Roman" w:cs="Times New Roman"/>
          <w:lang w:val="en"/>
        </w:rPr>
        <w:t>h</w:t>
      </w:r>
      <w:r w:rsidR="00D91F1E" w:rsidRPr="00EC0227">
        <w:rPr>
          <w:rFonts w:ascii="Times New Roman" w:hAnsi="Times New Roman" w:cs="Times New Roman"/>
          <w:lang w:val="en"/>
        </w:rPr>
        <w:t>abituation of discrete traits to a mature, autonomous and comprehensive moral agency</w:t>
      </w:r>
      <w:r w:rsidR="00C12FCC">
        <w:rPr>
          <w:rFonts w:ascii="Times New Roman" w:hAnsi="Times New Roman" w:cs="Times New Roman"/>
          <w:lang w:val="en"/>
        </w:rPr>
        <w:t xml:space="preserve"> </w:t>
      </w:r>
      <w:r w:rsidR="00D91F1E" w:rsidRPr="00EC0227">
        <w:rPr>
          <w:rFonts w:ascii="Times New Roman" w:hAnsi="Times New Roman" w:cs="Times New Roman"/>
          <w:lang w:val="en"/>
        </w:rPr>
        <w:t>based on a we</w:t>
      </w:r>
      <w:r w:rsidRPr="00EC0227">
        <w:rPr>
          <w:rFonts w:ascii="Times New Roman" w:hAnsi="Times New Roman" w:cs="Times New Roman"/>
          <w:lang w:val="en"/>
        </w:rPr>
        <w:t xml:space="preserve">ll-formed practical reason. A well-known </w:t>
      </w:r>
      <w:r w:rsidR="00D91F1E" w:rsidRPr="00EC0227">
        <w:rPr>
          <w:rFonts w:ascii="Times New Roman" w:hAnsi="Times New Roman" w:cs="Times New Roman"/>
          <w:lang w:val="en"/>
        </w:rPr>
        <w:t xml:space="preserve">difficulty </w:t>
      </w:r>
      <w:r w:rsidRPr="00EC0227">
        <w:rPr>
          <w:rFonts w:ascii="Times New Roman" w:hAnsi="Times New Roman" w:cs="Times New Roman"/>
          <w:lang w:val="en"/>
        </w:rPr>
        <w:t>in this respect concerns</w:t>
      </w:r>
      <w:r w:rsidR="00D91F1E" w:rsidRPr="00EC0227">
        <w:rPr>
          <w:rFonts w:ascii="Times New Roman" w:hAnsi="Times New Roman" w:cs="Times New Roman"/>
          <w:lang w:val="en"/>
        </w:rPr>
        <w:t xml:space="preserve"> the progression from the training of discrete virtues through habituation (</w:t>
      </w:r>
      <w:r w:rsidRPr="00EC0227">
        <w:rPr>
          <w:rFonts w:ascii="Times New Roman" w:hAnsi="Times New Roman" w:cs="Times New Roman"/>
          <w:lang w:val="en"/>
        </w:rPr>
        <w:t>which</w:t>
      </w:r>
      <w:r w:rsidR="00D91F1E" w:rsidRPr="00EC0227">
        <w:rPr>
          <w:rFonts w:ascii="Times New Roman" w:hAnsi="Times New Roman" w:cs="Times New Roman"/>
          <w:lang w:val="en"/>
        </w:rPr>
        <w:t xml:space="preserve"> require</w:t>
      </w:r>
      <w:r w:rsidR="00964853">
        <w:rPr>
          <w:rFonts w:ascii="Times New Roman" w:hAnsi="Times New Roman" w:cs="Times New Roman"/>
          <w:lang w:val="en"/>
        </w:rPr>
        <w:t>s</w:t>
      </w:r>
      <w:r w:rsidR="00D91F1E" w:rsidRPr="00EC0227">
        <w:rPr>
          <w:rFonts w:ascii="Times New Roman" w:hAnsi="Times New Roman" w:cs="Times New Roman"/>
          <w:lang w:val="en"/>
        </w:rPr>
        <w:t xml:space="preserve"> domain-specific situations, affordances and</w:t>
      </w:r>
      <w:r w:rsidR="00651E2F" w:rsidRPr="00EC0227">
        <w:rPr>
          <w:rFonts w:ascii="Times New Roman" w:hAnsi="Times New Roman" w:cs="Times New Roman"/>
          <w:lang w:val="en"/>
        </w:rPr>
        <w:t xml:space="preserve"> reasons) to the possession of</w:t>
      </w:r>
      <w:r w:rsidR="00D91F1E" w:rsidRPr="00EC0227">
        <w:rPr>
          <w:rFonts w:ascii="Times New Roman" w:hAnsi="Times New Roman" w:cs="Times New Roman"/>
          <w:lang w:val="en"/>
        </w:rPr>
        <w:t xml:space="preserve"> </w:t>
      </w:r>
      <w:r w:rsidR="00FE090C" w:rsidRPr="00EC0227">
        <w:rPr>
          <w:rFonts w:ascii="Times New Roman" w:hAnsi="Times New Roman" w:cs="Times New Roman"/>
          <w:lang w:val="en"/>
        </w:rPr>
        <w:t>wisdom</w:t>
      </w:r>
      <w:r w:rsidR="00DF6883" w:rsidRPr="00EC0227">
        <w:rPr>
          <w:rFonts w:ascii="Times New Roman" w:hAnsi="Times New Roman" w:cs="Times New Roman"/>
          <w:lang w:val="en"/>
        </w:rPr>
        <w:t>,</w:t>
      </w:r>
      <w:r w:rsidR="00D91F1E" w:rsidRPr="00EC0227">
        <w:rPr>
          <w:rFonts w:ascii="Times New Roman" w:hAnsi="Times New Roman" w:cs="Times New Roman"/>
          <w:lang w:val="en"/>
        </w:rPr>
        <w:t xml:space="preserve"> such that its bearer is expected to be reliably virtuous in a cross-situational way. </w:t>
      </w:r>
      <w:r w:rsidR="009F536E">
        <w:rPr>
          <w:rFonts w:ascii="Times New Roman" w:hAnsi="Times New Roman" w:cs="Times New Roman"/>
          <w:lang w:val="en"/>
        </w:rPr>
        <w:t>One may ask, when and how is practical reason to be added on to, say, the repeated acts of facing danger, in order to give rise to genuine and cross-situational courage, and, ultimately, to practical wisdom?</w:t>
      </w:r>
    </w:p>
    <w:p w14:paraId="05CA79EF" w14:textId="5393A0BB" w:rsidR="00D91F1E" w:rsidRPr="00EC0227" w:rsidRDefault="00D91F1E" w:rsidP="0012478E">
      <w:pPr>
        <w:spacing w:line="360" w:lineRule="auto"/>
        <w:ind w:firstLine="567"/>
        <w:jc w:val="both"/>
        <w:rPr>
          <w:rFonts w:ascii="Times New Roman" w:hAnsi="Times New Roman" w:cs="Times New Roman"/>
          <w:lang w:val="en"/>
        </w:rPr>
      </w:pPr>
      <w:r w:rsidRPr="00EC0227">
        <w:rPr>
          <w:rFonts w:ascii="Times New Roman" w:hAnsi="Times New Roman" w:cs="Times New Roman"/>
          <w:lang w:val="en"/>
        </w:rPr>
        <w:t xml:space="preserve">Our claim is that habituation under the guide of </w:t>
      </w:r>
      <w:r w:rsidR="00182D15" w:rsidRPr="00EC0227">
        <w:rPr>
          <w:rFonts w:ascii="Times New Roman" w:hAnsi="Times New Roman" w:cs="Times New Roman"/>
          <w:lang w:val="en"/>
        </w:rPr>
        <w:t>the wise</w:t>
      </w:r>
      <w:r w:rsidRPr="00EC0227">
        <w:rPr>
          <w:rFonts w:ascii="Times New Roman" w:hAnsi="Times New Roman" w:cs="Times New Roman"/>
          <w:lang w:val="en"/>
        </w:rPr>
        <w:t xml:space="preserve"> </w:t>
      </w:r>
      <w:r w:rsidR="00182D15" w:rsidRPr="00EC0227">
        <w:rPr>
          <w:rFonts w:ascii="Times New Roman" w:hAnsi="Times New Roman" w:cs="Times New Roman"/>
          <w:lang w:val="en"/>
        </w:rPr>
        <w:t xml:space="preserve">should be </w:t>
      </w:r>
      <w:r w:rsidRPr="00EC0227">
        <w:rPr>
          <w:rFonts w:ascii="Times New Roman" w:hAnsi="Times New Roman" w:cs="Times New Roman"/>
          <w:lang w:val="en"/>
        </w:rPr>
        <w:t>constituted</w:t>
      </w:r>
      <w:r w:rsidR="00EC1878">
        <w:rPr>
          <w:rFonts w:ascii="Times New Roman" w:hAnsi="Times New Roman" w:cs="Times New Roman"/>
          <w:lang w:val="en"/>
        </w:rPr>
        <w:t>,</w:t>
      </w:r>
      <w:r w:rsidRPr="00EC0227">
        <w:rPr>
          <w:rFonts w:ascii="Times New Roman" w:hAnsi="Times New Roman" w:cs="Times New Roman"/>
          <w:lang w:val="en"/>
        </w:rPr>
        <w:t xml:space="preserve"> from the very beginning</w:t>
      </w:r>
      <w:r w:rsidR="00EC1878">
        <w:rPr>
          <w:rFonts w:ascii="Times New Roman" w:hAnsi="Times New Roman" w:cs="Times New Roman"/>
          <w:lang w:val="en"/>
        </w:rPr>
        <w:t>,</w:t>
      </w:r>
      <w:r w:rsidRPr="00EC0227">
        <w:rPr>
          <w:rFonts w:ascii="Times New Roman" w:hAnsi="Times New Roman" w:cs="Times New Roman"/>
          <w:lang w:val="en"/>
        </w:rPr>
        <w:t xml:space="preserve"> </w:t>
      </w:r>
      <w:r w:rsidR="00962DB1" w:rsidRPr="00EC0227">
        <w:rPr>
          <w:rFonts w:ascii="Times New Roman" w:hAnsi="Times New Roman" w:cs="Times New Roman"/>
          <w:lang w:val="en"/>
        </w:rPr>
        <w:t>as</w:t>
      </w:r>
      <w:r w:rsidRPr="00EC0227">
        <w:rPr>
          <w:rFonts w:ascii="Times New Roman" w:hAnsi="Times New Roman" w:cs="Times New Roman"/>
          <w:lang w:val="en"/>
        </w:rPr>
        <w:t xml:space="preserve"> habituation toward</w:t>
      </w:r>
      <w:r w:rsidR="00DD65C3">
        <w:rPr>
          <w:rFonts w:ascii="Times New Roman" w:hAnsi="Times New Roman" w:cs="Times New Roman"/>
          <w:lang w:val="en"/>
        </w:rPr>
        <w:t>s</w:t>
      </w:r>
      <w:r w:rsidRPr="00EC0227">
        <w:rPr>
          <w:rFonts w:ascii="Times New Roman" w:hAnsi="Times New Roman" w:cs="Times New Roman"/>
          <w:lang w:val="en"/>
        </w:rPr>
        <w:t xml:space="preserve"> </w:t>
      </w:r>
      <w:r w:rsidR="00FE090C" w:rsidRPr="00EC0227">
        <w:rPr>
          <w:rFonts w:ascii="Times New Roman" w:hAnsi="Times New Roman" w:cs="Times New Roman"/>
          <w:lang w:val="en-US"/>
        </w:rPr>
        <w:t>ethical expertise</w:t>
      </w:r>
      <w:r w:rsidRPr="00EC0227">
        <w:rPr>
          <w:rFonts w:ascii="Times New Roman" w:hAnsi="Times New Roman" w:cs="Times New Roman"/>
          <w:lang w:val="en"/>
        </w:rPr>
        <w:t xml:space="preserve">. </w:t>
      </w:r>
      <w:r w:rsidR="00962DB1" w:rsidRPr="00EC0227">
        <w:rPr>
          <w:rFonts w:ascii="Times New Roman" w:hAnsi="Times New Roman" w:cs="Times New Roman"/>
          <w:lang w:val="en"/>
        </w:rPr>
        <w:t>In this regard,</w:t>
      </w:r>
      <w:r w:rsidRPr="00EC0227">
        <w:rPr>
          <w:rFonts w:ascii="Times New Roman" w:hAnsi="Times New Roman" w:cs="Times New Roman"/>
          <w:lang w:val="en"/>
        </w:rPr>
        <w:t xml:space="preserve"> </w:t>
      </w:r>
      <w:r w:rsidR="00962DB1" w:rsidRPr="00EC0227">
        <w:rPr>
          <w:rFonts w:ascii="Times New Roman" w:hAnsi="Times New Roman" w:cs="Times New Roman"/>
          <w:lang w:val="en"/>
        </w:rPr>
        <w:t>consider the</w:t>
      </w:r>
      <w:r w:rsidRPr="00EC0227">
        <w:rPr>
          <w:rFonts w:ascii="Times New Roman" w:hAnsi="Times New Roman" w:cs="Times New Roman"/>
          <w:lang w:val="en"/>
        </w:rPr>
        <w:t xml:space="preserve"> prominent account of virtue acq</w:t>
      </w:r>
      <w:r w:rsidR="002832EE" w:rsidRPr="00EC0227">
        <w:rPr>
          <w:rFonts w:ascii="Times New Roman" w:hAnsi="Times New Roman" w:cs="Times New Roman"/>
          <w:lang w:val="en"/>
        </w:rPr>
        <w:t xml:space="preserve">uisition </w:t>
      </w:r>
      <w:r w:rsidRPr="00EC0227">
        <w:rPr>
          <w:rFonts w:ascii="Times New Roman" w:hAnsi="Times New Roman" w:cs="Times New Roman"/>
          <w:lang w:val="en"/>
        </w:rPr>
        <w:t xml:space="preserve">based on the skill analogy, </w:t>
      </w:r>
      <w:r w:rsidR="002832EE" w:rsidRPr="00EC0227">
        <w:rPr>
          <w:rFonts w:ascii="Times New Roman" w:hAnsi="Times New Roman" w:cs="Times New Roman"/>
          <w:lang w:val="en"/>
        </w:rPr>
        <w:t>which was originally put forward by</w:t>
      </w:r>
      <w:r w:rsidRPr="00EC0227">
        <w:rPr>
          <w:rFonts w:ascii="Times New Roman" w:hAnsi="Times New Roman" w:cs="Times New Roman"/>
          <w:lang w:val="en"/>
        </w:rPr>
        <w:t xml:space="preserve"> Julia Annas and</w:t>
      </w:r>
      <w:r w:rsidR="002832EE" w:rsidRPr="00EC0227">
        <w:rPr>
          <w:rFonts w:ascii="Times New Roman" w:hAnsi="Times New Roman" w:cs="Times New Roman"/>
          <w:lang w:val="en"/>
        </w:rPr>
        <w:t xml:space="preserve"> then</w:t>
      </w:r>
      <w:r w:rsidRPr="00EC0227">
        <w:rPr>
          <w:rFonts w:ascii="Times New Roman" w:hAnsi="Times New Roman" w:cs="Times New Roman"/>
          <w:lang w:val="en"/>
        </w:rPr>
        <w:t xml:space="preserve"> </w:t>
      </w:r>
      <w:r w:rsidR="002832EE" w:rsidRPr="00EC0227">
        <w:rPr>
          <w:rFonts w:ascii="Times New Roman" w:hAnsi="Times New Roman" w:cs="Times New Roman"/>
          <w:lang w:val="en"/>
        </w:rPr>
        <w:t>developed</w:t>
      </w:r>
      <w:r w:rsidRPr="00EC0227">
        <w:rPr>
          <w:rFonts w:ascii="Times New Roman" w:hAnsi="Times New Roman" w:cs="Times New Roman"/>
          <w:lang w:val="en"/>
        </w:rPr>
        <w:t xml:space="preserve"> by many </w:t>
      </w:r>
      <w:r w:rsidR="002832EE" w:rsidRPr="00EC0227">
        <w:rPr>
          <w:rFonts w:ascii="Times New Roman" w:hAnsi="Times New Roman" w:cs="Times New Roman"/>
          <w:lang w:val="en"/>
        </w:rPr>
        <w:t>others</w:t>
      </w:r>
      <w:r w:rsidRPr="00EC0227">
        <w:rPr>
          <w:rFonts w:ascii="Times New Roman" w:hAnsi="Times New Roman" w:cs="Times New Roman"/>
          <w:lang w:val="en"/>
        </w:rPr>
        <w:t xml:space="preserve"> (e.g. Annas 2011, Bloomfield 2012, Stichter 2007, Swartwood 2</w:t>
      </w:r>
      <w:r w:rsidR="002832EE" w:rsidRPr="00EC0227">
        <w:rPr>
          <w:rFonts w:ascii="Times New Roman" w:hAnsi="Times New Roman" w:cs="Times New Roman"/>
          <w:lang w:val="en"/>
        </w:rPr>
        <w:t>013). The “Skill model of virtue”</w:t>
      </w:r>
      <w:r w:rsidRPr="00EC0227">
        <w:rPr>
          <w:rFonts w:ascii="Times New Roman" w:hAnsi="Times New Roman" w:cs="Times New Roman"/>
          <w:lang w:val="en"/>
        </w:rPr>
        <w:t xml:space="preserve"> consider</w:t>
      </w:r>
      <w:r w:rsidR="00182D15" w:rsidRPr="00EC0227">
        <w:rPr>
          <w:rFonts w:ascii="Times New Roman" w:hAnsi="Times New Roman" w:cs="Times New Roman"/>
          <w:lang w:val="en"/>
        </w:rPr>
        <w:t>s</w:t>
      </w:r>
      <w:r w:rsidRPr="00EC0227">
        <w:rPr>
          <w:rFonts w:ascii="Times New Roman" w:hAnsi="Times New Roman" w:cs="Times New Roman"/>
          <w:lang w:val="en"/>
        </w:rPr>
        <w:t xml:space="preserve"> the novice-expert relation as the paradigmatic </w:t>
      </w:r>
      <w:r w:rsidR="002832EE" w:rsidRPr="00EC0227">
        <w:rPr>
          <w:rFonts w:ascii="Times New Roman" w:hAnsi="Times New Roman" w:cs="Times New Roman"/>
          <w:lang w:val="en"/>
        </w:rPr>
        <w:t>relation</w:t>
      </w:r>
      <w:r w:rsidRPr="00EC0227">
        <w:rPr>
          <w:rFonts w:ascii="Times New Roman" w:hAnsi="Times New Roman" w:cs="Times New Roman"/>
          <w:lang w:val="en"/>
        </w:rPr>
        <w:t xml:space="preserve"> </w:t>
      </w:r>
      <w:r w:rsidR="002832EE" w:rsidRPr="00EC0227">
        <w:rPr>
          <w:rFonts w:ascii="Times New Roman" w:hAnsi="Times New Roman" w:cs="Times New Roman"/>
          <w:lang w:val="en"/>
        </w:rPr>
        <w:t>regarding</w:t>
      </w:r>
      <w:r w:rsidRPr="00EC0227">
        <w:rPr>
          <w:rFonts w:ascii="Times New Roman" w:hAnsi="Times New Roman" w:cs="Times New Roman"/>
          <w:lang w:val="en"/>
        </w:rPr>
        <w:t xml:space="preserve"> virtue acquisition</w:t>
      </w:r>
      <w:r w:rsidRPr="00EC0227">
        <w:rPr>
          <w:rStyle w:val="Rimandonotaapidipagina"/>
          <w:rFonts w:ascii="Times New Roman" w:hAnsi="Times New Roman" w:cs="Times New Roman"/>
          <w:lang w:val="en"/>
        </w:rPr>
        <w:footnoteReference w:id="18"/>
      </w:r>
      <w:r w:rsidRPr="00EC0227">
        <w:rPr>
          <w:rFonts w:ascii="Times New Roman" w:hAnsi="Times New Roman" w:cs="Times New Roman"/>
          <w:lang w:val="en"/>
        </w:rPr>
        <w:t>.</w:t>
      </w:r>
      <w:r w:rsidR="00182D15" w:rsidRPr="00EC0227">
        <w:rPr>
          <w:rFonts w:ascii="Times New Roman" w:hAnsi="Times New Roman" w:cs="Times New Roman"/>
          <w:lang w:val="en"/>
        </w:rPr>
        <w:t xml:space="preserve"> </w:t>
      </w:r>
      <w:r w:rsidRPr="00EC0227">
        <w:rPr>
          <w:rFonts w:ascii="Times New Roman" w:hAnsi="Times New Roman" w:cs="Times New Roman"/>
          <w:lang w:val="en"/>
        </w:rPr>
        <w:t xml:space="preserve">Roughly, the skill analogy holds that virtue acquisition can be </w:t>
      </w:r>
      <w:r w:rsidRPr="00EC0227">
        <w:rPr>
          <w:rFonts w:ascii="Times New Roman" w:hAnsi="Times New Roman" w:cs="Times New Roman"/>
          <w:lang w:val="en"/>
        </w:rPr>
        <w:lastRenderedPageBreak/>
        <w:t>fruitfully modeled on the acquisition of a practical skill in a field involving complex decision-making, such as firefighting, medicine</w:t>
      </w:r>
      <w:r w:rsidR="004230F8">
        <w:rPr>
          <w:rFonts w:ascii="Times New Roman" w:hAnsi="Times New Roman" w:cs="Times New Roman"/>
          <w:lang w:val="en"/>
        </w:rPr>
        <w:t>,</w:t>
      </w:r>
      <w:r w:rsidRPr="00EC0227">
        <w:rPr>
          <w:rFonts w:ascii="Times New Roman" w:hAnsi="Times New Roman" w:cs="Times New Roman"/>
          <w:lang w:val="en"/>
        </w:rPr>
        <w:t xml:space="preserve"> or even craftsmanship. Developing a practical skill involves a gradual refinement and adjustment of ingredients</w:t>
      </w:r>
      <w:r w:rsidR="0012478E" w:rsidRPr="00EC0227">
        <w:rPr>
          <w:rFonts w:ascii="Times New Roman" w:hAnsi="Times New Roman" w:cs="Times New Roman"/>
          <w:lang w:val="en"/>
        </w:rPr>
        <w:t xml:space="preserve"> –</w:t>
      </w:r>
      <w:r w:rsidRPr="00EC0227">
        <w:rPr>
          <w:rFonts w:ascii="Times New Roman" w:hAnsi="Times New Roman" w:cs="Times New Roman"/>
          <w:lang w:val="en"/>
        </w:rPr>
        <w:t xml:space="preserve"> such as following rules, discern</w:t>
      </w:r>
      <w:r w:rsidR="0012478E" w:rsidRPr="00EC0227">
        <w:rPr>
          <w:rFonts w:ascii="Times New Roman" w:hAnsi="Times New Roman" w:cs="Times New Roman"/>
          <w:lang w:val="en"/>
        </w:rPr>
        <w:t>ing exceptions, incorporating</w:t>
      </w:r>
      <w:r w:rsidRPr="00EC0227">
        <w:rPr>
          <w:rFonts w:ascii="Times New Roman" w:hAnsi="Times New Roman" w:cs="Times New Roman"/>
          <w:lang w:val="en"/>
        </w:rPr>
        <w:t xml:space="preserve"> new patterns of action, apply</w:t>
      </w:r>
      <w:r w:rsidR="0012478E" w:rsidRPr="00EC0227">
        <w:rPr>
          <w:rFonts w:ascii="Times New Roman" w:hAnsi="Times New Roman" w:cs="Times New Roman"/>
          <w:lang w:val="en"/>
        </w:rPr>
        <w:t>ing</w:t>
      </w:r>
      <w:r w:rsidRPr="00EC0227">
        <w:rPr>
          <w:rFonts w:ascii="Times New Roman" w:hAnsi="Times New Roman" w:cs="Times New Roman"/>
          <w:lang w:val="en"/>
        </w:rPr>
        <w:t xml:space="preserve"> knowledge</w:t>
      </w:r>
      <w:r w:rsidR="0012478E" w:rsidRPr="00EC0227">
        <w:rPr>
          <w:rFonts w:ascii="Times New Roman" w:hAnsi="Times New Roman" w:cs="Times New Roman"/>
          <w:lang w:val="en"/>
        </w:rPr>
        <w:t xml:space="preserve"> –</w:t>
      </w:r>
      <w:r w:rsidRPr="00EC0227">
        <w:rPr>
          <w:rFonts w:ascii="Times New Roman" w:hAnsi="Times New Roman" w:cs="Times New Roman"/>
          <w:lang w:val="en"/>
        </w:rPr>
        <w:t xml:space="preserve"> until a certain degree of fast and quasi-automatic activation emerges. A similar set of abilities and developmental patterns seem suitable</w:t>
      </w:r>
      <w:r w:rsidR="0012478E" w:rsidRPr="00EC0227">
        <w:rPr>
          <w:rFonts w:ascii="Times New Roman" w:hAnsi="Times New Roman" w:cs="Times New Roman"/>
          <w:lang w:val="en"/>
        </w:rPr>
        <w:t>, in our view,</w:t>
      </w:r>
      <w:r w:rsidRPr="00EC0227">
        <w:rPr>
          <w:rFonts w:ascii="Times New Roman" w:hAnsi="Times New Roman" w:cs="Times New Roman"/>
          <w:lang w:val="en"/>
        </w:rPr>
        <w:t xml:space="preserve"> for modeling virtue acquisition.</w:t>
      </w:r>
    </w:p>
    <w:p w14:paraId="43B46884" w14:textId="06347FF5" w:rsidR="00D91F1E" w:rsidRPr="00EC0227" w:rsidRDefault="009D590B" w:rsidP="00B14415">
      <w:pPr>
        <w:spacing w:line="360" w:lineRule="auto"/>
        <w:ind w:firstLine="567"/>
        <w:jc w:val="both"/>
        <w:rPr>
          <w:rFonts w:ascii="Times New Roman" w:hAnsi="Times New Roman" w:cs="Times New Roman"/>
          <w:lang w:val="en"/>
        </w:rPr>
      </w:pPr>
      <w:r w:rsidRPr="00EC0227">
        <w:rPr>
          <w:rFonts w:ascii="Times New Roman" w:hAnsi="Times New Roman" w:cs="Times New Roman"/>
          <w:lang w:val="en"/>
        </w:rPr>
        <w:t xml:space="preserve">It should be noticed that </w:t>
      </w:r>
      <w:r w:rsidR="00D91F1E" w:rsidRPr="00EC0227">
        <w:rPr>
          <w:rFonts w:ascii="Times New Roman" w:hAnsi="Times New Roman" w:cs="Times New Roman"/>
          <w:lang w:val="en"/>
        </w:rPr>
        <w:t xml:space="preserve">the skill analogy </w:t>
      </w:r>
      <w:r w:rsidRPr="00EC0227">
        <w:rPr>
          <w:rFonts w:ascii="Times New Roman" w:hAnsi="Times New Roman" w:cs="Times New Roman"/>
          <w:lang w:val="en"/>
        </w:rPr>
        <w:t xml:space="preserve">has to deal with the problem </w:t>
      </w:r>
      <w:r w:rsidR="00D91F1E" w:rsidRPr="00EC0227">
        <w:rPr>
          <w:rFonts w:ascii="Times New Roman" w:hAnsi="Times New Roman" w:cs="Times New Roman"/>
          <w:lang w:val="en"/>
        </w:rPr>
        <w:t>that skills are domain-specific and closely situation-driven. Thus, they do not necessarily involve a (more or less) explicit knowledge of the principles that unify and structure the characteristic field of that skill. This problem is pointed out, e.g., by the Aristotelian educational philosopher David Carr</w:t>
      </w:r>
      <w:r w:rsidRPr="00EC0227">
        <w:rPr>
          <w:rFonts w:ascii="Times New Roman" w:hAnsi="Times New Roman" w:cs="Times New Roman"/>
          <w:lang w:val="en"/>
        </w:rPr>
        <w:t xml:space="preserve"> (2016</w:t>
      </w:r>
      <w:r w:rsidR="00CB367D" w:rsidRPr="00EC0227">
        <w:rPr>
          <w:rFonts w:ascii="Times New Roman" w:hAnsi="Times New Roman" w:cs="Times New Roman"/>
          <w:lang w:val="en-US"/>
        </w:rPr>
        <w:t>: 326</w:t>
      </w:r>
      <w:r w:rsidRPr="00EC0227">
        <w:rPr>
          <w:rFonts w:ascii="Times New Roman" w:hAnsi="Times New Roman" w:cs="Times New Roman"/>
          <w:lang w:val="en"/>
        </w:rPr>
        <w:t>)</w:t>
      </w:r>
      <w:r w:rsidR="00D91F1E" w:rsidRPr="00EC0227">
        <w:rPr>
          <w:rFonts w:ascii="Times New Roman" w:hAnsi="Times New Roman" w:cs="Times New Roman"/>
          <w:lang w:val="en"/>
        </w:rPr>
        <w:t>, who states that according to the skill model “</w:t>
      </w:r>
      <w:r w:rsidR="00D91F1E" w:rsidRPr="00EC0227">
        <w:rPr>
          <w:rFonts w:ascii="Times New Roman" w:hAnsi="Times New Roman" w:cs="Times New Roman"/>
          <w:lang w:val="en-US"/>
        </w:rPr>
        <w:t xml:space="preserve">becoming virtuous resembles training oneself in separate and distinct dispositions for different circumstances or occasions of moral need”, while “it is the mark of virtuous agents that their practical deliberations are informed by considerations of what conduces to a good or flourishing human life </w:t>
      </w:r>
      <w:r w:rsidR="00D91F1E" w:rsidRPr="00EC0227">
        <w:rPr>
          <w:rFonts w:ascii="Times New Roman" w:hAnsi="Times New Roman" w:cs="Times New Roman"/>
          <w:i/>
          <w:iCs/>
          <w:lang w:val="en-US"/>
        </w:rPr>
        <w:t>as a whole</w:t>
      </w:r>
      <w:r w:rsidR="00D91F1E" w:rsidRPr="00EC0227">
        <w:rPr>
          <w:rFonts w:ascii="Times New Roman" w:hAnsi="Times New Roman" w:cs="Times New Roman"/>
          <w:lang w:val="en-US"/>
        </w:rPr>
        <w:t>, rather than merely focused on the resolution of this or that particular moral problem”.</w:t>
      </w:r>
      <w:r w:rsidRPr="00EC0227">
        <w:rPr>
          <w:rFonts w:ascii="Times New Roman" w:hAnsi="Times New Roman" w:cs="Times New Roman"/>
          <w:lang w:val="en"/>
        </w:rPr>
        <w:t xml:space="preserve"> </w:t>
      </w:r>
      <w:r w:rsidR="00CB367D" w:rsidRPr="00EC0227">
        <w:rPr>
          <w:rFonts w:ascii="Times New Roman" w:hAnsi="Times New Roman" w:cs="Times New Roman"/>
          <w:lang w:val="en"/>
        </w:rPr>
        <w:t>A problem</w:t>
      </w:r>
      <w:r w:rsidR="00444A99">
        <w:rPr>
          <w:rFonts w:ascii="Times New Roman" w:hAnsi="Times New Roman" w:cs="Times New Roman"/>
          <w:lang w:val="en"/>
        </w:rPr>
        <w:t>atic</w:t>
      </w:r>
      <w:r w:rsidR="00CB367D" w:rsidRPr="00EC0227">
        <w:rPr>
          <w:rFonts w:ascii="Times New Roman" w:hAnsi="Times New Roman" w:cs="Times New Roman"/>
          <w:lang w:val="en"/>
        </w:rPr>
        <w:t xml:space="preserve"> feature of the</w:t>
      </w:r>
      <w:r w:rsidRPr="00EC0227">
        <w:rPr>
          <w:rFonts w:ascii="Times New Roman" w:hAnsi="Times New Roman" w:cs="Times New Roman"/>
          <w:lang w:val="en"/>
        </w:rPr>
        <w:t xml:space="preserve"> </w:t>
      </w:r>
      <w:r w:rsidR="00D91F1E" w:rsidRPr="00EC0227">
        <w:rPr>
          <w:rFonts w:ascii="Times New Roman" w:hAnsi="Times New Roman" w:cs="Times New Roman"/>
          <w:lang w:val="en"/>
        </w:rPr>
        <w:t>skill approach</w:t>
      </w:r>
      <w:r w:rsidRPr="00EC0227">
        <w:rPr>
          <w:rFonts w:ascii="Times New Roman" w:hAnsi="Times New Roman" w:cs="Times New Roman"/>
          <w:lang w:val="en"/>
        </w:rPr>
        <w:t xml:space="preserve"> </w:t>
      </w:r>
      <w:r w:rsidR="00CB367D" w:rsidRPr="00EC0227">
        <w:rPr>
          <w:rFonts w:ascii="Times New Roman" w:hAnsi="Times New Roman" w:cs="Times New Roman"/>
          <w:lang w:val="en"/>
        </w:rPr>
        <w:t xml:space="preserve">is that it </w:t>
      </w:r>
      <w:r w:rsidR="00444A99">
        <w:rPr>
          <w:rFonts w:ascii="Times New Roman" w:hAnsi="Times New Roman" w:cs="Times New Roman"/>
          <w:lang w:val="en"/>
        </w:rPr>
        <w:t>conceives of</w:t>
      </w:r>
      <w:r w:rsidR="00D91F1E" w:rsidRPr="00EC0227">
        <w:rPr>
          <w:rFonts w:ascii="Times New Roman" w:hAnsi="Times New Roman" w:cs="Times New Roman"/>
          <w:lang w:val="en"/>
        </w:rPr>
        <w:t xml:space="preserve"> practical reason as a discrete and distinct disposition that</w:t>
      </w:r>
      <w:r w:rsidR="00373325">
        <w:rPr>
          <w:rFonts w:ascii="Times New Roman" w:hAnsi="Times New Roman" w:cs="Times New Roman"/>
          <w:lang w:val="en"/>
        </w:rPr>
        <w:t>,</w:t>
      </w:r>
      <w:r w:rsidR="00D91F1E" w:rsidRPr="00EC0227">
        <w:rPr>
          <w:rFonts w:ascii="Times New Roman" w:hAnsi="Times New Roman" w:cs="Times New Roman"/>
          <w:lang w:val="en"/>
        </w:rPr>
        <w:t xml:space="preserve"> at some point</w:t>
      </w:r>
      <w:r w:rsidR="00373325">
        <w:rPr>
          <w:rFonts w:ascii="Times New Roman" w:hAnsi="Times New Roman" w:cs="Times New Roman"/>
          <w:lang w:val="en"/>
        </w:rPr>
        <w:t>,</w:t>
      </w:r>
      <w:r w:rsidR="00D91F1E" w:rsidRPr="00EC0227">
        <w:rPr>
          <w:rFonts w:ascii="Times New Roman" w:hAnsi="Times New Roman" w:cs="Times New Roman"/>
          <w:lang w:val="en"/>
        </w:rPr>
        <w:t xml:space="preserve"> intervenes “from above”</w:t>
      </w:r>
      <w:r w:rsidRPr="00EC0227">
        <w:rPr>
          <w:rFonts w:ascii="Times New Roman" w:hAnsi="Times New Roman" w:cs="Times New Roman"/>
          <w:lang w:val="en"/>
        </w:rPr>
        <w:t>, by</w:t>
      </w:r>
      <w:r w:rsidR="00D91F1E" w:rsidRPr="00EC0227">
        <w:rPr>
          <w:rFonts w:ascii="Times New Roman" w:hAnsi="Times New Roman" w:cs="Times New Roman"/>
          <w:lang w:val="en"/>
        </w:rPr>
        <w:t xml:space="preserve"> regulating and unifying the virtues, </w:t>
      </w:r>
      <w:r w:rsidRPr="00EC0227">
        <w:rPr>
          <w:rFonts w:ascii="Times New Roman" w:hAnsi="Times New Roman" w:cs="Times New Roman"/>
          <w:lang w:val="en"/>
        </w:rPr>
        <w:t>and progressively transform</w:t>
      </w:r>
      <w:r w:rsidR="00D03F3D" w:rsidRPr="00EC0227">
        <w:rPr>
          <w:rFonts w:ascii="Times New Roman" w:hAnsi="Times New Roman" w:cs="Times New Roman"/>
          <w:lang w:val="en"/>
        </w:rPr>
        <w:t>s</w:t>
      </w:r>
      <w:r w:rsidR="00D91F1E" w:rsidRPr="00EC0227">
        <w:rPr>
          <w:rFonts w:ascii="Times New Roman" w:hAnsi="Times New Roman" w:cs="Times New Roman"/>
          <w:lang w:val="en"/>
        </w:rPr>
        <w:t xml:space="preserve"> mere habituation and </w:t>
      </w:r>
      <w:r w:rsidR="00373325">
        <w:rPr>
          <w:rFonts w:ascii="Times New Roman" w:hAnsi="Times New Roman" w:cs="Times New Roman"/>
          <w:lang w:val="en"/>
        </w:rPr>
        <w:t>domain-specific</w:t>
      </w:r>
      <w:r w:rsidR="00D91F1E" w:rsidRPr="00EC0227">
        <w:rPr>
          <w:rFonts w:ascii="Times New Roman" w:hAnsi="Times New Roman" w:cs="Times New Roman"/>
          <w:lang w:val="en"/>
        </w:rPr>
        <w:t xml:space="preserve"> skill training in</w:t>
      </w:r>
      <w:r w:rsidR="00373325">
        <w:rPr>
          <w:rFonts w:ascii="Times New Roman" w:hAnsi="Times New Roman" w:cs="Times New Roman"/>
          <w:lang w:val="en"/>
        </w:rPr>
        <w:t>to</w:t>
      </w:r>
      <w:r w:rsidR="00D91F1E" w:rsidRPr="00EC0227">
        <w:rPr>
          <w:rFonts w:ascii="Times New Roman" w:hAnsi="Times New Roman" w:cs="Times New Roman"/>
          <w:lang w:val="en"/>
        </w:rPr>
        <w:t xml:space="preserve"> </w:t>
      </w:r>
      <w:r w:rsidR="00182D15" w:rsidRPr="00EC0227">
        <w:rPr>
          <w:rFonts w:ascii="Times New Roman" w:hAnsi="Times New Roman" w:cs="Times New Roman"/>
          <w:lang w:val="en"/>
        </w:rPr>
        <w:t>a full-fledged moral character</w:t>
      </w:r>
      <w:r w:rsidR="00D91F1E" w:rsidRPr="00EC0227">
        <w:rPr>
          <w:rFonts w:ascii="Times New Roman" w:hAnsi="Times New Roman" w:cs="Times New Roman"/>
          <w:lang w:val="en"/>
        </w:rPr>
        <w:t>.</w:t>
      </w:r>
    </w:p>
    <w:p w14:paraId="3FEBFBD3" w14:textId="38503C4E" w:rsidR="00D91F1E" w:rsidRPr="00EC0227" w:rsidRDefault="009D590B" w:rsidP="00B14415">
      <w:pPr>
        <w:spacing w:line="360" w:lineRule="auto"/>
        <w:ind w:firstLine="567"/>
        <w:jc w:val="both"/>
        <w:rPr>
          <w:rFonts w:ascii="Times New Roman" w:hAnsi="Times New Roman" w:cs="Times New Roman"/>
          <w:b/>
          <w:lang w:val="en"/>
        </w:rPr>
      </w:pPr>
      <w:r w:rsidRPr="00EC0227">
        <w:rPr>
          <w:rFonts w:ascii="Times New Roman" w:hAnsi="Times New Roman" w:cs="Times New Roman"/>
          <w:lang w:val="en"/>
        </w:rPr>
        <w:t>In our view, however,</w:t>
      </w:r>
      <w:r w:rsidR="00182D15" w:rsidRPr="00EC0227">
        <w:rPr>
          <w:rFonts w:ascii="Times New Roman" w:hAnsi="Times New Roman" w:cs="Times New Roman"/>
          <w:lang w:val="en"/>
        </w:rPr>
        <w:t xml:space="preserve"> </w:t>
      </w:r>
      <w:r w:rsidR="00480ECD" w:rsidRPr="00EC0227">
        <w:rPr>
          <w:rFonts w:ascii="Times New Roman" w:hAnsi="Times New Roman" w:cs="Times New Roman"/>
          <w:lang w:val="en"/>
        </w:rPr>
        <w:t xml:space="preserve">an early-stage </w:t>
      </w:r>
      <w:r w:rsidR="00480ECD" w:rsidRPr="00EC0227">
        <w:rPr>
          <w:rFonts w:ascii="Times New Roman" w:hAnsi="Times New Roman" w:cs="Times New Roman"/>
          <w:lang w:val="en-US"/>
        </w:rPr>
        <w:t>ethical expertise</w:t>
      </w:r>
      <w:r w:rsidR="00480ECD" w:rsidRPr="00EC0227" w:rsidDel="00A31287">
        <w:rPr>
          <w:rFonts w:ascii="Times New Roman" w:hAnsi="Times New Roman" w:cs="Times New Roman"/>
          <w:lang w:val="en-US"/>
        </w:rPr>
        <w:t xml:space="preserve"> </w:t>
      </w:r>
      <w:r w:rsidR="00D91F1E" w:rsidRPr="00EC0227">
        <w:rPr>
          <w:rFonts w:ascii="Times New Roman" w:hAnsi="Times New Roman" w:cs="Times New Roman"/>
          <w:lang w:val="en"/>
        </w:rPr>
        <w:t>is precisely what</w:t>
      </w:r>
      <w:r w:rsidRPr="00EC0227">
        <w:rPr>
          <w:rFonts w:ascii="Times New Roman" w:hAnsi="Times New Roman" w:cs="Times New Roman"/>
          <w:lang w:val="en"/>
        </w:rPr>
        <w:t xml:space="preserve"> is</w:t>
      </w:r>
      <w:r w:rsidR="00182D15" w:rsidRPr="00EC0227">
        <w:rPr>
          <w:rFonts w:ascii="Times New Roman" w:hAnsi="Times New Roman" w:cs="Times New Roman"/>
          <w:lang w:val="en"/>
        </w:rPr>
        <w:t xml:space="preserve"> </w:t>
      </w:r>
      <w:r w:rsidR="00D91F1E" w:rsidRPr="00EC0227">
        <w:rPr>
          <w:rFonts w:ascii="Times New Roman" w:hAnsi="Times New Roman" w:cs="Times New Roman"/>
          <w:lang w:val="en"/>
        </w:rPr>
        <w:t xml:space="preserve">activated in the novice-expert relation </w:t>
      </w:r>
      <w:r w:rsidR="00182D15" w:rsidRPr="00EC0227">
        <w:rPr>
          <w:rFonts w:ascii="Times New Roman" w:hAnsi="Times New Roman" w:cs="Times New Roman"/>
          <w:lang w:val="en"/>
        </w:rPr>
        <w:t>with</w:t>
      </w:r>
      <w:r w:rsidR="00D91F1E" w:rsidRPr="00EC0227">
        <w:rPr>
          <w:rFonts w:ascii="Times New Roman" w:hAnsi="Times New Roman" w:cs="Times New Roman"/>
          <w:lang w:val="en"/>
        </w:rPr>
        <w:t xml:space="preserve">in the moral domain, even in the case of </w:t>
      </w:r>
      <w:r w:rsidRPr="00EC0227">
        <w:rPr>
          <w:rFonts w:ascii="Times New Roman" w:hAnsi="Times New Roman" w:cs="Times New Roman"/>
          <w:lang w:val="en"/>
        </w:rPr>
        <w:t xml:space="preserve">some </w:t>
      </w:r>
      <w:r w:rsidR="00D91F1E" w:rsidRPr="00EC0227">
        <w:rPr>
          <w:rFonts w:ascii="Times New Roman" w:hAnsi="Times New Roman" w:cs="Times New Roman"/>
          <w:lang w:val="en"/>
        </w:rPr>
        <w:t>simple instruction</w:t>
      </w:r>
      <w:r w:rsidRPr="00EC0227">
        <w:rPr>
          <w:rFonts w:ascii="Times New Roman" w:hAnsi="Times New Roman" w:cs="Times New Roman"/>
          <w:lang w:val="en"/>
        </w:rPr>
        <w:t>s</w:t>
      </w:r>
      <w:r w:rsidR="00D91F1E" w:rsidRPr="00EC0227">
        <w:rPr>
          <w:rFonts w:ascii="Times New Roman" w:hAnsi="Times New Roman" w:cs="Times New Roman"/>
          <w:lang w:val="en"/>
        </w:rPr>
        <w:t xml:space="preserve"> about </w:t>
      </w:r>
      <w:r w:rsidR="00182D15" w:rsidRPr="00EC0227">
        <w:rPr>
          <w:rFonts w:ascii="Times New Roman" w:hAnsi="Times New Roman" w:cs="Times New Roman"/>
          <w:lang w:val="en"/>
        </w:rPr>
        <w:t xml:space="preserve">the </w:t>
      </w:r>
      <w:r w:rsidR="00D91F1E" w:rsidRPr="00EC0227">
        <w:rPr>
          <w:rFonts w:ascii="Times New Roman" w:hAnsi="Times New Roman" w:cs="Times New Roman"/>
          <w:lang w:val="en"/>
        </w:rPr>
        <w:t>repetition of a specific action.</w:t>
      </w:r>
      <w:r w:rsidR="00182D15" w:rsidRPr="00EC0227">
        <w:rPr>
          <w:rFonts w:ascii="Times New Roman" w:hAnsi="Times New Roman" w:cs="Times New Roman"/>
          <w:lang w:val="en"/>
        </w:rPr>
        <w:t xml:space="preserve"> </w:t>
      </w:r>
      <w:r w:rsidR="00D91F1E" w:rsidRPr="00EC0227">
        <w:rPr>
          <w:rFonts w:ascii="Times New Roman" w:hAnsi="Times New Roman" w:cs="Times New Roman"/>
          <w:lang w:val="en"/>
        </w:rPr>
        <w:t xml:space="preserve">What is the difference between repeatedly instructing a child to ask </w:t>
      </w:r>
      <w:r w:rsidR="009968CF">
        <w:rPr>
          <w:rFonts w:ascii="Times New Roman" w:hAnsi="Times New Roman" w:cs="Times New Roman"/>
          <w:lang w:val="en"/>
        </w:rPr>
        <w:t xml:space="preserve">for </w:t>
      </w:r>
      <w:r w:rsidR="00D91F1E" w:rsidRPr="00EC0227">
        <w:rPr>
          <w:rFonts w:ascii="Times New Roman" w:hAnsi="Times New Roman" w:cs="Times New Roman"/>
          <w:lang w:val="en"/>
        </w:rPr>
        <w:t>things kindly, so as to inst</w:t>
      </w:r>
      <w:r w:rsidRPr="00EC0227">
        <w:rPr>
          <w:rFonts w:ascii="Times New Roman" w:hAnsi="Times New Roman" w:cs="Times New Roman"/>
          <w:lang w:val="en"/>
        </w:rPr>
        <w:t xml:space="preserve">ill some kind of mechanical </w:t>
      </w:r>
      <w:r w:rsidR="00D91F1E" w:rsidRPr="00EC0227">
        <w:rPr>
          <w:rFonts w:ascii="Times New Roman" w:hAnsi="Times New Roman" w:cs="Times New Roman"/>
          <w:lang w:val="en"/>
        </w:rPr>
        <w:t>routine</w:t>
      </w:r>
      <w:r w:rsidRPr="00EC0227">
        <w:rPr>
          <w:rFonts w:ascii="Times New Roman" w:hAnsi="Times New Roman" w:cs="Times New Roman"/>
          <w:lang w:val="en"/>
        </w:rPr>
        <w:t xml:space="preserve"> in her</w:t>
      </w:r>
      <w:r w:rsidR="00D91F1E" w:rsidRPr="00EC0227">
        <w:rPr>
          <w:rFonts w:ascii="Times New Roman" w:hAnsi="Times New Roman" w:cs="Times New Roman"/>
          <w:lang w:val="en"/>
        </w:rPr>
        <w:t xml:space="preserve">, and allowing her to experience genuinely what it is like to be kind? </w:t>
      </w:r>
      <w:r w:rsidR="00EA7932" w:rsidRPr="00EC0227">
        <w:rPr>
          <w:rFonts w:ascii="Times New Roman" w:hAnsi="Times New Roman" w:cs="Times New Roman"/>
          <w:lang w:val="en"/>
        </w:rPr>
        <w:t xml:space="preserve">In </w:t>
      </w:r>
      <w:r w:rsidR="00D91F1E" w:rsidRPr="00EC0227">
        <w:rPr>
          <w:rFonts w:ascii="Times New Roman" w:hAnsi="Times New Roman" w:cs="Times New Roman"/>
          <w:lang w:val="en"/>
        </w:rPr>
        <w:t xml:space="preserve">our </w:t>
      </w:r>
      <w:r w:rsidR="00EA7932" w:rsidRPr="00EC0227">
        <w:rPr>
          <w:rFonts w:ascii="Times New Roman" w:hAnsi="Times New Roman" w:cs="Times New Roman"/>
          <w:lang w:val="en"/>
        </w:rPr>
        <w:t>view</w:t>
      </w:r>
      <w:r w:rsidR="00D91F1E" w:rsidRPr="00EC0227">
        <w:rPr>
          <w:rFonts w:ascii="Times New Roman" w:hAnsi="Times New Roman" w:cs="Times New Roman"/>
          <w:lang w:val="en"/>
        </w:rPr>
        <w:t xml:space="preserve">, the difference does not amount to </w:t>
      </w:r>
      <w:r w:rsidR="00373325">
        <w:rPr>
          <w:rFonts w:ascii="Times New Roman" w:hAnsi="Times New Roman" w:cs="Times New Roman"/>
          <w:lang w:val="en"/>
        </w:rPr>
        <w:t xml:space="preserve">failing to add on </w:t>
      </w:r>
      <w:r w:rsidR="00D91F1E" w:rsidRPr="00EC0227">
        <w:rPr>
          <w:rFonts w:ascii="Times New Roman" w:hAnsi="Times New Roman" w:cs="Times New Roman"/>
          <w:lang w:val="en"/>
        </w:rPr>
        <w:t xml:space="preserve">– at some “mysterious” point </w:t>
      </w:r>
      <w:r w:rsidR="00373325">
        <w:rPr>
          <w:rFonts w:ascii="Times New Roman" w:hAnsi="Times New Roman" w:cs="Times New Roman"/>
          <w:lang w:val="en"/>
        </w:rPr>
        <w:t xml:space="preserve">in </w:t>
      </w:r>
      <w:r w:rsidR="00D91F1E" w:rsidRPr="00EC0227">
        <w:rPr>
          <w:rFonts w:ascii="Times New Roman" w:hAnsi="Times New Roman" w:cs="Times New Roman"/>
          <w:lang w:val="en"/>
        </w:rPr>
        <w:t>the training process – practical wisdom to a habituated trait</w:t>
      </w:r>
      <w:r w:rsidR="00373325">
        <w:rPr>
          <w:rFonts w:ascii="Times New Roman" w:hAnsi="Times New Roman" w:cs="Times New Roman"/>
          <w:lang w:val="en"/>
        </w:rPr>
        <w:t xml:space="preserve">. Rather the difference consists </w:t>
      </w:r>
      <w:r w:rsidR="00D91F1E" w:rsidRPr="00EC0227">
        <w:rPr>
          <w:rFonts w:ascii="Times New Roman" w:hAnsi="Times New Roman" w:cs="Times New Roman"/>
          <w:lang w:val="en"/>
        </w:rPr>
        <w:t xml:space="preserve">in </w:t>
      </w:r>
      <w:r w:rsidR="00373325">
        <w:rPr>
          <w:rFonts w:ascii="Times New Roman" w:hAnsi="Times New Roman" w:cs="Times New Roman"/>
          <w:lang w:val="en"/>
        </w:rPr>
        <w:t>an</w:t>
      </w:r>
      <w:r w:rsidR="00D91F1E" w:rsidRPr="00EC0227">
        <w:rPr>
          <w:rFonts w:ascii="Times New Roman" w:hAnsi="Times New Roman" w:cs="Times New Roman"/>
          <w:lang w:val="en"/>
        </w:rPr>
        <w:t xml:space="preserve"> orientation toward</w:t>
      </w:r>
      <w:r w:rsidR="00373325">
        <w:rPr>
          <w:rFonts w:ascii="Times New Roman" w:hAnsi="Times New Roman" w:cs="Times New Roman"/>
          <w:lang w:val="en"/>
        </w:rPr>
        <w:t>s</w:t>
      </w:r>
      <w:r w:rsidR="00D91F1E" w:rsidRPr="00EC0227">
        <w:rPr>
          <w:rFonts w:ascii="Times New Roman" w:hAnsi="Times New Roman" w:cs="Times New Roman"/>
          <w:lang w:val="en"/>
        </w:rPr>
        <w:t xml:space="preserve"> </w:t>
      </w:r>
      <w:r w:rsidR="00373325">
        <w:rPr>
          <w:rFonts w:ascii="Times New Roman" w:hAnsi="Times New Roman" w:cs="Times New Roman"/>
          <w:lang w:val="en"/>
        </w:rPr>
        <w:t xml:space="preserve">a </w:t>
      </w:r>
      <w:r w:rsidR="00D91F1E" w:rsidRPr="00EC0227">
        <w:rPr>
          <w:rFonts w:ascii="Times New Roman" w:hAnsi="Times New Roman" w:cs="Times New Roman"/>
          <w:lang w:val="en"/>
        </w:rPr>
        <w:t xml:space="preserve">global </w:t>
      </w:r>
      <w:r w:rsidR="00480ECD" w:rsidRPr="00EC0227">
        <w:rPr>
          <w:rFonts w:ascii="Times New Roman" w:hAnsi="Times New Roman" w:cs="Times New Roman"/>
          <w:lang w:val="en-US"/>
        </w:rPr>
        <w:t>ethical expertise</w:t>
      </w:r>
      <w:r w:rsidR="00480ECD" w:rsidRPr="00EC0227" w:rsidDel="00A31287">
        <w:rPr>
          <w:rFonts w:ascii="Times New Roman" w:hAnsi="Times New Roman" w:cs="Times New Roman"/>
          <w:lang w:val="en-US"/>
        </w:rPr>
        <w:t xml:space="preserve"> </w:t>
      </w:r>
      <w:r w:rsidR="00D91F1E" w:rsidRPr="00EC0227">
        <w:rPr>
          <w:rFonts w:ascii="Times New Roman" w:hAnsi="Times New Roman" w:cs="Times New Roman"/>
          <w:i/>
          <w:lang w:val="en"/>
        </w:rPr>
        <w:t>from the beginning</w:t>
      </w:r>
      <w:r w:rsidR="00D91F1E" w:rsidRPr="00EC0227">
        <w:rPr>
          <w:rFonts w:ascii="Times New Roman" w:hAnsi="Times New Roman" w:cs="Times New Roman"/>
          <w:lang w:val="en"/>
        </w:rPr>
        <w:t xml:space="preserve"> of the virtue acquisition process. This mean</w:t>
      </w:r>
      <w:r w:rsidR="00182D15" w:rsidRPr="00EC0227">
        <w:rPr>
          <w:rFonts w:ascii="Times New Roman" w:hAnsi="Times New Roman" w:cs="Times New Roman"/>
          <w:lang w:val="en"/>
        </w:rPr>
        <w:t>s</w:t>
      </w:r>
      <w:r w:rsidR="00D91F1E" w:rsidRPr="00EC0227">
        <w:rPr>
          <w:rFonts w:ascii="Times New Roman" w:hAnsi="Times New Roman" w:cs="Times New Roman"/>
          <w:lang w:val="en"/>
        </w:rPr>
        <w:t xml:space="preserve"> that the educational process entai</w:t>
      </w:r>
      <w:r w:rsidRPr="00EC0227">
        <w:rPr>
          <w:rFonts w:ascii="Times New Roman" w:hAnsi="Times New Roman" w:cs="Times New Roman"/>
          <w:lang w:val="en"/>
        </w:rPr>
        <w:t>ls, from the start,</w:t>
      </w:r>
      <w:r w:rsidR="00D91F1E" w:rsidRPr="00EC0227">
        <w:rPr>
          <w:rFonts w:ascii="Times New Roman" w:hAnsi="Times New Roman" w:cs="Times New Roman"/>
          <w:lang w:val="en"/>
        </w:rPr>
        <w:t xml:space="preserve"> the </w:t>
      </w:r>
      <w:r w:rsidR="00993AB3">
        <w:rPr>
          <w:rFonts w:ascii="Times New Roman" w:hAnsi="Times New Roman" w:cs="Times New Roman"/>
          <w:lang w:val="en"/>
        </w:rPr>
        <w:t>seeds</w:t>
      </w:r>
      <w:r w:rsidR="00993AB3" w:rsidRPr="00EC0227">
        <w:rPr>
          <w:rFonts w:ascii="Times New Roman" w:hAnsi="Times New Roman" w:cs="Times New Roman"/>
          <w:lang w:val="en"/>
        </w:rPr>
        <w:t xml:space="preserve"> </w:t>
      </w:r>
      <w:r w:rsidR="00D91F1E" w:rsidRPr="00EC0227">
        <w:rPr>
          <w:rFonts w:ascii="Times New Roman" w:hAnsi="Times New Roman" w:cs="Times New Roman"/>
          <w:lang w:val="en"/>
        </w:rPr>
        <w:t xml:space="preserve">of the </w:t>
      </w:r>
      <w:r w:rsidR="00213D92">
        <w:rPr>
          <w:rFonts w:ascii="Times New Roman" w:hAnsi="Times New Roman" w:cs="Times New Roman"/>
          <w:lang w:val="en"/>
        </w:rPr>
        <w:t>two</w:t>
      </w:r>
      <w:r w:rsidR="00213D92" w:rsidRPr="00EC0227">
        <w:rPr>
          <w:rFonts w:ascii="Times New Roman" w:hAnsi="Times New Roman" w:cs="Times New Roman"/>
          <w:lang w:val="en"/>
        </w:rPr>
        <w:t xml:space="preserve"> </w:t>
      </w:r>
      <w:r w:rsidR="00D91F1E" w:rsidRPr="00EC0227">
        <w:rPr>
          <w:rFonts w:ascii="Times New Roman" w:hAnsi="Times New Roman" w:cs="Times New Roman"/>
          <w:lang w:val="en"/>
        </w:rPr>
        <w:t xml:space="preserve">features of ethical expertise listed above: (a) </w:t>
      </w:r>
      <w:r w:rsidR="00663D5A" w:rsidRPr="00EC0227">
        <w:rPr>
          <w:rFonts w:ascii="Times New Roman" w:hAnsi="Times New Roman" w:cs="Times New Roman"/>
          <w:lang w:val="en-GB"/>
        </w:rPr>
        <w:t>moral competence within a given domain</w:t>
      </w:r>
      <w:r w:rsidR="00213D92">
        <w:rPr>
          <w:rFonts w:ascii="Times New Roman" w:hAnsi="Times New Roman" w:cs="Times New Roman"/>
          <w:lang w:val="en-GB"/>
        </w:rPr>
        <w:t xml:space="preserve"> and</w:t>
      </w:r>
      <w:r w:rsidR="00D91F1E" w:rsidRPr="00EC0227">
        <w:rPr>
          <w:rFonts w:ascii="Times New Roman" w:hAnsi="Times New Roman" w:cs="Times New Roman"/>
          <w:lang w:val="en"/>
        </w:rPr>
        <w:t xml:space="preserve"> (b) </w:t>
      </w:r>
      <w:r w:rsidR="00663D5A" w:rsidRPr="00EC0227">
        <w:rPr>
          <w:rFonts w:ascii="Times New Roman" w:hAnsi="Times New Roman" w:cs="Times New Roman"/>
          <w:lang w:val="en-GB"/>
        </w:rPr>
        <w:t>openness to new domains and situations</w:t>
      </w:r>
      <w:r w:rsidR="0063231A" w:rsidRPr="00EC0227">
        <w:rPr>
          <w:rFonts w:ascii="Times New Roman" w:hAnsi="Times New Roman" w:cs="Times New Roman"/>
          <w:lang w:val="en-GB"/>
        </w:rPr>
        <w:t>.</w:t>
      </w:r>
    </w:p>
    <w:p w14:paraId="5B2894C2" w14:textId="6FBC00D0" w:rsidR="00D91F1E" w:rsidRPr="00EC0227" w:rsidRDefault="00433A4F" w:rsidP="00B14415">
      <w:pPr>
        <w:spacing w:line="360" w:lineRule="auto"/>
        <w:ind w:firstLine="567"/>
        <w:jc w:val="both"/>
        <w:rPr>
          <w:rFonts w:ascii="Times New Roman" w:hAnsi="Times New Roman" w:cs="Times New Roman"/>
          <w:lang w:val="en"/>
        </w:rPr>
      </w:pPr>
      <w:r w:rsidRPr="00EC0227">
        <w:rPr>
          <w:rFonts w:ascii="Times New Roman" w:hAnsi="Times New Roman" w:cs="Times New Roman"/>
          <w:lang w:val="en"/>
        </w:rPr>
        <w:t>To this, a critic</w:t>
      </w:r>
      <w:r w:rsidR="00D91F1E" w:rsidRPr="00EC0227">
        <w:rPr>
          <w:rFonts w:ascii="Times New Roman" w:hAnsi="Times New Roman" w:cs="Times New Roman"/>
          <w:lang w:val="en"/>
        </w:rPr>
        <w:t xml:space="preserve"> could object that such integrated sensitivities and abilities are too demandi</w:t>
      </w:r>
      <w:r w:rsidRPr="00EC0227">
        <w:rPr>
          <w:rFonts w:ascii="Times New Roman" w:hAnsi="Times New Roman" w:cs="Times New Roman"/>
          <w:lang w:val="en"/>
        </w:rPr>
        <w:t>ng for ordinary moral education</w:t>
      </w:r>
      <w:r w:rsidR="00006913">
        <w:rPr>
          <w:rFonts w:ascii="Times New Roman" w:hAnsi="Times New Roman" w:cs="Times New Roman"/>
          <w:lang w:val="en"/>
        </w:rPr>
        <w:t>,</w:t>
      </w:r>
      <w:r w:rsidR="00D91F1E" w:rsidRPr="00EC0227">
        <w:rPr>
          <w:rFonts w:ascii="Times New Roman" w:hAnsi="Times New Roman" w:cs="Times New Roman"/>
          <w:lang w:val="en"/>
        </w:rPr>
        <w:t xml:space="preserve"> and that they</w:t>
      </w:r>
      <w:r w:rsidRPr="00EC0227">
        <w:rPr>
          <w:rFonts w:ascii="Times New Roman" w:hAnsi="Times New Roman" w:cs="Times New Roman"/>
          <w:lang w:val="en"/>
        </w:rPr>
        <w:t xml:space="preserve"> could</w:t>
      </w:r>
      <w:r w:rsidR="00D91F1E" w:rsidRPr="00EC0227">
        <w:rPr>
          <w:rFonts w:ascii="Times New Roman" w:hAnsi="Times New Roman" w:cs="Times New Roman"/>
          <w:lang w:val="en"/>
        </w:rPr>
        <w:t xml:space="preserve"> hardly be </w:t>
      </w:r>
      <w:r w:rsidR="00182D15" w:rsidRPr="00EC0227">
        <w:rPr>
          <w:rFonts w:ascii="Times New Roman" w:hAnsi="Times New Roman" w:cs="Times New Roman"/>
          <w:lang w:val="en"/>
        </w:rPr>
        <w:t xml:space="preserve">at play </w:t>
      </w:r>
      <w:r w:rsidR="00D91F1E" w:rsidRPr="00EC0227">
        <w:rPr>
          <w:rFonts w:ascii="Times New Roman" w:hAnsi="Times New Roman" w:cs="Times New Roman"/>
          <w:lang w:val="en"/>
        </w:rPr>
        <w:t xml:space="preserve">in </w:t>
      </w:r>
      <w:r w:rsidR="00006913">
        <w:rPr>
          <w:rFonts w:ascii="Times New Roman" w:hAnsi="Times New Roman" w:cs="Times New Roman"/>
          <w:lang w:val="en"/>
        </w:rPr>
        <w:t xml:space="preserve">such </w:t>
      </w:r>
      <w:r w:rsidR="00D91F1E" w:rsidRPr="00EC0227">
        <w:rPr>
          <w:rFonts w:ascii="Times New Roman" w:hAnsi="Times New Roman" w:cs="Times New Roman"/>
          <w:lang w:val="en"/>
        </w:rPr>
        <w:t xml:space="preserve">basic moral interactions </w:t>
      </w:r>
      <w:r w:rsidR="00006913">
        <w:rPr>
          <w:rFonts w:ascii="Times New Roman" w:hAnsi="Times New Roman" w:cs="Times New Roman"/>
          <w:lang w:val="en"/>
        </w:rPr>
        <w:t>as</w:t>
      </w:r>
      <w:r w:rsidR="00D91F1E" w:rsidRPr="00EC0227">
        <w:rPr>
          <w:rFonts w:ascii="Times New Roman" w:hAnsi="Times New Roman" w:cs="Times New Roman"/>
          <w:lang w:val="en"/>
        </w:rPr>
        <w:t>, say, exhort</w:t>
      </w:r>
      <w:r w:rsidR="00006913">
        <w:rPr>
          <w:rFonts w:ascii="Times New Roman" w:hAnsi="Times New Roman" w:cs="Times New Roman"/>
          <w:lang w:val="en"/>
        </w:rPr>
        <w:t>ations</w:t>
      </w:r>
      <w:r w:rsidR="00D91F1E" w:rsidRPr="00EC0227">
        <w:rPr>
          <w:rFonts w:ascii="Times New Roman" w:hAnsi="Times New Roman" w:cs="Times New Roman"/>
          <w:lang w:val="en"/>
        </w:rPr>
        <w:t xml:space="preserve"> to f</w:t>
      </w:r>
      <w:r w:rsidRPr="00EC0227">
        <w:rPr>
          <w:rFonts w:ascii="Times New Roman" w:hAnsi="Times New Roman" w:cs="Times New Roman"/>
          <w:lang w:val="en"/>
        </w:rPr>
        <w:t>airness during a competition</w:t>
      </w:r>
      <w:r w:rsidR="00006913">
        <w:rPr>
          <w:rFonts w:ascii="Times New Roman" w:hAnsi="Times New Roman" w:cs="Times New Roman"/>
          <w:lang w:val="en"/>
        </w:rPr>
        <w:t>,</w:t>
      </w:r>
      <w:r w:rsidRPr="00EC0227">
        <w:rPr>
          <w:rFonts w:ascii="Times New Roman" w:hAnsi="Times New Roman" w:cs="Times New Roman"/>
          <w:lang w:val="en"/>
        </w:rPr>
        <w:t xml:space="preserve"> </w:t>
      </w:r>
      <w:r w:rsidR="00D91F1E" w:rsidRPr="00EC0227">
        <w:rPr>
          <w:rFonts w:ascii="Times New Roman" w:hAnsi="Times New Roman" w:cs="Times New Roman"/>
          <w:lang w:val="en"/>
        </w:rPr>
        <w:t>or blaming</w:t>
      </w:r>
      <w:r w:rsidRPr="00EC0227">
        <w:rPr>
          <w:rFonts w:ascii="Times New Roman" w:hAnsi="Times New Roman" w:cs="Times New Roman"/>
          <w:lang w:val="en"/>
        </w:rPr>
        <w:t xml:space="preserve"> somebody</w:t>
      </w:r>
      <w:r w:rsidR="00D91F1E" w:rsidRPr="00EC0227">
        <w:rPr>
          <w:rFonts w:ascii="Times New Roman" w:hAnsi="Times New Roman" w:cs="Times New Roman"/>
          <w:lang w:val="en"/>
        </w:rPr>
        <w:t xml:space="preserve"> for an offensive remark. To address this objection, it is important to remember that the core of moral education</w:t>
      </w:r>
      <w:r w:rsidR="00C85264">
        <w:rPr>
          <w:rFonts w:ascii="Times New Roman" w:hAnsi="Times New Roman" w:cs="Times New Roman"/>
          <w:lang w:val="en"/>
        </w:rPr>
        <w:t>,</w:t>
      </w:r>
      <w:r w:rsidR="00D91F1E" w:rsidRPr="00EC0227">
        <w:rPr>
          <w:rFonts w:ascii="Times New Roman" w:hAnsi="Times New Roman" w:cs="Times New Roman"/>
          <w:lang w:val="en"/>
        </w:rPr>
        <w:t xml:space="preserve"> as we see it</w:t>
      </w:r>
      <w:r w:rsidR="00C85264">
        <w:rPr>
          <w:rFonts w:ascii="Times New Roman" w:hAnsi="Times New Roman" w:cs="Times New Roman"/>
          <w:lang w:val="en"/>
        </w:rPr>
        <w:t>,</w:t>
      </w:r>
      <w:r w:rsidR="00D91F1E" w:rsidRPr="00EC0227">
        <w:rPr>
          <w:rFonts w:ascii="Times New Roman" w:hAnsi="Times New Roman" w:cs="Times New Roman"/>
          <w:lang w:val="en"/>
        </w:rPr>
        <w:t xml:space="preserve"> is the novice-expert relation, in which one or more genuine moral exemplars are the object</w:t>
      </w:r>
      <w:r w:rsidR="00C85264">
        <w:rPr>
          <w:rFonts w:ascii="Times New Roman" w:hAnsi="Times New Roman" w:cs="Times New Roman"/>
          <w:lang w:val="en"/>
        </w:rPr>
        <w:t>s</w:t>
      </w:r>
      <w:r w:rsidR="00D91F1E" w:rsidRPr="00EC0227">
        <w:rPr>
          <w:rFonts w:ascii="Times New Roman" w:hAnsi="Times New Roman" w:cs="Times New Roman"/>
          <w:lang w:val="en"/>
        </w:rPr>
        <w:t xml:space="preserve"> of admiration, emulation and sustained exploration by the moral learner (see Zagzebski </w:t>
      </w:r>
      <w:r w:rsidR="00D91F1E" w:rsidRPr="00EC0227">
        <w:rPr>
          <w:rFonts w:ascii="Times New Roman" w:hAnsi="Times New Roman" w:cs="Times New Roman"/>
          <w:lang w:val="en"/>
        </w:rPr>
        <w:lastRenderedPageBreak/>
        <w:t xml:space="preserve">2017; Croce and Vaccarezza 2017). </w:t>
      </w:r>
      <w:r w:rsidR="00182D15" w:rsidRPr="00EC0227">
        <w:rPr>
          <w:rFonts w:ascii="Times New Roman" w:hAnsi="Times New Roman" w:cs="Times New Roman"/>
          <w:lang w:val="en"/>
        </w:rPr>
        <w:t>W</w:t>
      </w:r>
      <w:r w:rsidR="00D91F1E" w:rsidRPr="00EC0227">
        <w:rPr>
          <w:rFonts w:ascii="Times New Roman" w:hAnsi="Times New Roman" w:cs="Times New Roman"/>
          <w:lang w:val="en"/>
        </w:rPr>
        <w:t>ithin such a model, a concrete moral role model embodies – at least to a certain degree</w:t>
      </w:r>
      <w:r w:rsidR="00D91F1E" w:rsidRPr="00EC0227" w:rsidDel="00560C62">
        <w:rPr>
          <w:rFonts w:ascii="Times New Roman" w:hAnsi="Times New Roman" w:cs="Times New Roman"/>
          <w:lang w:val="en"/>
        </w:rPr>
        <w:t xml:space="preserve"> </w:t>
      </w:r>
      <w:r w:rsidR="00D91F1E" w:rsidRPr="00EC0227">
        <w:rPr>
          <w:rFonts w:ascii="Times New Roman" w:hAnsi="Times New Roman" w:cs="Times New Roman"/>
          <w:lang w:val="en"/>
        </w:rPr>
        <w:t xml:space="preserve">– global </w:t>
      </w:r>
      <w:r w:rsidR="009B1ED3" w:rsidRPr="00EC0227">
        <w:rPr>
          <w:rFonts w:ascii="Times New Roman" w:hAnsi="Times New Roman" w:cs="Times New Roman"/>
          <w:lang w:val="en-US"/>
        </w:rPr>
        <w:t>ethical expertise</w:t>
      </w:r>
      <w:r w:rsidR="00D91F1E" w:rsidRPr="00EC0227">
        <w:rPr>
          <w:rFonts w:ascii="Times New Roman" w:hAnsi="Times New Roman" w:cs="Times New Roman"/>
          <w:lang w:val="en"/>
        </w:rPr>
        <w:t xml:space="preserve">, </w:t>
      </w:r>
      <w:r w:rsidR="00182D15" w:rsidRPr="00EC0227">
        <w:rPr>
          <w:rFonts w:ascii="Times New Roman" w:hAnsi="Times New Roman" w:cs="Times New Roman"/>
          <w:lang w:val="en"/>
        </w:rPr>
        <w:t>thus</w:t>
      </w:r>
      <w:r w:rsidR="00D91F1E" w:rsidRPr="00EC0227">
        <w:rPr>
          <w:rFonts w:ascii="Times New Roman" w:hAnsi="Times New Roman" w:cs="Times New Roman"/>
          <w:lang w:val="en"/>
        </w:rPr>
        <w:t xml:space="preserve"> fostering the novice’s rational and emotional engagement. In sum, we claim that for a genuine educational process to even get started, a global </w:t>
      </w:r>
      <w:r w:rsidR="009B1ED3" w:rsidRPr="00EC0227">
        <w:rPr>
          <w:rFonts w:ascii="Times New Roman" w:hAnsi="Times New Roman" w:cs="Times New Roman"/>
          <w:lang w:val="en-US"/>
        </w:rPr>
        <w:t>ethical expertise</w:t>
      </w:r>
      <w:r w:rsidR="009B1ED3" w:rsidRPr="00EC0227" w:rsidDel="00A31287">
        <w:rPr>
          <w:rFonts w:ascii="Times New Roman" w:hAnsi="Times New Roman" w:cs="Times New Roman"/>
          <w:lang w:val="en-US"/>
        </w:rPr>
        <w:t xml:space="preserve"> </w:t>
      </w:r>
      <w:r w:rsidR="00D91F1E" w:rsidRPr="00EC0227">
        <w:rPr>
          <w:rFonts w:ascii="Times New Roman" w:hAnsi="Times New Roman" w:cs="Times New Roman"/>
          <w:lang w:val="en"/>
        </w:rPr>
        <w:t xml:space="preserve">embodied by an admirable educator needs to be already in place, so as to activate and gradually develop the novice’s emotional and rational skills all at once. Referring to exemplars seems to be a promising perspective </w:t>
      </w:r>
      <w:r w:rsidR="00C85264">
        <w:rPr>
          <w:rFonts w:ascii="Times New Roman" w:hAnsi="Times New Roman" w:cs="Times New Roman"/>
          <w:lang w:val="en"/>
        </w:rPr>
        <w:t xml:space="preserve">from which </w:t>
      </w:r>
      <w:r w:rsidR="00D91F1E" w:rsidRPr="00EC0227">
        <w:rPr>
          <w:rFonts w:ascii="Times New Roman" w:hAnsi="Times New Roman" w:cs="Times New Roman"/>
          <w:lang w:val="en"/>
        </w:rPr>
        <w:t>to understand the activation of a unified moral educational process.</w:t>
      </w:r>
    </w:p>
    <w:p w14:paraId="54B5EC95" w14:textId="5F603CF4" w:rsidR="00B64776" w:rsidRPr="00EC0227" w:rsidRDefault="00D91F1E" w:rsidP="00B14415">
      <w:pPr>
        <w:spacing w:line="360" w:lineRule="auto"/>
        <w:ind w:firstLine="567"/>
        <w:jc w:val="both"/>
        <w:rPr>
          <w:rFonts w:ascii="Times New Roman" w:hAnsi="Times New Roman" w:cs="Times New Roman"/>
          <w:lang w:val="en"/>
        </w:rPr>
      </w:pPr>
      <w:r w:rsidRPr="00EC0227">
        <w:rPr>
          <w:rFonts w:ascii="Times New Roman" w:hAnsi="Times New Roman" w:cs="Times New Roman"/>
          <w:lang w:val="en"/>
        </w:rPr>
        <w:t xml:space="preserve">This educational </w:t>
      </w:r>
      <w:r w:rsidR="00433A4F" w:rsidRPr="00EC0227">
        <w:rPr>
          <w:rFonts w:ascii="Times New Roman" w:hAnsi="Times New Roman" w:cs="Times New Roman"/>
          <w:lang w:val="en"/>
        </w:rPr>
        <w:t>account</w:t>
      </w:r>
      <w:r w:rsidRPr="00EC0227">
        <w:rPr>
          <w:rFonts w:ascii="Times New Roman" w:hAnsi="Times New Roman" w:cs="Times New Roman"/>
          <w:lang w:val="en"/>
        </w:rPr>
        <w:t xml:space="preserve">, it is to </w:t>
      </w:r>
      <w:r w:rsidR="00433A4F" w:rsidRPr="00EC0227">
        <w:rPr>
          <w:rFonts w:ascii="Times New Roman" w:hAnsi="Times New Roman" w:cs="Times New Roman"/>
          <w:lang w:val="en"/>
        </w:rPr>
        <w:t xml:space="preserve">be </w:t>
      </w:r>
      <w:r w:rsidR="00333108" w:rsidRPr="00EC0227">
        <w:rPr>
          <w:rFonts w:ascii="Times New Roman" w:hAnsi="Times New Roman" w:cs="Times New Roman"/>
          <w:lang w:val="en"/>
        </w:rPr>
        <w:t>noted</w:t>
      </w:r>
      <w:r w:rsidRPr="00EC0227">
        <w:rPr>
          <w:rFonts w:ascii="Times New Roman" w:hAnsi="Times New Roman" w:cs="Times New Roman"/>
          <w:lang w:val="en"/>
        </w:rPr>
        <w:t>, both strengthens and fol</w:t>
      </w:r>
      <w:r w:rsidR="00433A4F" w:rsidRPr="00EC0227">
        <w:rPr>
          <w:rFonts w:ascii="Times New Roman" w:hAnsi="Times New Roman" w:cs="Times New Roman"/>
          <w:lang w:val="en"/>
        </w:rPr>
        <w:t>lows from the previous theses. In fact, t</w:t>
      </w:r>
      <w:r w:rsidRPr="00EC0227">
        <w:rPr>
          <w:rFonts w:ascii="Times New Roman" w:hAnsi="Times New Roman" w:cs="Times New Roman"/>
          <w:lang w:val="en"/>
        </w:rPr>
        <w:t xml:space="preserve">his account of moral education directly follows from a view </w:t>
      </w:r>
      <w:r w:rsidR="00433A4F" w:rsidRPr="00EC0227">
        <w:rPr>
          <w:rFonts w:ascii="Times New Roman" w:hAnsi="Times New Roman" w:cs="Times New Roman"/>
          <w:lang w:val="en"/>
        </w:rPr>
        <w:t>that</w:t>
      </w:r>
      <w:r w:rsidRPr="00EC0227">
        <w:rPr>
          <w:rFonts w:ascii="Times New Roman" w:hAnsi="Times New Roman" w:cs="Times New Roman"/>
          <w:lang w:val="en"/>
        </w:rPr>
        <w:t xml:space="preserve"> equates wisdom with a global </w:t>
      </w:r>
      <w:r w:rsidR="00182D15" w:rsidRPr="00EC0227">
        <w:rPr>
          <w:rFonts w:ascii="Times New Roman" w:hAnsi="Times New Roman" w:cs="Times New Roman"/>
          <w:lang w:val="en"/>
        </w:rPr>
        <w:t xml:space="preserve">rational-affective </w:t>
      </w:r>
      <w:r w:rsidR="00333108" w:rsidRPr="00EC0227">
        <w:rPr>
          <w:rFonts w:ascii="Times New Roman" w:hAnsi="Times New Roman" w:cs="Times New Roman"/>
          <w:lang w:val="en-US"/>
        </w:rPr>
        <w:t>ethical expertise</w:t>
      </w:r>
      <w:r w:rsidR="00333108" w:rsidRPr="00EC0227" w:rsidDel="00A31287">
        <w:rPr>
          <w:rFonts w:ascii="Times New Roman" w:hAnsi="Times New Roman" w:cs="Times New Roman"/>
          <w:lang w:val="en-US"/>
        </w:rPr>
        <w:t xml:space="preserve"> </w:t>
      </w:r>
      <w:r w:rsidRPr="00EC0227">
        <w:rPr>
          <w:rFonts w:ascii="Times New Roman" w:hAnsi="Times New Roman" w:cs="Times New Roman"/>
          <w:lang w:val="en"/>
        </w:rPr>
        <w:t>(</w:t>
      </w:r>
      <w:r w:rsidR="00433A4F" w:rsidRPr="00EC0227">
        <w:rPr>
          <w:rFonts w:ascii="Times New Roman" w:hAnsi="Times New Roman" w:cs="Times New Roman"/>
          <w:lang w:val="en"/>
        </w:rPr>
        <w:t xml:space="preserve">our </w:t>
      </w:r>
      <w:r w:rsidRPr="00EC0227">
        <w:rPr>
          <w:rFonts w:ascii="Times New Roman" w:hAnsi="Times New Roman" w:cs="Times New Roman"/>
          <w:lang w:val="en"/>
        </w:rPr>
        <w:t>conceptual thesis), which enables the educator to arise globalist admi</w:t>
      </w:r>
      <w:r w:rsidR="00433A4F" w:rsidRPr="00EC0227">
        <w:rPr>
          <w:rFonts w:ascii="Times New Roman" w:hAnsi="Times New Roman" w:cs="Times New Roman"/>
          <w:lang w:val="en"/>
        </w:rPr>
        <w:t xml:space="preserve">ration in the novice (as implied by our </w:t>
      </w:r>
      <w:r w:rsidRPr="00EC0227">
        <w:rPr>
          <w:rFonts w:ascii="Times New Roman" w:hAnsi="Times New Roman" w:cs="Times New Roman"/>
          <w:lang w:val="en"/>
        </w:rPr>
        <w:t xml:space="preserve">epistemic </w:t>
      </w:r>
      <w:r w:rsidR="00182D15" w:rsidRPr="00EC0227">
        <w:rPr>
          <w:rFonts w:ascii="Times New Roman" w:hAnsi="Times New Roman" w:cs="Times New Roman"/>
          <w:lang w:val="en"/>
        </w:rPr>
        <w:t xml:space="preserve">access </w:t>
      </w:r>
      <w:r w:rsidRPr="00EC0227">
        <w:rPr>
          <w:rFonts w:ascii="Times New Roman" w:hAnsi="Times New Roman" w:cs="Times New Roman"/>
          <w:lang w:val="en"/>
        </w:rPr>
        <w:t xml:space="preserve">thesis). On the other hand, </w:t>
      </w:r>
      <w:r w:rsidR="00433A4F" w:rsidRPr="00EC0227">
        <w:rPr>
          <w:rFonts w:ascii="Times New Roman" w:hAnsi="Times New Roman" w:cs="Times New Roman"/>
          <w:lang w:val="en"/>
        </w:rPr>
        <w:t>our educational account</w:t>
      </w:r>
      <w:r w:rsidRPr="00EC0227">
        <w:rPr>
          <w:rFonts w:ascii="Times New Roman" w:hAnsi="Times New Roman" w:cs="Times New Roman"/>
          <w:lang w:val="en"/>
        </w:rPr>
        <w:t xml:space="preserve"> is not exposed to the charges of automaticity, heteronomy and fragmentation </w:t>
      </w:r>
      <w:r w:rsidR="00433A4F" w:rsidRPr="00EC0227">
        <w:rPr>
          <w:rFonts w:ascii="Times New Roman" w:hAnsi="Times New Roman" w:cs="Times New Roman"/>
          <w:lang w:val="en"/>
        </w:rPr>
        <w:t>to which</w:t>
      </w:r>
      <w:r w:rsidRPr="00EC0227">
        <w:rPr>
          <w:rFonts w:ascii="Times New Roman" w:hAnsi="Times New Roman" w:cs="Times New Roman"/>
          <w:lang w:val="en"/>
        </w:rPr>
        <w:t xml:space="preserve"> </w:t>
      </w:r>
      <w:r w:rsidR="00433A4F" w:rsidRPr="00EC0227">
        <w:rPr>
          <w:rFonts w:ascii="Times New Roman" w:hAnsi="Times New Roman" w:cs="Times New Roman"/>
          <w:lang w:val="en"/>
        </w:rPr>
        <w:t>the</w:t>
      </w:r>
      <w:r w:rsidRPr="00EC0227">
        <w:rPr>
          <w:rFonts w:ascii="Times New Roman" w:hAnsi="Times New Roman" w:cs="Times New Roman"/>
          <w:lang w:val="en"/>
        </w:rPr>
        <w:t xml:space="preserve"> competing accounts are liable, and </w:t>
      </w:r>
      <w:r w:rsidR="00433A4F" w:rsidRPr="00EC0227">
        <w:rPr>
          <w:rFonts w:ascii="Times New Roman" w:hAnsi="Times New Roman" w:cs="Times New Roman"/>
          <w:lang w:val="en"/>
        </w:rPr>
        <w:t>could</w:t>
      </w:r>
      <w:r w:rsidRPr="00EC0227">
        <w:rPr>
          <w:rFonts w:ascii="Times New Roman" w:hAnsi="Times New Roman" w:cs="Times New Roman"/>
          <w:lang w:val="en"/>
        </w:rPr>
        <w:t xml:space="preserve"> therefore bolster our case </w:t>
      </w:r>
      <w:r w:rsidR="00433A4F" w:rsidRPr="00EC0227">
        <w:rPr>
          <w:rFonts w:ascii="Times New Roman" w:hAnsi="Times New Roman" w:cs="Times New Roman"/>
          <w:lang w:val="en"/>
        </w:rPr>
        <w:t>regarding</w:t>
      </w:r>
      <w:r w:rsidRPr="00EC0227">
        <w:rPr>
          <w:rFonts w:ascii="Times New Roman" w:hAnsi="Times New Roman" w:cs="Times New Roman"/>
          <w:lang w:val="en"/>
        </w:rPr>
        <w:t xml:space="preserve"> the conceptual thesis as well.</w:t>
      </w:r>
    </w:p>
    <w:p w14:paraId="63984F13" w14:textId="77777777" w:rsidR="00433A4F" w:rsidRPr="00EC0227" w:rsidRDefault="00433A4F" w:rsidP="00B14415">
      <w:pPr>
        <w:spacing w:line="360" w:lineRule="auto"/>
        <w:ind w:firstLine="567"/>
        <w:jc w:val="both"/>
        <w:rPr>
          <w:rFonts w:ascii="Times New Roman" w:hAnsi="Times New Roman" w:cs="Times New Roman"/>
          <w:lang w:val="en-US"/>
        </w:rPr>
      </w:pPr>
    </w:p>
    <w:p w14:paraId="4608E12C" w14:textId="77777777" w:rsidR="00B64776" w:rsidRPr="00EC0227" w:rsidRDefault="00B64776" w:rsidP="00B14415">
      <w:pPr>
        <w:spacing w:line="360" w:lineRule="auto"/>
        <w:ind w:firstLine="567"/>
        <w:jc w:val="both"/>
        <w:outlineLvl w:val="0"/>
        <w:rPr>
          <w:rFonts w:ascii="Times New Roman" w:hAnsi="Times New Roman" w:cs="Times New Roman"/>
          <w:b/>
          <w:lang w:val="en-US"/>
        </w:rPr>
      </w:pPr>
    </w:p>
    <w:p w14:paraId="6633655B" w14:textId="0A0F4159" w:rsidR="00606755" w:rsidRPr="00EC0227" w:rsidRDefault="00B14415" w:rsidP="00B14415">
      <w:pPr>
        <w:spacing w:line="360" w:lineRule="auto"/>
        <w:jc w:val="center"/>
        <w:outlineLvl w:val="0"/>
        <w:rPr>
          <w:rFonts w:ascii="Times New Roman" w:hAnsi="Times New Roman" w:cs="Times New Roman"/>
          <w:b/>
          <w:lang w:val="en-US"/>
        </w:rPr>
      </w:pPr>
      <w:r w:rsidRPr="00EC0227">
        <w:rPr>
          <w:rFonts w:ascii="Times New Roman" w:hAnsi="Times New Roman" w:cs="Times New Roman"/>
          <w:b/>
          <w:lang w:val="en-US"/>
        </w:rPr>
        <w:t xml:space="preserve">VI. </w:t>
      </w:r>
      <w:r w:rsidR="00606755" w:rsidRPr="00EC0227">
        <w:rPr>
          <w:rFonts w:ascii="Times New Roman" w:hAnsi="Times New Roman" w:cs="Times New Roman"/>
          <w:b/>
          <w:lang w:val="en-US"/>
        </w:rPr>
        <w:t xml:space="preserve">Conclusion: </w:t>
      </w:r>
      <w:r w:rsidR="005B3624" w:rsidRPr="00EC0227">
        <w:rPr>
          <w:rFonts w:ascii="Times New Roman" w:hAnsi="Times New Roman" w:cs="Times New Roman"/>
          <w:b/>
          <w:lang w:val="en-US"/>
        </w:rPr>
        <w:t>ethical expertise</w:t>
      </w:r>
      <w:r w:rsidR="00606755" w:rsidRPr="00EC0227">
        <w:rPr>
          <w:rFonts w:ascii="Times New Roman" w:hAnsi="Times New Roman" w:cs="Times New Roman"/>
          <w:b/>
          <w:lang w:val="en-US"/>
        </w:rPr>
        <w:t xml:space="preserve"> </w:t>
      </w:r>
      <w:r w:rsidR="00E75CFC" w:rsidRPr="00EC0227">
        <w:rPr>
          <w:rFonts w:ascii="Times New Roman" w:hAnsi="Times New Roman" w:cs="Times New Roman"/>
          <w:b/>
          <w:lang w:val="en-US"/>
        </w:rPr>
        <w:t xml:space="preserve">and </w:t>
      </w:r>
      <w:r w:rsidR="00B6222C" w:rsidRPr="00EC0227">
        <w:rPr>
          <w:rFonts w:ascii="Times New Roman" w:hAnsi="Times New Roman" w:cs="Times New Roman"/>
          <w:b/>
          <w:lang w:val="en-US"/>
        </w:rPr>
        <w:t>second-nature</w:t>
      </w:r>
      <w:r w:rsidR="00606755" w:rsidRPr="00EC0227">
        <w:rPr>
          <w:rFonts w:ascii="Times New Roman" w:hAnsi="Times New Roman" w:cs="Times New Roman"/>
          <w:b/>
          <w:lang w:val="en-US"/>
        </w:rPr>
        <w:t xml:space="preserve"> naturalism</w:t>
      </w:r>
    </w:p>
    <w:p w14:paraId="5CC441AD" w14:textId="77777777" w:rsidR="00606755" w:rsidRPr="00EC0227" w:rsidRDefault="00606755" w:rsidP="00B14415">
      <w:pPr>
        <w:spacing w:line="360" w:lineRule="auto"/>
        <w:ind w:firstLine="567"/>
        <w:jc w:val="both"/>
        <w:rPr>
          <w:rFonts w:ascii="Times New Roman" w:hAnsi="Times New Roman" w:cs="Times New Roman"/>
          <w:lang w:val="en-US"/>
        </w:rPr>
      </w:pPr>
    </w:p>
    <w:p w14:paraId="76F69798" w14:textId="67ACDCFE" w:rsidR="00606755" w:rsidRPr="00EC0227" w:rsidRDefault="00446E9A" w:rsidP="00433A4F">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In this paper, we have defended a novel understanding of practical wisdom, </w:t>
      </w:r>
      <w:r w:rsidR="00433A4F" w:rsidRPr="00EC0227">
        <w:rPr>
          <w:rFonts w:ascii="Times New Roman" w:hAnsi="Times New Roman" w:cs="Times New Roman"/>
          <w:lang w:val="en-US"/>
        </w:rPr>
        <w:t>in which it is equated</w:t>
      </w:r>
      <w:r w:rsidRPr="00EC0227">
        <w:rPr>
          <w:rFonts w:ascii="Times New Roman" w:hAnsi="Times New Roman" w:cs="Times New Roman"/>
          <w:lang w:val="en-US"/>
        </w:rPr>
        <w:t xml:space="preserve"> to a ra</w:t>
      </w:r>
      <w:r w:rsidR="00433A4F" w:rsidRPr="00EC0227">
        <w:rPr>
          <w:rFonts w:ascii="Times New Roman" w:hAnsi="Times New Roman" w:cs="Times New Roman"/>
          <w:lang w:val="en-US"/>
        </w:rPr>
        <w:t>tional-affective master virtue</w:t>
      </w:r>
      <w:r w:rsidR="00124A74">
        <w:rPr>
          <w:rFonts w:ascii="Times New Roman" w:hAnsi="Times New Roman" w:cs="Times New Roman"/>
          <w:lang w:val="en-US"/>
        </w:rPr>
        <w:t xml:space="preserve"> that </w:t>
      </w:r>
      <w:r w:rsidR="00433A4F" w:rsidRPr="00EC0227">
        <w:rPr>
          <w:rFonts w:ascii="Times New Roman" w:hAnsi="Times New Roman" w:cs="Times New Roman"/>
          <w:lang w:val="en-US"/>
        </w:rPr>
        <w:t>encompas</w:t>
      </w:r>
      <w:r w:rsidR="004F0165">
        <w:rPr>
          <w:rFonts w:ascii="Times New Roman" w:hAnsi="Times New Roman" w:cs="Times New Roman"/>
          <w:lang w:val="en-US"/>
        </w:rPr>
        <w:t>s</w:t>
      </w:r>
      <w:r w:rsidR="00124A74">
        <w:rPr>
          <w:rFonts w:ascii="Times New Roman" w:hAnsi="Times New Roman" w:cs="Times New Roman"/>
          <w:lang w:val="en-US"/>
        </w:rPr>
        <w:t>es</w:t>
      </w:r>
      <w:r w:rsidRPr="00EC0227">
        <w:rPr>
          <w:rFonts w:ascii="Times New Roman" w:hAnsi="Times New Roman" w:cs="Times New Roman"/>
          <w:lang w:val="en-US"/>
        </w:rPr>
        <w:t xml:space="preserve"> </w:t>
      </w:r>
      <w:r w:rsidR="004F0165">
        <w:rPr>
          <w:rFonts w:ascii="Times New Roman" w:hAnsi="Times New Roman" w:cs="Times New Roman"/>
          <w:lang w:val="en-US"/>
        </w:rPr>
        <w:t>an</w:t>
      </w:r>
      <w:r w:rsidR="004F0165" w:rsidRPr="00EC0227">
        <w:rPr>
          <w:rFonts w:ascii="Times New Roman" w:hAnsi="Times New Roman" w:cs="Times New Roman"/>
          <w:lang w:val="en-US"/>
        </w:rPr>
        <w:t xml:space="preserve"> </w:t>
      </w:r>
      <w:r w:rsidRPr="00EC0227">
        <w:rPr>
          <w:rFonts w:ascii="Times New Roman" w:hAnsi="Times New Roman" w:cs="Times New Roman"/>
          <w:lang w:val="en-US"/>
        </w:rPr>
        <w:t>orientation to</w:t>
      </w:r>
      <w:r w:rsidR="004F0165">
        <w:rPr>
          <w:rFonts w:ascii="Times New Roman" w:hAnsi="Times New Roman" w:cs="Times New Roman"/>
          <w:lang w:val="en-US"/>
        </w:rPr>
        <w:t>wards</w:t>
      </w:r>
      <w:r w:rsidRPr="00EC0227">
        <w:rPr>
          <w:rFonts w:ascii="Times New Roman" w:hAnsi="Times New Roman" w:cs="Times New Roman"/>
          <w:lang w:val="en-US"/>
        </w:rPr>
        <w:t xml:space="preserve"> the various goods </w:t>
      </w:r>
      <w:r w:rsidR="00433A4F" w:rsidRPr="00EC0227">
        <w:rPr>
          <w:rFonts w:ascii="Times New Roman" w:hAnsi="Times New Roman" w:cs="Times New Roman"/>
          <w:lang w:val="en-US"/>
        </w:rPr>
        <w:t>that</w:t>
      </w:r>
      <w:r w:rsidR="00124A74">
        <w:rPr>
          <w:rFonts w:ascii="Times New Roman" w:hAnsi="Times New Roman" w:cs="Times New Roman"/>
          <w:lang w:val="en-US"/>
        </w:rPr>
        <w:t>,</w:t>
      </w:r>
      <w:r w:rsidR="00433A4F" w:rsidRPr="00EC0227">
        <w:rPr>
          <w:rFonts w:ascii="Times New Roman" w:hAnsi="Times New Roman" w:cs="Times New Roman"/>
          <w:lang w:val="en-US"/>
        </w:rPr>
        <w:t xml:space="preserve"> according to the </w:t>
      </w:r>
      <w:r w:rsidR="004206EF" w:rsidRPr="00EC0227">
        <w:rPr>
          <w:rFonts w:ascii="Times New Roman" w:hAnsi="Times New Roman" w:cs="Times New Roman"/>
          <w:lang w:val="en-US"/>
        </w:rPr>
        <w:t>standard views</w:t>
      </w:r>
      <w:r w:rsidR="00124A74">
        <w:rPr>
          <w:rFonts w:ascii="Times New Roman" w:hAnsi="Times New Roman" w:cs="Times New Roman"/>
          <w:lang w:val="en-US"/>
        </w:rPr>
        <w:t>,</w:t>
      </w:r>
      <w:r w:rsidR="004206EF" w:rsidRPr="00EC0227">
        <w:rPr>
          <w:rFonts w:ascii="Times New Roman" w:hAnsi="Times New Roman" w:cs="Times New Roman"/>
          <w:lang w:val="en-US"/>
        </w:rPr>
        <w:t xml:space="preserve"> </w:t>
      </w:r>
      <w:r w:rsidR="00433A4F" w:rsidRPr="00EC0227">
        <w:rPr>
          <w:rFonts w:ascii="Times New Roman" w:hAnsi="Times New Roman" w:cs="Times New Roman"/>
          <w:lang w:val="en-US"/>
        </w:rPr>
        <w:t>are</w:t>
      </w:r>
      <w:r w:rsidR="004206EF" w:rsidRPr="00EC0227">
        <w:rPr>
          <w:rFonts w:ascii="Times New Roman" w:hAnsi="Times New Roman" w:cs="Times New Roman"/>
          <w:lang w:val="en-US"/>
        </w:rPr>
        <w:t xml:space="preserve"> the objects of </w:t>
      </w:r>
      <w:r w:rsidR="00433A4F" w:rsidRPr="00EC0227">
        <w:rPr>
          <w:rFonts w:ascii="Times New Roman" w:hAnsi="Times New Roman" w:cs="Times New Roman"/>
          <w:lang w:val="en-US"/>
        </w:rPr>
        <w:t xml:space="preserve">the </w:t>
      </w:r>
      <w:r w:rsidR="004206EF" w:rsidRPr="00EC0227">
        <w:rPr>
          <w:rFonts w:ascii="Times New Roman" w:hAnsi="Times New Roman" w:cs="Times New Roman"/>
          <w:lang w:val="en-US"/>
        </w:rPr>
        <w:t>discrete ethical virtues.</w:t>
      </w:r>
      <w:r w:rsidR="00433A4F" w:rsidRPr="00EC0227">
        <w:rPr>
          <w:rFonts w:ascii="Times New Roman" w:hAnsi="Times New Roman" w:cs="Times New Roman"/>
          <w:lang w:val="en-US"/>
        </w:rPr>
        <w:t xml:space="preserve"> In this way</w:t>
      </w:r>
      <w:r w:rsidR="00B203F4" w:rsidRPr="00EC0227">
        <w:rPr>
          <w:rFonts w:ascii="Times New Roman" w:hAnsi="Times New Roman" w:cs="Times New Roman"/>
          <w:lang w:val="en-US"/>
        </w:rPr>
        <w:t>,</w:t>
      </w:r>
      <w:r w:rsidR="004206EF" w:rsidRPr="00EC0227">
        <w:rPr>
          <w:rFonts w:ascii="Times New Roman" w:hAnsi="Times New Roman" w:cs="Times New Roman"/>
          <w:lang w:val="en-US"/>
        </w:rPr>
        <w:t xml:space="preserve"> </w:t>
      </w:r>
      <w:r w:rsidR="00606755" w:rsidRPr="00EC0227">
        <w:rPr>
          <w:rFonts w:ascii="Times New Roman" w:hAnsi="Times New Roman" w:cs="Times New Roman"/>
          <w:lang w:val="en-US"/>
        </w:rPr>
        <w:t xml:space="preserve">our view implies an understanding of the </w:t>
      </w:r>
      <w:r w:rsidR="00606755" w:rsidRPr="00EC0227">
        <w:rPr>
          <w:rFonts w:ascii="Times New Roman" w:hAnsi="Times New Roman" w:cs="Times New Roman"/>
          <w:i/>
          <w:lang w:val="en-US"/>
        </w:rPr>
        <w:t>integration of reason and emotions</w:t>
      </w:r>
      <w:r w:rsidR="00606755" w:rsidRPr="00EC0227">
        <w:rPr>
          <w:rFonts w:ascii="Times New Roman" w:hAnsi="Times New Roman" w:cs="Times New Roman"/>
          <w:lang w:val="en-US"/>
        </w:rPr>
        <w:t xml:space="preserve"> that </w:t>
      </w:r>
      <w:r w:rsidR="00B203F4" w:rsidRPr="00EC0227">
        <w:rPr>
          <w:rFonts w:ascii="Times New Roman" w:hAnsi="Times New Roman" w:cs="Times New Roman"/>
          <w:lang w:val="en-US"/>
        </w:rPr>
        <w:t>locates</w:t>
      </w:r>
      <w:r w:rsidR="00606755" w:rsidRPr="00EC0227">
        <w:rPr>
          <w:rFonts w:ascii="Times New Roman" w:hAnsi="Times New Roman" w:cs="Times New Roman"/>
          <w:lang w:val="en-US"/>
        </w:rPr>
        <w:t xml:space="preserve"> their interaction in </w:t>
      </w:r>
      <w:r w:rsidR="0073641F" w:rsidRPr="00EC0227">
        <w:rPr>
          <w:rFonts w:ascii="Times New Roman" w:hAnsi="Times New Roman" w:cs="Times New Roman"/>
          <w:lang w:val="en-US"/>
        </w:rPr>
        <w:t>a comprehensive</w:t>
      </w:r>
      <w:r w:rsidR="00606755" w:rsidRPr="00EC0227">
        <w:rPr>
          <w:rFonts w:ascii="Times New Roman" w:hAnsi="Times New Roman" w:cs="Times New Roman"/>
          <w:lang w:val="en-US"/>
        </w:rPr>
        <w:t xml:space="preserve"> </w:t>
      </w:r>
      <w:r w:rsidR="0073641F" w:rsidRPr="00EC0227">
        <w:rPr>
          <w:rFonts w:ascii="Times New Roman" w:hAnsi="Times New Roman" w:cs="Times New Roman"/>
          <w:lang w:val="en-US"/>
        </w:rPr>
        <w:t>ethical expertise</w:t>
      </w:r>
      <w:r w:rsidR="00606755" w:rsidRPr="00EC0227">
        <w:rPr>
          <w:rFonts w:ascii="Times New Roman" w:hAnsi="Times New Roman" w:cs="Times New Roman"/>
          <w:lang w:val="en-US"/>
        </w:rPr>
        <w:t xml:space="preserve">, rather than in each single ethical virtue. Emotions enter the moral sphere via </w:t>
      </w:r>
      <w:r w:rsidR="0073641F" w:rsidRPr="00EC0227">
        <w:rPr>
          <w:rFonts w:ascii="Times New Roman" w:hAnsi="Times New Roman" w:cs="Times New Roman"/>
          <w:lang w:val="en-US"/>
        </w:rPr>
        <w:t>ethical expertise</w:t>
      </w:r>
      <w:r w:rsidR="00606755" w:rsidRPr="00EC0227">
        <w:rPr>
          <w:rFonts w:ascii="Times New Roman" w:hAnsi="Times New Roman" w:cs="Times New Roman"/>
          <w:lang w:val="en-US"/>
        </w:rPr>
        <w:t>, which plays the fundamental role of integrating both the different moral requirements of each situation, and the emotional and cognitive appreciation of its features</w:t>
      </w:r>
      <w:r w:rsidR="00B203F4" w:rsidRPr="00EC0227">
        <w:rPr>
          <w:rFonts w:ascii="Times New Roman" w:hAnsi="Times New Roman" w:cs="Times New Roman"/>
          <w:lang w:val="en-US"/>
        </w:rPr>
        <w:t>.</w:t>
      </w:r>
      <w:r w:rsidR="00B203F4" w:rsidRPr="00EC0227">
        <w:rPr>
          <w:rStyle w:val="Rimandonotaapidipagina"/>
          <w:rFonts w:ascii="Times New Roman" w:hAnsi="Times New Roman" w:cs="Times New Roman"/>
          <w:lang w:val="en-US"/>
        </w:rPr>
        <w:footnoteReference w:id="19"/>
      </w:r>
      <w:r w:rsidR="00B203F4" w:rsidRPr="00EC0227">
        <w:rPr>
          <w:rFonts w:ascii="Times New Roman" w:hAnsi="Times New Roman" w:cs="Times New Roman"/>
          <w:lang w:val="en-US"/>
        </w:rPr>
        <w:t xml:space="preserve"> </w:t>
      </w:r>
      <w:r w:rsidR="00606755" w:rsidRPr="00EC0227">
        <w:rPr>
          <w:rFonts w:ascii="Times New Roman" w:hAnsi="Times New Roman" w:cs="Times New Roman"/>
          <w:lang w:val="en-US"/>
        </w:rPr>
        <w:t xml:space="preserve">By doing so, our novel account </w:t>
      </w:r>
      <w:r w:rsidR="00124A74">
        <w:rPr>
          <w:rFonts w:ascii="Times New Roman" w:hAnsi="Times New Roman" w:cs="Times New Roman"/>
          <w:lang w:val="en-US"/>
        </w:rPr>
        <w:t>also has</w:t>
      </w:r>
      <w:r w:rsidR="00606755" w:rsidRPr="00EC0227">
        <w:rPr>
          <w:rFonts w:ascii="Times New Roman" w:hAnsi="Times New Roman" w:cs="Times New Roman"/>
          <w:lang w:val="en-US"/>
        </w:rPr>
        <w:t xml:space="preserve"> the </w:t>
      </w:r>
      <w:r w:rsidR="00C52116" w:rsidRPr="00EC0227">
        <w:rPr>
          <w:rFonts w:ascii="Times New Roman" w:hAnsi="Times New Roman" w:cs="Times New Roman"/>
          <w:lang w:val="en-US"/>
        </w:rPr>
        <w:t xml:space="preserve">advantage </w:t>
      </w:r>
      <w:r w:rsidR="00606755" w:rsidRPr="00EC0227">
        <w:rPr>
          <w:rFonts w:ascii="Times New Roman" w:hAnsi="Times New Roman" w:cs="Times New Roman"/>
          <w:lang w:val="en-US"/>
        </w:rPr>
        <w:t xml:space="preserve">of preserving the agent </w:t>
      </w:r>
      <w:r w:rsidR="001F61D4" w:rsidRPr="00EC0227">
        <w:rPr>
          <w:rFonts w:ascii="Times New Roman" w:hAnsi="Times New Roman" w:cs="Times New Roman"/>
          <w:lang w:val="en-US"/>
        </w:rPr>
        <w:t>from</w:t>
      </w:r>
      <w:r w:rsidR="00606755" w:rsidRPr="00EC0227">
        <w:rPr>
          <w:rFonts w:ascii="Times New Roman" w:hAnsi="Times New Roman" w:cs="Times New Roman"/>
          <w:lang w:val="en-US"/>
        </w:rPr>
        <w:t xml:space="preserve"> the potential risk of </w:t>
      </w:r>
      <w:r w:rsidR="00D37378" w:rsidRPr="00EC0227">
        <w:rPr>
          <w:rFonts w:ascii="Times New Roman" w:hAnsi="Times New Roman" w:cs="Times New Roman"/>
          <w:lang w:val="en-US"/>
        </w:rPr>
        <w:t>“</w:t>
      </w:r>
      <w:r w:rsidR="00606755" w:rsidRPr="00EC0227">
        <w:rPr>
          <w:rFonts w:ascii="Times New Roman" w:hAnsi="Times New Roman" w:cs="Times New Roman"/>
          <w:lang w:val="en-US"/>
        </w:rPr>
        <w:t>disintegration</w:t>
      </w:r>
      <w:r w:rsidR="00D37378" w:rsidRPr="00EC0227">
        <w:rPr>
          <w:rFonts w:ascii="Times New Roman" w:hAnsi="Times New Roman" w:cs="Times New Roman"/>
          <w:lang w:val="en-US"/>
        </w:rPr>
        <w:t>”, which</w:t>
      </w:r>
      <w:r w:rsidR="00606755" w:rsidRPr="00EC0227">
        <w:rPr>
          <w:rFonts w:ascii="Times New Roman" w:hAnsi="Times New Roman" w:cs="Times New Roman"/>
          <w:lang w:val="en-US"/>
        </w:rPr>
        <w:t xml:space="preserve"> </w:t>
      </w:r>
      <w:r w:rsidR="00D37378" w:rsidRPr="00EC0227">
        <w:rPr>
          <w:rFonts w:ascii="Times New Roman" w:hAnsi="Times New Roman" w:cs="Times New Roman"/>
          <w:lang w:val="en-US"/>
        </w:rPr>
        <w:t xml:space="preserve">is </w:t>
      </w:r>
      <w:r w:rsidR="00606755" w:rsidRPr="00EC0227">
        <w:rPr>
          <w:rFonts w:ascii="Times New Roman" w:hAnsi="Times New Roman" w:cs="Times New Roman"/>
          <w:lang w:val="en-US"/>
        </w:rPr>
        <w:t>intrinsic to any fragmented view of how the virtues interact and operate.</w:t>
      </w:r>
    </w:p>
    <w:p w14:paraId="6D2286B2" w14:textId="7796B326" w:rsidR="00606755" w:rsidRPr="00EC0227" w:rsidRDefault="00606755" w:rsidP="00B14415">
      <w:pPr>
        <w:spacing w:line="360" w:lineRule="auto"/>
        <w:ind w:firstLine="567"/>
        <w:jc w:val="both"/>
        <w:rPr>
          <w:rFonts w:ascii="Times New Roman" w:hAnsi="Times New Roman" w:cs="Times New Roman"/>
          <w:lang w:val="en-US"/>
        </w:rPr>
      </w:pPr>
      <w:r w:rsidRPr="00EC0227">
        <w:rPr>
          <w:rFonts w:ascii="Times New Roman" w:hAnsi="Times New Roman" w:cs="Times New Roman"/>
          <w:lang w:val="en-US"/>
        </w:rPr>
        <w:t xml:space="preserve">Finally, and most importantly for the </w:t>
      </w:r>
      <w:r w:rsidR="00D37378" w:rsidRPr="00EC0227">
        <w:rPr>
          <w:rFonts w:ascii="Times New Roman" w:hAnsi="Times New Roman" w:cs="Times New Roman"/>
          <w:lang w:val="en-US"/>
        </w:rPr>
        <w:t>purpose</w:t>
      </w:r>
      <w:r w:rsidRPr="00EC0227">
        <w:rPr>
          <w:rFonts w:ascii="Times New Roman" w:hAnsi="Times New Roman" w:cs="Times New Roman"/>
          <w:lang w:val="en-US"/>
        </w:rPr>
        <w:t xml:space="preserve"> of the present </w:t>
      </w:r>
      <w:r w:rsidR="00D37378" w:rsidRPr="00EC0227">
        <w:rPr>
          <w:rFonts w:ascii="Times New Roman" w:hAnsi="Times New Roman" w:cs="Times New Roman"/>
          <w:lang w:val="en-US"/>
        </w:rPr>
        <w:t>paper</w:t>
      </w:r>
      <w:r w:rsidRPr="00EC0227">
        <w:rPr>
          <w:rFonts w:ascii="Times New Roman" w:hAnsi="Times New Roman" w:cs="Times New Roman"/>
          <w:lang w:val="en-US"/>
        </w:rPr>
        <w:t xml:space="preserve">, our </w:t>
      </w:r>
      <w:r w:rsidR="00D37378" w:rsidRPr="00EC0227">
        <w:rPr>
          <w:rFonts w:ascii="Times New Roman" w:hAnsi="Times New Roman" w:cs="Times New Roman"/>
          <w:lang w:val="en-US"/>
        </w:rPr>
        <w:t>view</w:t>
      </w:r>
      <w:r w:rsidRPr="00EC0227">
        <w:rPr>
          <w:rFonts w:ascii="Times New Roman" w:hAnsi="Times New Roman" w:cs="Times New Roman"/>
          <w:lang w:val="en-US"/>
        </w:rPr>
        <w:t xml:space="preserve"> of how </w:t>
      </w:r>
      <w:r w:rsidR="00802234" w:rsidRPr="00EC0227">
        <w:rPr>
          <w:rFonts w:ascii="Times New Roman" w:hAnsi="Times New Roman" w:cs="Times New Roman"/>
          <w:lang w:val="en-US"/>
        </w:rPr>
        <w:t>ethical expertise</w:t>
      </w:r>
      <w:r w:rsidR="00C52116" w:rsidRPr="00EC0227">
        <w:rPr>
          <w:rFonts w:ascii="Times New Roman" w:hAnsi="Times New Roman" w:cs="Times New Roman"/>
          <w:lang w:val="en-US"/>
        </w:rPr>
        <w:t xml:space="preserve"> </w:t>
      </w:r>
      <w:r w:rsidRPr="00EC0227">
        <w:rPr>
          <w:rFonts w:ascii="Times New Roman" w:hAnsi="Times New Roman" w:cs="Times New Roman"/>
          <w:lang w:val="en-US"/>
        </w:rPr>
        <w:t xml:space="preserve">works </w:t>
      </w:r>
      <w:r w:rsidR="00D37378" w:rsidRPr="00EC0227">
        <w:rPr>
          <w:rFonts w:ascii="Times New Roman" w:hAnsi="Times New Roman" w:cs="Times New Roman"/>
          <w:lang w:val="en-US"/>
        </w:rPr>
        <w:t>may give</w:t>
      </w:r>
      <w:r w:rsidRPr="00EC0227">
        <w:rPr>
          <w:rFonts w:ascii="Times New Roman" w:hAnsi="Times New Roman" w:cs="Times New Roman"/>
          <w:lang w:val="en-US"/>
        </w:rPr>
        <w:t xml:space="preserve"> important hints on how its relation to nature should be conceived. Against </w:t>
      </w:r>
      <w:r w:rsidR="00D37378" w:rsidRPr="00EC0227">
        <w:rPr>
          <w:rFonts w:ascii="Times New Roman" w:hAnsi="Times New Roman" w:cs="Times New Roman"/>
          <w:lang w:val="en-US"/>
        </w:rPr>
        <w:t>Naturalism of the first nature</w:t>
      </w:r>
      <w:r w:rsidRPr="00EC0227">
        <w:rPr>
          <w:rFonts w:ascii="Times New Roman" w:hAnsi="Times New Roman" w:cs="Times New Roman"/>
          <w:lang w:val="en-US"/>
        </w:rPr>
        <w:t xml:space="preserve">, and in line with </w:t>
      </w:r>
      <w:r w:rsidR="00D37378" w:rsidRPr="00EC0227">
        <w:rPr>
          <w:rFonts w:ascii="Times New Roman" w:hAnsi="Times New Roman" w:cs="Times New Roman"/>
          <w:lang w:val="en-US"/>
        </w:rPr>
        <w:t>Naturalism of the second nature</w:t>
      </w:r>
      <w:r w:rsidRPr="00EC0227">
        <w:rPr>
          <w:rFonts w:ascii="Times New Roman" w:hAnsi="Times New Roman" w:cs="Times New Roman"/>
          <w:lang w:val="en-US"/>
        </w:rPr>
        <w:t xml:space="preserve">, we propose a kind of ethical naturalism </w:t>
      </w:r>
      <w:r w:rsidR="00D37378" w:rsidRPr="00EC0227">
        <w:rPr>
          <w:rFonts w:ascii="Times New Roman" w:hAnsi="Times New Roman" w:cs="Times New Roman"/>
          <w:lang w:val="en-US"/>
        </w:rPr>
        <w:t>that</w:t>
      </w:r>
      <w:r w:rsidRPr="00EC0227">
        <w:rPr>
          <w:rFonts w:ascii="Times New Roman" w:hAnsi="Times New Roman" w:cs="Times New Roman"/>
          <w:lang w:val="en-US"/>
        </w:rPr>
        <w:t xml:space="preserve"> places normativity at the level of the second nature, and assigns to </w:t>
      </w:r>
      <w:r w:rsidR="00802234" w:rsidRPr="00EC0227">
        <w:rPr>
          <w:rFonts w:ascii="Times New Roman" w:hAnsi="Times New Roman" w:cs="Times New Roman"/>
          <w:lang w:val="en-US"/>
        </w:rPr>
        <w:t xml:space="preserve">ethical </w:t>
      </w:r>
      <w:r w:rsidR="00802234" w:rsidRPr="00EC0227">
        <w:rPr>
          <w:rFonts w:ascii="Times New Roman" w:hAnsi="Times New Roman" w:cs="Times New Roman"/>
          <w:lang w:val="en-US"/>
        </w:rPr>
        <w:lastRenderedPageBreak/>
        <w:t>expertise</w:t>
      </w:r>
      <w:r w:rsidR="00802234" w:rsidRPr="00EC0227" w:rsidDel="00A31287">
        <w:rPr>
          <w:rFonts w:ascii="Times New Roman" w:hAnsi="Times New Roman" w:cs="Times New Roman"/>
          <w:lang w:val="en-US"/>
        </w:rPr>
        <w:t xml:space="preserve"> </w:t>
      </w:r>
      <w:r w:rsidR="00362D6C" w:rsidRPr="00EC0227">
        <w:rPr>
          <w:rFonts w:ascii="Times New Roman" w:hAnsi="Times New Roman" w:cs="Times New Roman"/>
          <w:lang w:val="en-US"/>
        </w:rPr>
        <w:t>the</w:t>
      </w:r>
      <w:r w:rsidRPr="00EC0227">
        <w:rPr>
          <w:rFonts w:ascii="Times New Roman" w:hAnsi="Times New Roman" w:cs="Times New Roman"/>
          <w:lang w:val="en-US"/>
        </w:rPr>
        <w:t xml:space="preserve"> strong role</w:t>
      </w:r>
      <w:r w:rsidR="00362D6C" w:rsidRPr="00EC0227">
        <w:rPr>
          <w:rFonts w:ascii="Times New Roman" w:hAnsi="Times New Roman" w:cs="Times New Roman"/>
          <w:lang w:val="en-US"/>
        </w:rPr>
        <w:t xml:space="preserve"> </w:t>
      </w:r>
      <w:r w:rsidR="00F64018">
        <w:rPr>
          <w:rFonts w:ascii="Times New Roman" w:hAnsi="Times New Roman" w:cs="Times New Roman"/>
          <w:lang w:val="en-US"/>
        </w:rPr>
        <w:t>in</w:t>
      </w:r>
      <w:r w:rsidR="00F64018" w:rsidRPr="00EC0227">
        <w:rPr>
          <w:rFonts w:ascii="Times New Roman" w:hAnsi="Times New Roman" w:cs="Times New Roman"/>
          <w:lang w:val="en-US"/>
        </w:rPr>
        <w:t xml:space="preserve"> </w:t>
      </w:r>
      <w:r w:rsidR="00362D6C" w:rsidRPr="00EC0227">
        <w:rPr>
          <w:rFonts w:ascii="Times New Roman" w:hAnsi="Times New Roman" w:cs="Times New Roman"/>
          <w:lang w:val="en-US"/>
        </w:rPr>
        <w:t xml:space="preserve">stepping back from first nature in order to respond to the moral </w:t>
      </w:r>
      <w:r w:rsidR="00A03B1E" w:rsidRPr="00EC0227">
        <w:rPr>
          <w:rFonts w:ascii="Times New Roman" w:hAnsi="Times New Roman" w:cs="Times New Roman"/>
          <w:lang w:val="en-US"/>
        </w:rPr>
        <w:t>demand</w:t>
      </w:r>
      <w:r w:rsidR="00A03B1E">
        <w:rPr>
          <w:rFonts w:ascii="Times New Roman" w:hAnsi="Times New Roman" w:cs="Times New Roman"/>
          <w:lang w:val="en-US"/>
        </w:rPr>
        <w:t>s</w:t>
      </w:r>
      <w:r w:rsidR="00A03B1E" w:rsidRPr="00EC0227">
        <w:rPr>
          <w:rFonts w:ascii="Times New Roman" w:hAnsi="Times New Roman" w:cs="Times New Roman"/>
          <w:lang w:val="en-US"/>
        </w:rPr>
        <w:t xml:space="preserve"> </w:t>
      </w:r>
      <w:r w:rsidR="00362D6C" w:rsidRPr="00EC0227">
        <w:rPr>
          <w:rFonts w:ascii="Times New Roman" w:hAnsi="Times New Roman" w:cs="Times New Roman"/>
          <w:lang w:val="en-US"/>
        </w:rPr>
        <w:t>of each situation</w:t>
      </w:r>
      <w:r w:rsidRPr="00EC0227">
        <w:rPr>
          <w:rFonts w:ascii="Times New Roman" w:hAnsi="Times New Roman" w:cs="Times New Roman"/>
          <w:lang w:val="en-US"/>
        </w:rPr>
        <w:t xml:space="preserve">. </w:t>
      </w:r>
      <w:r w:rsidR="00600ACC" w:rsidRPr="00EC0227">
        <w:rPr>
          <w:rFonts w:ascii="Times New Roman" w:hAnsi="Times New Roman" w:cs="Times New Roman"/>
          <w:lang w:val="en-US"/>
        </w:rPr>
        <w:t xml:space="preserve">By </w:t>
      </w:r>
      <w:r w:rsidR="0014442C" w:rsidRPr="00EC0227">
        <w:rPr>
          <w:rFonts w:ascii="Times New Roman" w:hAnsi="Times New Roman" w:cs="Times New Roman"/>
          <w:lang w:val="en-US"/>
        </w:rPr>
        <w:t>possessing</w:t>
      </w:r>
      <w:r w:rsidR="00600ACC" w:rsidRPr="00EC0227">
        <w:rPr>
          <w:rFonts w:ascii="Times New Roman" w:hAnsi="Times New Roman" w:cs="Times New Roman"/>
          <w:lang w:val="en-US"/>
        </w:rPr>
        <w:t xml:space="preserve"> affective wisdom, one is endowed with </w:t>
      </w:r>
      <w:r w:rsidR="00D37378" w:rsidRPr="00EC0227">
        <w:rPr>
          <w:rFonts w:ascii="Times New Roman" w:hAnsi="Times New Roman" w:cs="Times New Roman"/>
          <w:lang w:val="en-US"/>
        </w:rPr>
        <w:t>the</w:t>
      </w:r>
      <w:r w:rsidR="00600ACC" w:rsidRPr="00EC0227">
        <w:rPr>
          <w:rFonts w:ascii="Times New Roman" w:hAnsi="Times New Roman" w:cs="Times New Roman"/>
          <w:lang w:val="en-US"/>
        </w:rPr>
        <w:t xml:space="preserve"> ability to </w:t>
      </w:r>
      <w:r w:rsidR="00416EF7" w:rsidRPr="00EC0227">
        <w:rPr>
          <w:rFonts w:ascii="Times New Roman" w:hAnsi="Times New Roman" w:cs="Times New Roman"/>
          <w:lang w:val="en-US"/>
        </w:rPr>
        <w:t>shape one’s first nature</w:t>
      </w:r>
      <w:r w:rsidR="00D37378" w:rsidRPr="00EC0227">
        <w:rPr>
          <w:rFonts w:ascii="Times New Roman" w:hAnsi="Times New Roman" w:cs="Times New Roman"/>
          <w:lang w:val="en-US"/>
        </w:rPr>
        <w:t>,</w:t>
      </w:r>
      <w:r w:rsidR="00416EF7" w:rsidRPr="00EC0227">
        <w:rPr>
          <w:rFonts w:ascii="Times New Roman" w:hAnsi="Times New Roman" w:cs="Times New Roman"/>
          <w:lang w:val="en-US"/>
        </w:rPr>
        <w:t xml:space="preserve"> so as to </w:t>
      </w:r>
      <w:r w:rsidR="0014442C" w:rsidRPr="00EC0227">
        <w:rPr>
          <w:rFonts w:ascii="Times New Roman" w:hAnsi="Times New Roman" w:cs="Times New Roman"/>
          <w:lang w:val="en-US"/>
        </w:rPr>
        <w:t xml:space="preserve">develop an ethical outlook </w:t>
      </w:r>
      <w:r w:rsidR="00D37378" w:rsidRPr="00EC0227">
        <w:rPr>
          <w:rFonts w:ascii="Times New Roman" w:hAnsi="Times New Roman" w:cs="Times New Roman"/>
          <w:lang w:val="en-US"/>
        </w:rPr>
        <w:t>that</w:t>
      </w:r>
      <w:r w:rsidR="0014442C" w:rsidRPr="00EC0227">
        <w:rPr>
          <w:rFonts w:ascii="Times New Roman" w:hAnsi="Times New Roman" w:cs="Times New Roman"/>
          <w:lang w:val="en-US"/>
        </w:rPr>
        <w:t xml:space="preserve"> amounts to a second nature. F</w:t>
      </w:r>
      <w:r w:rsidRPr="00EC0227">
        <w:rPr>
          <w:rFonts w:ascii="Times New Roman" w:hAnsi="Times New Roman" w:cs="Times New Roman"/>
          <w:lang w:val="en-US"/>
        </w:rPr>
        <w:t xml:space="preserve">ollowing McDowell, nature cannot be confined to what is subject to causal laws, and must be conceived as </w:t>
      </w:r>
      <w:r w:rsidR="00A638B4">
        <w:rPr>
          <w:rFonts w:ascii="Times New Roman" w:hAnsi="Times New Roman" w:cs="Times New Roman"/>
          <w:lang w:val="en-US"/>
        </w:rPr>
        <w:t xml:space="preserve">inclusive also of </w:t>
      </w:r>
      <w:r w:rsidRPr="00EC0227">
        <w:rPr>
          <w:rFonts w:ascii="Times New Roman" w:hAnsi="Times New Roman" w:cs="Times New Roman"/>
          <w:lang w:val="en-US"/>
        </w:rPr>
        <w:t>the broader space of reasons, to whose normative significance we have to be responsive. And this is precisely the role</w:t>
      </w:r>
      <w:r w:rsidR="00A638B4">
        <w:rPr>
          <w:rFonts w:ascii="Times New Roman" w:hAnsi="Times New Roman" w:cs="Times New Roman"/>
          <w:lang w:val="en-US"/>
        </w:rPr>
        <w:t xml:space="preserve"> played by</w:t>
      </w:r>
      <w:r w:rsidRPr="00EC0227">
        <w:rPr>
          <w:rFonts w:ascii="Times New Roman" w:hAnsi="Times New Roman" w:cs="Times New Roman"/>
          <w:lang w:val="en-US"/>
        </w:rPr>
        <w:t xml:space="preserve"> our </w:t>
      </w:r>
      <w:r w:rsidR="00802234" w:rsidRPr="00EC0227">
        <w:rPr>
          <w:rFonts w:ascii="Times New Roman" w:hAnsi="Times New Roman" w:cs="Times New Roman"/>
          <w:lang w:val="en-US"/>
        </w:rPr>
        <w:t>global</w:t>
      </w:r>
      <w:r w:rsidRPr="00EC0227">
        <w:rPr>
          <w:rFonts w:ascii="Times New Roman" w:hAnsi="Times New Roman" w:cs="Times New Roman"/>
          <w:lang w:val="en-US"/>
        </w:rPr>
        <w:t xml:space="preserve"> </w:t>
      </w:r>
      <w:r w:rsidR="00802234" w:rsidRPr="00EC0227">
        <w:rPr>
          <w:rFonts w:ascii="Times New Roman" w:hAnsi="Times New Roman" w:cs="Times New Roman"/>
          <w:lang w:val="en-US"/>
        </w:rPr>
        <w:t>ethical expertise</w:t>
      </w:r>
      <w:r w:rsidRPr="00EC0227">
        <w:rPr>
          <w:rFonts w:ascii="Times New Roman" w:hAnsi="Times New Roman" w:cs="Times New Roman"/>
          <w:lang w:val="en-US"/>
        </w:rPr>
        <w:t xml:space="preserve">, conceived as </w:t>
      </w:r>
      <w:r w:rsidR="00802234" w:rsidRPr="00EC0227">
        <w:rPr>
          <w:rFonts w:ascii="Times New Roman" w:hAnsi="Times New Roman" w:cs="Times New Roman"/>
          <w:lang w:val="en-US"/>
        </w:rPr>
        <w:t>the</w:t>
      </w:r>
      <w:r w:rsidR="00C52116" w:rsidRPr="00EC0227">
        <w:rPr>
          <w:rFonts w:ascii="Times New Roman" w:hAnsi="Times New Roman" w:cs="Times New Roman"/>
          <w:lang w:val="en-US"/>
        </w:rPr>
        <w:t xml:space="preserve"> master virtue </w:t>
      </w:r>
      <w:r w:rsidRPr="00EC0227">
        <w:rPr>
          <w:rFonts w:ascii="Times New Roman" w:hAnsi="Times New Roman" w:cs="Times New Roman"/>
          <w:lang w:val="en-US"/>
        </w:rPr>
        <w:t xml:space="preserve">responsible for cross-domain moral discernment. </w:t>
      </w:r>
    </w:p>
    <w:p w14:paraId="00C1A413" w14:textId="1C889FEF" w:rsidR="0079418C" w:rsidRPr="00EC0227" w:rsidRDefault="0079418C" w:rsidP="00B14415">
      <w:pPr>
        <w:spacing w:line="360" w:lineRule="auto"/>
        <w:ind w:firstLine="567"/>
        <w:rPr>
          <w:rFonts w:ascii="Times New Roman" w:hAnsi="Times New Roman" w:cs="Times New Roman"/>
          <w:lang w:val="en-US"/>
        </w:rPr>
      </w:pPr>
      <w:r w:rsidRPr="00EC0227">
        <w:rPr>
          <w:rFonts w:ascii="Times New Roman" w:hAnsi="Times New Roman" w:cs="Times New Roman"/>
          <w:lang w:val="en-US"/>
        </w:rPr>
        <w:br w:type="page"/>
      </w:r>
    </w:p>
    <w:p w14:paraId="4CF2887B" w14:textId="23F2FAA8" w:rsidR="00FC5198" w:rsidRPr="00EC0227" w:rsidRDefault="005A1D89" w:rsidP="00B14415">
      <w:pPr>
        <w:widowControl w:val="0"/>
        <w:autoSpaceDE w:val="0"/>
        <w:autoSpaceDN w:val="0"/>
        <w:adjustRightInd w:val="0"/>
        <w:spacing w:after="240" w:line="360" w:lineRule="auto"/>
        <w:ind w:firstLine="567"/>
        <w:outlineLvl w:val="0"/>
        <w:rPr>
          <w:rFonts w:ascii="Times New Roman" w:hAnsi="Times New Roman" w:cs="Times New Roman"/>
          <w:b/>
          <w:color w:val="000000"/>
          <w:lang w:val="en-US"/>
        </w:rPr>
      </w:pPr>
      <w:r w:rsidRPr="00EC0227">
        <w:rPr>
          <w:rFonts w:ascii="Times New Roman" w:hAnsi="Times New Roman" w:cs="Times New Roman"/>
          <w:b/>
          <w:color w:val="000000"/>
          <w:lang w:val="en-US"/>
        </w:rPr>
        <w:lastRenderedPageBreak/>
        <w:t>References</w:t>
      </w:r>
    </w:p>
    <w:p w14:paraId="0F6AB4B9" w14:textId="6E1FA671"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Alfano</w:t>
      </w:r>
      <w:r w:rsidR="00EC091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M. 2013. </w:t>
      </w:r>
      <w:r w:rsidRPr="00EC0227">
        <w:rPr>
          <w:rFonts w:ascii="Times New Roman" w:hAnsi="Times New Roman" w:cs="Times New Roman"/>
          <w:bCs/>
          <w:i/>
          <w:color w:val="000000"/>
          <w:sz w:val="20"/>
          <w:szCs w:val="20"/>
          <w:lang w:val="en-US"/>
        </w:rPr>
        <w:t>Character as Moral Fiction</w:t>
      </w:r>
      <w:r w:rsidRPr="00EC0227">
        <w:rPr>
          <w:rFonts w:ascii="Times New Roman" w:hAnsi="Times New Roman" w:cs="Times New Roman"/>
          <w:bCs/>
          <w:color w:val="000000"/>
          <w:sz w:val="20"/>
          <w:szCs w:val="20"/>
          <w:lang w:val="en-US"/>
        </w:rPr>
        <w:t>. Cambridge: Cambridge University Press.</w:t>
      </w:r>
    </w:p>
    <w:p w14:paraId="0BA3CF1D" w14:textId="407A551C"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sz w:val="20"/>
          <w:szCs w:val="20"/>
          <w:lang w:val="en-US"/>
        </w:rPr>
      </w:pPr>
      <w:r w:rsidRPr="00EC0227">
        <w:rPr>
          <w:rFonts w:ascii="Times New Roman" w:hAnsi="Times New Roman" w:cs="Times New Roman"/>
          <w:sz w:val="20"/>
          <w:szCs w:val="20"/>
          <w:lang w:val="en-US"/>
        </w:rPr>
        <w:t xml:space="preserve">Allais, L. 2008. </w:t>
      </w:r>
      <w:r w:rsidR="00147CC2" w:rsidRPr="00EC0227">
        <w:rPr>
          <w:rFonts w:ascii="Times New Roman" w:hAnsi="Times New Roman" w:cs="Times New Roman"/>
          <w:sz w:val="20"/>
          <w:szCs w:val="20"/>
          <w:lang w:val="en-US"/>
        </w:rPr>
        <w:t xml:space="preserve">‘Wiping the Slate Clean’. </w:t>
      </w:r>
      <w:r w:rsidR="00147CC2" w:rsidRPr="00EC0227">
        <w:rPr>
          <w:rFonts w:ascii="Times New Roman" w:hAnsi="Times New Roman" w:cs="Times New Roman"/>
          <w:i/>
          <w:sz w:val="20"/>
          <w:szCs w:val="20"/>
          <w:lang w:val="en-US"/>
        </w:rPr>
        <w:t>Philosophy and Public Affairs</w:t>
      </w:r>
      <w:r w:rsidRPr="00EC0227">
        <w:rPr>
          <w:rFonts w:ascii="Times New Roman" w:hAnsi="Times New Roman" w:cs="Times New Roman"/>
          <w:i/>
          <w:sz w:val="20"/>
          <w:szCs w:val="20"/>
          <w:lang w:val="en-US"/>
        </w:rPr>
        <w:t xml:space="preserve"> </w:t>
      </w:r>
      <w:r w:rsidRPr="00EC0227">
        <w:rPr>
          <w:rFonts w:ascii="Times New Roman" w:hAnsi="Times New Roman" w:cs="Times New Roman"/>
          <w:sz w:val="20"/>
          <w:szCs w:val="20"/>
          <w:lang w:val="en-US"/>
        </w:rPr>
        <w:t>36: 33-68.</w:t>
      </w:r>
    </w:p>
    <w:p w14:paraId="264D3DF7" w14:textId="6743E3E3" w:rsidR="00FC5198" w:rsidRPr="00EC0227" w:rsidRDefault="00FC5198" w:rsidP="00B14415">
      <w:pPr>
        <w:autoSpaceDE w:val="0"/>
        <w:autoSpaceDN w:val="0"/>
        <w:adjustRightInd w:val="0"/>
        <w:spacing w:after="240" w:line="360" w:lineRule="auto"/>
        <w:ind w:firstLine="567"/>
        <w:rPr>
          <w:rFonts w:ascii="Times New Roman" w:eastAsia="MS Mincho" w:hAnsi="Times New Roman" w:cs="Times New Roman"/>
          <w:color w:val="000000"/>
          <w:sz w:val="20"/>
          <w:szCs w:val="20"/>
          <w:lang w:val="en-US"/>
        </w:rPr>
      </w:pPr>
      <w:r w:rsidRPr="00EC0227">
        <w:rPr>
          <w:rFonts w:ascii="Times New Roman" w:hAnsi="Times New Roman" w:cs="Times New Roman"/>
          <w:color w:val="000000"/>
          <w:sz w:val="20"/>
          <w:szCs w:val="20"/>
          <w:lang w:val="en-US"/>
        </w:rPr>
        <w:t>Annas</w:t>
      </w:r>
      <w:r w:rsidR="00377EDB"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J</w:t>
      </w:r>
      <w:r w:rsidR="00377EDB" w:rsidRPr="00EC0227">
        <w:rPr>
          <w:rFonts w:ascii="Times New Roman" w:hAnsi="Times New Roman" w:cs="Times New Roman"/>
          <w:color w:val="000000"/>
          <w:sz w:val="20"/>
          <w:szCs w:val="20"/>
          <w:lang w:val="en-US"/>
        </w:rPr>
        <w:t>. 1993.</w:t>
      </w:r>
      <w:r w:rsidRPr="00EC0227">
        <w:rPr>
          <w:rFonts w:ascii="Times New Roman" w:hAnsi="Times New Roman" w:cs="Times New Roman"/>
          <w:color w:val="000000"/>
          <w:sz w:val="20"/>
          <w:szCs w:val="20"/>
          <w:lang w:val="en-US"/>
        </w:rPr>
        <w:t xml:space="preserve"> </w:t>
      </w:r>
      <w:r w:rsidRPr="00EC0227">
        <w:rPr>
          <w:rFonts w:ascii="Times New Roman" w:hAnsi="Times New Roman" w:cs="Times New Roman"/>
          <w:i/>
          <w:iCs/>
          <w:color w:val="000000"/>
          <w:sz w:val="20"/>
          <w:szCs w:val="20"/>
          <w:lang w:val="en-US"/>
        </w:rPr>
        <w:t>The Morality of Happiness</w:t>
      </w:r>
      <w:r w:rsidRPr="00EC0227">
        <w:rPr>
          <w:rFonts w:ascii="Times New Roman" w:hAnsi="Times New Roman" w:cs="Times New Roman"/>
          <w:color w:val="000000"/>
          <w:sz w:val="20"/>
          <w:szCs w:val="20"/>
          <w:lang w:val="en-US"/>
        </w:rPr>
        <w:t>. Oxford: Oxford University Press.</w:t>
      </w:r>
    </w:p>
    <w:p w14:paraId="09727092" w14:textId="0CD51E68" w:rsidR="00FC5198" w:rsidRPr="00EC0227" w:rsidRDefault="00FC5198" w:rsidP="00B14415">
      <w:pPr>
        <w:autoSpaceDE w:val="0"/>
        <w:autoSpaceDN w:val="0"/>
        <w:adjustRightInd w:val="0"/>
        <w:spacing w:after="240" w:line="360" w:lineRule="auto"/>
        <w:ind w:firstLine="567"/>
        <w:rPr>
          <w:rFonts w:ascii="Times New Roman" w:eastAsia="MS Mincho" w:hAnsi="Times New Roman" w:cs="Times New Roman"/>
          <w:color w:val="000000"/>
          <w:sz w:val="20"/>
          <w:szCs w:val="20"/>
          <w:lang w:val="en-US"/>
        </w:rPr>
      </w:pPr>
      <w:r w:rsidRPr="00EC0227">
        <w:rPr>
          <w:rFonts w:ascii="Times New Roman" w:eastAsia="MS Mincho" w:hAnsi="Times New Roman" w:cs="Times New Roman"/>
          <w:color w:val="000000"/>
          <w:sz w:val="20"/>
          <w:szCs w:val="20"/>
          <w:lang w:val="en-US"/>
        </w:rPr>
        <w:t>Annas</w:t>
      </w:r>
      <w:r w:rsidR="009E0AF8" w:rsidRPr="00EC0227">
        <w:rPr>
          <w:rFonts w:ascii="Times New Roman" w:eastAsia="MS Mincho" w:hAnsi="Times New Roman" w:cs="Times New Roman"/>
          <w:color w:val="000000"/>
          <w:sz w:val="20"/>
          <w:szCs w:val="20"/>
          <w:lang w:val="en-US"/>
        </w:rPr>
        <w:t>, J.</w:t>
      </w:r>
      <w:r w:rsidRPr="00EC0227">
        <w:rPr>
          <w:rFonts w:ascii="Times New Roman" w:eastAsia="MS Mincho" w:hAnsi="Times New Roman" w:cs="Times New Roman"/>
          <w:color w:val="000000"/>
          <w:sz w:val="20"/>
          <w:szCs w:val="20"/>
          <w:lang w:val="en-US"/>
        </w:rPr>
        <w:t xml:space="preserve"> 2005</w:t>
      </w:r>
      <w:r w:rsidR="009E0AF8" w:rsidRPr="00EC0227">
        <w:rPr>
          <w:rFonts w:ascii="Times New Roman" w:eastAsia="MS Mincho" w:hAnsi="Times New Roman" w:cs="Times New Roman"/>
          <w:color w:val="000000"/>
          <w:sz w:val="20"/>
          <w:szCs w:val="20"/>
          <w:lang w:val="en-US"/>
        </w:rPr>
        <w:t>.</w:t>
      </w:r>
      <w:r w:rsidR="00E569BB" w:rsidRPr="00EC0227">
        <w:rPr>
          <w:rFonts w:ascii="Times New Roman" w:eastAsia="MS Mincho" w:hAnsi="Times New Roman" w:cs="Times New Roman"/>
          <w:color w:val="000000"/>
          <w:sz w:val="20"/>
          <w:szCs w:val="20"/>
          <w:lang w:val="en-US"/>
        </w:rPr>
        <w:t xml:space="preserve"> ‘Virtue Ethics: What Kind of Naturalism?’. In M. Gardiner</w:t>
      </w:r>
      <w:r w:rsidR="00EE3521" w:rsidRPr="00EC0227">
        <w:rPr>
          <w:rFonts w:ascii="Times New Roman" w:eastAsia="MS Mincho" w:hAnsi="Times New Roman" w:cs="Times New Roman"/>
          <w:color w:val="000000"/>
          <w:sz w:val="20"/>
          <w:szCs w:val="20"/>
          <w:lang w:val="en-US"/>
        </w:rPr>
        <w:t xml:space="preserve"> (Ed.), </w:t>
      </w:r>
      <w:r w:rsidR="00EE3521" w:rsidRPr="00EC0227">
        <w:rPr>
          <w:rFonts w:ascii="Times New Roman" w:eastAsia="MS Mincho" w:hAnsi="Times New Roman" w:cs="Times New Roman"/>
          <w:i/>
          <w:color w:val="000000"/>
          <w:sz w:val="20"/>
          <w:szCs w:val="20"/>
          <w:lang w:val="en-US"/>
        </w:rPr>
        <w:t>Virtue Ethics, Old and New</w:t>
      </w:r>
      <w:r w:rsidR="00C40716" w:rsidRPr="00EC0227">
        <w:rPr>
          <w:rFonts w:ascii="Times New Roman" w:eastAsia="MS Mincho" w:hAnsi="Times New Roman" w:cs="Times New Roman"/>
          <w:color w:val="000000"/>
          <w:sz w:val="20"/>
          <w:szCs w:val="20"/>
          <w:lang w:val="en-US"/>
        </w:rPr>
        <w:t xml:space="preserve">: </w:t>
      </w:r>
      <w:r w:rsidR="00EE3521" w:rsidRPr="00EC0227">
        <w:rPr>
          <w:rFonts w:ascii="Times New Roman" w:eastAsia="MS Mincho" w:hAnsi="Times New Roman" w:cs="Times New Roman"/>
          <w:color w:val="000000"/>
          <w:sz w:val="20"/>
          <w:szCs w:val="20"/>
          <w:lang w:val="en-US"/>
        </w:rPr>
        <w:t>11-29.</w:t>
      </w:r>
      <w:r w:rsidR="001202A3" w:rsidRPr="00EC0227">
        <w:rPr>
          <w:rFonts w:ascii="Times New Roman" w:eastAsia="MS Mincho" w:hAnsi="Times New Roman" w:cs="Times New Roman"/>
          <w:color w:val="000000"/>
          <w:sz w:val="20"/>
          <w:szCs w:val="20"/>
          <w:lang w:val="en-US"/>
        </w:rPr>
        <w:t xml:space="preserve"> Ithaca and London</w:t>
      </w:r>
      <w:r w:rsidR="002C3ABD" w:rsidRPr="00EC0227">
        <w:rPr>
          <w:rFonts w:ascii="Times New Roman" w:eastAsia="MS Mincho" w:hAnsi="Times New Roman" w:cs="Times New Roman"/>
          <w:color w:val="000000"/>
          <w:sz w:val="20"/>
          <w:szCs w:val="20"/>
          <w:lang w:val="en-US"/>
        </w:rPr>
        <w:t>: Cornell University Press.</w:t>
      </w:r>
    </w:p>
    <w:p w14:paraId="7C4EE992" w14:textId="328A7082" w:rsidR="00FC5198" w:rsidRPr="00EC0227" w:rsidRDefault="00FC5198" w:rsidP="00B14415">
      <w:pPr>
        <w:widowControl w:val="0"/>
        <w:autoSpaceDE w:val="0"/>
        <w:autoSpaceDN w:val="0"/>
        <w:adjustRightInd w:val="0"/>
        <w:spacing w:after="240" w:line="360" w:lineRule="auto"/>
        <w:ind w:firstLine="567"/>
        <w:rPr>
          <w:rFonts w:ascii="Times New Roman" w:eastAsia="MS Mincho" w:hAnsi="Times New Roman" w:cs="Times New Roman"/>
          <w:color w:val="000000"/>
          <w:sz w:val="20"/>
          <w:szCs w:val="20"/>
          <w:lang w:val="en-US"/>
        </w:rPr>
      </w:pPr>
      <w:r w:rsidRPr="00EC0227">
        <w:rPr>
          <w:rFonts w:ascii="Times New Roman" w:hAnsi="Times New Roman" w:cs="Times New Roman"/>
          <w:color w:val="000000"/>
          <w:sz w:val="20"/>
          <w:szCs w:val="20"/>
          <w:lang w:val="en-US"/>
        </w:rPr>
        <w:t xml:space="preserve">Annas, J. 2011. </w:t>
      </w:r>
      <w:r w:rsidRPr="00EC0227">
        <w:rPr>
          <w:rFonts w:ascii="Times New Roman" w:hAnsi="Times New Roman" w:cs="Times New Roman"/>
          <w:i/>
          <w:color w:val="000000"/>
          <w:sz w:val="20"/>
          <w:szCs w:val="20"/>
          <w:lang w:val="en-US"/>
        </w:rPr>
        <w:t>Intelligent Virtue</w:t>
      </w:r>
      <w:r w:rsidRPr="00EC0227">
        <w:rPr>
          <w:rFonts w:ascii="Times New Roman" w:hAnsi="Times New Roman" w:cs="Times New Roman"/>
          <w:color w:val="000000"/>
          <w:sz w:val="20"/>
          <w:szCs w:val="20"/>
          <w:lang w:val="en-US"/>
        </w:rPr>
        <w:t>. Oxford: Oxford University Press.</w:t>
      </w:r>
    </w:p>
    <w:p w14:paraId="7A6372C2" w14:textId="040AEB12" w:rsidR="00FC5198" w:rsidRPr="00EC0227" w:rsidRDefault="00F37034" w:rsidP="00B14415">
      <w:pPr>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Badhwar, N.K. 1996.</w:t>
      </w:r>
      <w:r w:rsidR="00FC5198" w:rsidRPr="00EC0227">
        <w:rPr>
          <w:rFonts w:ascii="Times New Roman" w:hAnsi="Times New Roman" w:cs="Times New Roman"/>
          <w:color w:val="000000"/>
          <w:sz w:val="20"/>
          <w:szCs w:val="20"/>
          <w:lang w:val="en-US"/>
        </w:rPr>
        <w:t xml:space="preserve"> </w:t>
      </w:r>
      <w:r w:rsidRPr="00EC0227">
        <w:rPr>
          <w:rFonts w:ascii="Times New Roman" w:hAnsi="Times New Roman" w:cs="Times New Roman"/>
          <w:color w:val="000000"/>
          <w:sz w:val="20"/>
          <w:szCs w:val="20"/>
          <w:lang w:val="en-US"/>
        </w:rPr>
        <w:t>‘</w:t>
      </w:r>
      <w:r w:rsidR="00FC5198" w:rsidRPr="00EC0227">
        <w:rPr>
          <w:rFonts w:ascii="Times New Roman" w:hAnsi="Times New Roman" w:cs="Times New Roman"/>
          <w:color w:val="000000"/>
          <w:sz w:val="20"/>
          <w:szCs w:val="20"/>
          <w:lang w:val="en-US"/>
        </w:rPr>
        <w:t xml:space="preserve">The </w:t>
      </w:r>
      <w:r w:rsidR="00122C05" w:rsidRPr="00EC0227">
        <w:rPr>
          <w:rFonts w:ascii="Times New Roman" w:hAnsi="Times New Roman" w:cs="Times New Roman"/>
          <w:color w:val="000000"/>
          <w:sz w:val="20"/>
          <w:szCs w:val="20"/>
          <w:lang w:val="en-US"/>
        </w:rPr>
        <w:t>Limited Unity of V</w:t>
      </w:r>
      <w:r w:rsidR="00FC5198" w:rsidRPr="00EC0227">
        <w:rPr>
          <w:rFonts w:ascii="Times New Roman" w:hAnsi="Times New Roman" w:cs="Times New Roman"/>
          <w:color w:val="000000"/>
          <w:sz w:val="20"/>
          <w:szCs w:val="20"/>
          <w:lang w:val="en-US"/>
        </w:rPr>
        <w:t>irtue</w:t>
      </w:r>
      <w:r w:rsidRPr="00EC0227">
        <w:rPr>
          <w:rFonts w:ascii="Times New Roman" w:hAnsi="Times New Roman" w:cs="Times New Roman"/>
          <w:color w:val="000000"/>
          <w:sz w:val="20"/>
          <w:szCs w:val="20"/>
          <w:lang w:val="en-US"/>
        </w:rPr>
        <w:t>’</w:t>
      </w:r>
      <w:r w:rsidR="00FC5198" w:rsidRPr="00EC0227">
        <w:rPr>
          <w:rFonts w:ascii="Times New Roman" w:hAnsi="Times New Roman" w:cs="Times New Roman"/>
          <w:color w:val="000000"/>
          <w:sz w:val="20"/>
          <w:szCs w:val="20"/>
          <w:lang w:val="en-US"/>
        </w:rPr>
        <w:t xml:space="preserve">. </w:t>
      </w:r>
      <w:r w:rsidR="00FC5198" w:rsidRPr="00EC0227">
        <w:rPr>
          <w:rFonts w:ascii="Times New Roman" w:hAnsi="Times New Roman" w:cs="Times New Roman"/>
          <w:i/>
          <w:iCs/>
          <w:color w:val="000000"/>
          <w:sz w:val="20"/>
          <w:szCs w:val="20"/>
          <w:lang w:val="en-US"/>
        </w:rPr>
        <w:t xml:space="preserve">Nous </w:t>
      </w:r>
      <w:r w:rsidR="00AF135F" w:rsidRPr="00EC0227">
        <w:rPr>
          <w:rFonts w:ascii="Times New Roman" w:hAnsi="Times New Roman" w:cs="Times New Roman"/>
          <w:color w:val="000000"/>
          <w:sz w:val="20"/>
          <w:szCs w:val="20"/>
          <w:lang w:val="en-US"/>
        </w:rPr>
        <w:t>30(3): 306-</w:t>
      </w:r>
      <w:r w:rsidR="00FC5198" w:rsidRPr="00EC0227">
        <w:rPr>
          <w:rFonts w:ascii="Times New Roman" w:hAnsi="Times New Roman" w:cs="Times New Roman"/>
          <w:color w:val="000000"/>
          <w:sz w:val="20"/>
          <w:szCs w:val="20"/>
          <w:lang w:val="en-US"/>
        </w:rPr>
        <w:t>329.</w:t>
      </w:r>
    </w:p>
    <w:p w14:paraId="54366BE5" w14:textId="5D8A2394"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sz w:val="20"/>
          <w:szCs w:val="20"/>
          <w:lang w:val="en-US"/>
        </w:rPr>
      </w:pPr>
      <w:r w:rsidRPr="00EC0227">
        <w:rPr>
          <w:rFonts w:ascii="Times New Roman" w:hAnsi="Times New Roman" w:cs="Times New Roman"/>
          <w:sz w:val="20"/>
          <w:szCs w:val="20"/>
          <w:lang w:val="en-US"/>
        </w:rPr>
        <w:t xml:space="preserve">Bell, M. </w:t>
      </w:r>
      <w:r w:rsidR="00F37034" w:rsidRPr="00EC0227">
        <w:rPr>
          <w:rFonts w:ascii="Times New Roman" w:hAnsi="Times New Roman" w:cs="Times New Roman"/>
          <w:sz w:val="20"/>
          <w:szCs w:val="20"/>
          <w:lang w:val="en-US"/>
        </w:rPr>
        <w:t>2011. ‘</w:t>
      </w:r>
      <w:r w:rsidR="00122C05" w:rsidRPr="00EC0227">
        <w:rPr>
          <w:rFonts w:ascii="Times New Roman" w:hAnsi="Times New Roman" w:cs="Times New Roman"/>
          <w:sz w:val="20"/>
          <w:szCs w:val="20"/>
          <w:lang w:val="en-US"/>
        </w:rPr>
        <w:t>Globalist Attitudes and the Fittingness O</w:t>
      </w:r>
      <w:r w:rsidRPr="00EC0227">
        <w:rPr>
          <w:rFonts w:ascii="Times New Roman" w:hAnsi="Times New Roman" w:cs="Times New Roman"/>
          <w:sz w:val="20"/>
          <w:szCs w:val="20"/>
          <w:lang w:val="en-US"/>
        </w:rPr>
        <w:t>bjection</w:t>
      </w:r>
      <w:r w:rsidR="00F37034" w:rsidRPr="00EC0227">
        <w:rPr>
          <w:rFonts w:ascii="Times New Roman" w:hAnsi="Times New Roman" w:cs="Times New Roman"/>
          <w:sz w:val="20"/>
          <w:szCs w:val="20"/>
          <w:lang w:val="en-US"/>
        </w:rPr>
        <w:t>’</w:t>
      </w:r>
      <w:r w:rsidRPr="00EC0227">
        <w:rPr>
          <w:rFonts w:ascii="Times New Roman" w:hAnsi="Times New Roman" w:cs="Times New Roman"/>
          <w:sz w:val="20"/>
          <w:szCs w:val="20"/>
          <w:lang w:val="en-US"/>
        </w:rPr>
        <w:t xml:space="preserve">. </w:t>
      </w:r>
      <w:r w:rsidRPr="00EC0227">
        <w:rPr>
          <w:rFonts w:ascii="Times New Roman" w:hAnsi="Times New Roman" w:cs="Times New Roman"/>
          <w:i/>
          <w:sz w:val="20"/>
          <w:szCs w:val="20"/>
          <w:lang w:val="en-US"/>
        </w:rPr>
        <w:t>Philosophical Quarterly</w:t>
      </w:r>
      <w:r w:rsidR="00F37034" w:rsidRPr="00EC0227">
        <w:rPr>
          <w:rFonts w:ascii="Times New Roman" w:hAnsi="Times New Roman" w:cs="Times New Roman"/>
          <w:sz w:val="20"/>
          <w:szCs w:val="20"/>
          <w:lang w:val="en-US"/>
        </w:rPr>
        <w:t xml:space="preserve"> 61(244):</w:t>
      </w:r>
      <w:r w:rsidR="00A33437" w:rsidRPr="00EC0227">
        <w:rPr>
          <w:rFonts w:ascii="Times New Roman" w:hAnsi="Times New Roman" w:cs="Times New Roman"/>
          <w:sz w:val="20"/>
          <w:szCs w:val="20"/>
          <w:lang w:val="en-US"/>
        </w:rPr>
        <w:t xml:space="preserve"> </w:t>
      </w:r>
      <w:r w:rsidR="00F37034" w:rsidRPr="00EC0227">
        <w:rPr>
          <w:rFonts w:ascii="Times New Roman" w:hAnsi="Times New Roman" w:cs="Times New Roman"/>
          <w:sz w:val="20"/>
          <w:szCs w:val="20"/>
          <w:lang w:val="en-US"/>
        </w:rPr>
        <w:t>449-472</w:t>
      </w:r>
      <w:r w:rsidRPr="00EC0227">
        <w:rPr>
          <w:rFonts w:ascii="Times New Roman" w:hAnsi="Times New Roman" w:cs="Times New Roman"/>
          <w:sz w:val="20"/>
          <w:szCs w:val="20"/>
          <w:lang w:val="en-US"/>
        </w:rPr>
        <w:t>.</w:t>
      </w:r>
    </w:p>
    <w:p w14:paraId="778ABADE" w14:textId="7D999A8C" w:rsidR="004B3B27" w:rsidRPr="00EC0227" w:rsidRDefault="004B3B27"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sz w:val="20"/>
          <w:szCs w:val="20"/>
          <w:lang w:val="en-US"/>
        </w:rPr>
        <w:t xml:space="preserve">Bell, M. 2013. </w:t>
      </w:r>
      <w:r w:rsidRPr="00EC0227">
        <w:rPr>
          <w:rFonts w:ascii="Times New Roman" w:hAnsi="Times New Roman" w:cs="Times New Roman"/>
          <w:i/>
          <w:sz w:val="20"/>
          <w:szCs w:val="20"/>
          <w:lang w:val="en-US"/>
        </w:rPr>
        <w:t>Hard Feelings. The Moral Psychology of Contempt</w:t>
      </w:r>
      <w:r w:rsidRPr="00EC0227">
        <w:rPr>
          <w:rFonts w:ascii="Times New Roman" w:hAnsi="Times New Roman" w:cs="Times New Roman"/>
          <w:sz w:val="20"/>
          <w:szCs w:val="20"/>
          <w:lang w:val="en-US"/>
        </w:rPr>
        <w:t>. New York: Oxford University Press.</w:t>
      </w:r>
    </w:p>
    <w:p w14:paraId="46D60DED" w14:textId="3FA29B51"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sz w:val="20"/>
          <w:szCs w:val="20"/>
          <w:lang w:val="en-US"/>
        </w:rPr>
        <w:t xml:space="preserve">Ben-Ze’ev, A. 2000. </w:t>
      </w:r>
      <w:r w:rsidRPr="00EC0227">
        <w:rPr>
          <w:rFonts w:ascii="Times New Roman" w:hAnsi="Times New Roman" w:cs="Times New Roman"/>
          <w:i/>
          <w:color w:val="000000"/>
          <w:sz w:val="20"/>
          <w:szCs w:val="20"/>
          <w:lang w:val="en-US"/>
        </w:rPr>
        <w:t>The Subtlety of Emotions</w:t>
      </w:r>
      <w:r w:rsidR="00F37034" w:rsidRPr="00EC0227">
        <w:rPr>
          <w:rFonts w:ascii="Times New Roman" w:hAnsi="Times New Roman" w:cs="Times New Roman"/>
          <w:color w:val="000000"/>
          <w:sz w:val="20"/>
          <w:szCs w:val="20"/>
          <w:lang w:val="en-US"/>
        </w:rPr>
        <w:t xml:space="preserve">. </w:t>
      </w:r>
      <w:r w:rsidR="00F37034" w:rsidRPr="00EC0227">
        <w:rPr>
          <w:rFonts w:ascii="Times New Roman" w:hAnsi="Times New Roman" w:cs="Times New Roman"/>
          <w:bCs/>
          <w:color w:val="000000"/>
          <w:sz w:val="20"/>
          <w:szCs w:val="20"/>
          <w:lang w:val="en-US"/>
        </w:rPr>
        <w:t>Cambridge, MA</w:t>
      </w:r>
      <w:r w:rsidR="00F37034" w:rsidRPr="00EC0227">
        <w:rPr>
          <w:rFonts w:ascii="Times New Roman" w:hAnsi="Times New Roman" w:cs="Times New Roman"/>
          <w:color w:val="000000"/>
          <w:sz w:val="20"/>
          <w:szCs w:val="20"/>
          <w:lang w:val="en-US"/>
        </w:rPr>
        <w:t xml:space="preserve">: </w:t>
      </w:r>
      <w:r w:rsidRPr="00EC0227">
        <w:rPr>
          <w:rFonts w:ascii="Times New Roman" w:hAnsi="Times New Roman" w:cs="Times New Roman"/>
          <w:color w:val="000000"/>
          <w:sz w:val="20"/>
          <w:szCs w:val="20"/>
          <w:lang w:val="en-US"/>
        </w:rPr>
        <w:t>MIT Press.</w:t>
      </w:r>
    </w:p>
    <w:p w14:paraId="74016024" w14:textId="3B0AADDD" w:rsidR="00E27A88" w:rsidRPr="00EC0227" w:rsidRDefault="00E27A88" w:rsidP="00B14415">
      <w:pPr>
        <w:widowControl w:val="0"/>
        <w:autoSpaceDE w:val="0"/>
        <w:autoSpaceDN w:val="0"/>
        <w:adjustRightInd w:val="0"/>
        <w:spacing w:after="240" w:line="360" w:lineRule="auto"/>
        <w:ind w:firstLine="567"/>
        <w:rPr>
          <w:rFonts w:ascii="Times New Roman" w:hAnsi="Times New Roman" w:cs="Times New Roman"/>
          <w:color w:val="000000" w:themeColor="text1"/>
          <w:sz w:val="20"/>
          <w:szCs w:val="20"/>
          <w:lang w:val="en"/>
        </w:rPr>
      </w:pPr>
      <w:r w:rsidRPr="00EC0227">
        <w:rPr>
          <w:rFonts w:ascii="Times New Roman" w:hAnsi="Times New Roman" w:cs="Times New Roman"/>
          <w:color w:val="000000" w:themeColor="text1"/>
          <w:sz w:val="20"/>
          <w:szCs w:val="20"/>
          <w:lang w:val="en-US"/>
        </w:rPr>
        <w:t>Bloomfield,</w:t>
      </w:r>
      <w:r w:rsidR="00510BC9" w:rsidRPr="00EC0227">
        <w:rPr>
          <w:rFonts w:ascii="Times New Roman" w:hAnsi="Times New Roman" w:cs="Times New Roman"/>
          <w:color w:val="000000" w:themeColor="text1"/>
          <w:sz w:val="20"/>
          <w:szCs w:val="20"/>
          <w:lang w:val="en"/>
        </w:rPr>
        <w:t xml:space="preserve"> P. 2012. ‘Eudaimonia and Practical Rationality’. </w:t>
      </w:r>
      <w:r w:rsidR="00510BC9" w:rsidRPr="00EC0227">
        <w:rPr>
          <w:rFonts w:ascii="Times New Roman" w:hAnsi="Times New Roman" w:cs="Times New Roman"/>
          <w:i/>
          <w:iCs/>
          <w:color w:val="000000" w:themeColor="text1"/>
          <w:sz w:val="20"/>
          <w:szCs w:val="20"/>
          <w:lang w:val="en"/>
        </w:rPr>
        <w:t>Oxford Studies in Ancient Philosophy</w:t>
      </w:r>
      <w:r w:rsidR="00510BC9" w:rsidRPr="00EC0227">
        <w:rPr>
          <w:rFonts w:ascii="Times New Roman" w:hAnsi="Times New Roman" w:cs="Times New Roman"/>
          <w:color w:val="000000" w:themeColor="text1"/>
          <w:sz w:val="20"/>
          <w:szCs w:val="20"/>
          <w:lang w:val="en"/>
        </w:rPr>
        <w:t>: 265-286.</w:t>
      </w:r>
    </w:p>
    <w:p w14:paraId="6F21776F" w14:textId="357323A0" w:rsidR="006025E2" w:rsidRPr="00EC0227" w:rsidRDefault="006025E2" w:rsidP="00B14415">
      <w:pPr>
        <w:widowControl w:val="0"/>
        <w:autoSpaceDE w:val="0"/>
        <w:autoSpaceDN w:val="0"/>
        <w:adjustRightInd w:val="0"/>
        <w:spacing w:after="240" w:line="360" w:lineRule="auto"/>
        <w:ind w:firstLine="567"/>
        <w:rPr>
          <w:rFonts w:ascii="Times New Roman" w:hAnsi="Times New Roman" w:cs="Times New Roman"/>
          <w:color w:val="000000" w:themeColor="text1"/>
          <w:sz w:val="20"/>
          <w:szCs w:val="20"/>
          <w:lang w:val="en"/>
        </w:rPr>
      </w:pPr>
      <w:r w:rsidRPr="00EC0227">
        <w:rPr>
          <w:rFonts w:ascii="Times New Roman" w:hAnsi="Times New Roman" w:cs="Times New Roman"/>
          <w:color w:val="000000" w:themeColor="text1"/>
          <w:sz w:val="20"/>
          <w:szCs w:val="20"/>
          <w:lang w:val="en"/>
        </w:rPr>
        <w:t>Carr, D. 2017.</w:t>
      </w:r>
      <w:r w:rsidR="0018373E" w:rsidRPr="00EC0227">
        <w:rPr>
          <w:rFonts w:ascii="Times New Roman" w:hAnsi="Times New Roman" w:cs="Times New Roman"/>
          <w:color w:val="000000" w:themeColor="text1"/>
          <w:sz w:val="20"/>
          <w:szCs w:val="20"/>
          <w:lang w:val="en"/>
        </w:rPr>
        <w:t xml:space="preserve"> ‘Educating for the Wisdom of Virtue’. In D. Carr, J. Arthur, K. Kristjánsson (Eds.), </w:t>
      </w:r>
      <w:r w:rsidR="0018373E" w:rsidRPr="00EC0227">
        <w:rPr>
          <w:rFonts w:ascii="Times New Roman" w:hAnsi="Times New Roman" w:cs="Times New Roman"/>
          <w:i/>
          <w:color w:val="000000" w:themeColor="text1"/>
          <w:sz w:val="20"/>
          <w:szCs w:val="20"/>
          <w:lang w:val="en"/>
        </w:rPr>
        <w:t>Varieties of Virtue Ethics</w:t>
      </w:r>
      <w:r w:rsidR="00304B93" w:rsidRPr="00EC0227">
        <w:rPr>
          <w:rFonts w:ascii="Times New Roman" w:hAnsi="Times New Roman" w:cs="Times New Roman"/>
          <w:color w:val="000000" w:themeColor="text1"/>
          <w:sz w:val="20"/>
          <w:szCs w:val="20"/>
          <w:lang w:val="en"/>
        </w:rPr>
        <w:t>:</w:t>
      </w:r>
      <w:r w:rsidR="0070480C" w:rsidRPr="00EC0227">
        <w:rPr>
          <w:rFonts w:ascii="Times New Roman" w:hAnsi="Times New Roman" w:cs="Times New Roman"/>
          <w:color w:val="000000" w:themeColor="text1"/>
          <w:sz w:val="20"/>
          <w:szCs w:val="20"/>
          <w:lang w:val="en"/>
        </w:rPr>
        <w:t xml:space="preserve"> </w:t>
      </w:r>
      <w:r w:rsidR="00A4555B" w:rsidRPr="00EC0227">
        <w:rPr>
          <w:rFonts w:ascii="Times New Roman" w:hAnsi="Times New Roman" w:cs="Times New Roman"/>
          <w:color w:val="000000" w:themeColor="text1"/>
          <w:sz w:val="20"/>
          <w:szCs w:val="20"/>
          <w:lang w:val="en"/>
        </w:rPr>
        <w:t>319-335. London: Palgrave Macmillan.</w:t>
      </w:r>
    </w:p>
    <w:p w14:paraId="4654585D" w14:textId="5D30AA33" w:rsidR="00C07138" w:rsidRPr="00EC0227" w:rsidRDefault="00C07138" w:rsidP="00B14415">
      <w:pPr>
        <w:widowControl w:val="0"/>
        <w:autoSpaceDE w:val="0"/>
        <w:autoSpaceDN w:val="0"/>
        <w:adjustRightInd w:val="0"/>
        <w:spacing w:after="240" w:line="360" w:lineRule="auto"/>
        <w:ind w:firstLine="567"/>
        <w:rPr>
          <w:rFonts w:ascii="Times New Roman" w:hAnsi="Times New Roman" w:cs="Times New Roman"/>
          <w:color w:val="000000" w:themeColor="text1"/>
          <w:sz w:val="20"/>
          <w:szCs w:val="20"/>
          <w:lang w:val="en"/>
        </w:rPr>
      </w:pPr>
      <w:r w:rsidRPr="00EC0227">
        <w:rPr>
          <w:rFonts w:ascii="Times New Roman" w:hAnsi="Times New Roman" w:cs="Times New Roman"/>
          <w:color w:val="000000" w:themeColor="text1"/>
          <w:sz w:val="20"/>
          <w:szCs w:val="20"/>
          <w:lang w:val="en"/>
        </w:rPr>
        <w:t>Chappell</w:t>
      </w:r>
      <w:r w:rsidR="00304B93" w:rsidRPr="00EC0227">
        <w:rPr>
          <w:rFonts w:ascii="Times New Roman" w:hAnsi="Times New Roman" w:cs="Times New Roman"/>
          <w:color w:val="000000" w:themeColor="text1"/>
          <w:sz w:val="20"/>
          <w:szCs w:val="20"/>
          <w:lang w:val="en"/>
        </w:rPr>
        <w:t>,</w:t>
      </w:r>
      <w:r w:rsidRPr="00EC0227">
        <w:rPr>
          <w:rFonts w:ascii="Times New Roman" w:hAnsi="Times New Roman" w:cs="Times New Roman"/>
          <w:color w:val="000000" w:themeColor="text1"/>
          <w:sz w:val="20"/>
          <w:szCs w:val="20"/>
          <w:lang w:val="en"/>
        </w:rPr>
        <w:t xml:space="preserve"> T. 2013</w:t>
      </w:r>
      <w:r w:rsidR="00FA7623" w:rsidRPr="00EC0227">
        <w:rPr>
          <w:rFonts w:ascii="Times New Roman" w:hAnsi="Times New Roman" w:cs="Times New Roman"/>
          <w:color w:val="000000" w:themeColor="text1"/>
          <w:sz w:val="20"/>
          <w:szCs w:val="20"/>
          <w:lang w:val="en"/>
        </w:rPr>
        <w:t xml:space="preserve">. </w:t>
      </w:r>
      <w:r w:rsidR="00194546" w:rsidRPr="00EC0227">
        <w:rPr>
          <w:rFonts w:ascii="Times New Roman" w:hAnsi="Times New Roman" w:cs="Times New Roman"/>
          <w:color w:val="000000" w:themeColor="text1"/>
          <w:sz w:val="20"/>
          <w:szCs w:val="20"/>
          <w:lang w:val="en"/>
        </w:rPr>
        <w:t>‘</w:t>
      </w:r>
      <w:r w:rsidRPr="00EC0227">
        <w:rPr>
          <w:rFonts w:ascii="Times New Roman" w:hAnsi="Times New Roman" w:cs="Times New Roman"/>
          <w:color w:val="000000" w:themeColor="text1"/>
          <w:sz w:val="20"/>
          <w:szCs w:val="20"/>
          <w:lang w:val="en"/>
        </w:rPr>
        <w:t>Virtue ethics in the twentieth century</w:t>
      </w:r>
      <w:r w:rsidR="00194546" w:rsidRPr="00EC0227">
        <w:rPr>
          <w:rFonts w:ascii="Times New Roman" w:hAnsi="Times New Roman" w:cs="Times New Roman"/>
          <w:color w:val="000000" w:themeColor="text1"/>
          <w:sz w:val="20"/>
          <w:szCs w:val="20"/>
          <w:lang w:val="en"/>
        </w:rPr>
        <w:t>’</w:t>
      </w:r>
      <w:r w:rsidR="00FA7623" w:rsidRPr="00EC0227">
        <w:rPr>
          <w:rFonts w:ascii="Times New Roman" w:hAnsi="Times New Roman" w:cs="Times New Roman"/>
          <w:color w:val="000000" w:themeColor="text1"/>
          <w:sz w:val="20"/>
          <w:szCs w:val="20"/>
          <w:lang w:val="en"/>
        </w:rPr>
        <w:t xml:space="preserve">. </w:t>
      </w:r>
      <w:r w:rsidR="00304B93" w:rsidRPr="00EC0227">
        <w:rPr>
          <w:rFonts w:ascii="Times New Roman" w:hAnsi="Times New Roman" w:cs="Times New Roman"/>
          <w:color w:val="000000" w:themeColor="text1"/>
          <w:sz w:val="20"/>
          <w:szCs w:val="20"/>
          <w:lang w:val="en"/>
        </w:rPr>
        <w:t xml:space="preserve">In </w:t>
      </w:r>
      <w:r w:rsidRPr="00EC0227">
        <w:rPr>
          <w:rFonts w:ascii="Times New Roman" w:hAnsi="Times New Roman" w:cs="Times New Roman"/>
          <w:color w:val="000000" w:themeColor="text1"/>
          <w:sz w:val="20"/>
          <w:szCs w:val="20"/>
          <w:lang w:val="en"/>
        </w:rPr>
        <w:t xml:space="preserve">D.C. Russell (ed.), </w:t>
      </w:r>
      <w:r w:rsidRPr="00EC0227">
        <w:rPr>
          <w:rFonts w:ascii="Times New Roman" w:hAnsi="Times New Roman" w:cs="Times New Roman"/>
          <w:i/>
          <w:color w:val="000000" w:themeColor="text1"/>
          <w:sz w:val="20"/>
          <w:szCs w:val="20"/>
          <w:lang w:val="en"/>
        </w:rPr>
        <w:t>The Cambridge Companion to Virtue Ethics</w:t>
      </w:r>
      <w:r w:rsidR="00304B93" w:rsidRPr="00EC0227">
        <w:rPr>
          <w:rFonts w:ascii="Times New Roman" w:hAnsi="Times New Roman" w:cs="Times New Roman"/>
          <w:color w:val="000000" w:themeColor="text1"/>
          <w:sz w:val="20"/>
          <w:szCs w:val="20"/>
          <w:lang w:val="en"/>
        </w:rPr>
        <w:t>: 149-171.</w:t>
      </w:r>
      <w:r w:rsidR="00FA7623" w:rsidRPr="00EC0227">
        <w:rPr>
          <w:rFonts w:ascii="Times New Roman" w:hAnsi="Times New Roman" w:cs="Times New Roman"/>
          <w:color w:val="000000" w:themeColor="text1"/>
          <w:sz w:val="20"/>
          <w:szCs w:val="20"/>
          <w:lang w:val="en"/>
        </w:rPr>
        <w:t xml:space="preserve"> Cambridge:</w:t>
      </w:r>
      <w:r w:rsidRPr="00EC0227">
        <w:rPr>
          <w:rFonts w:ascii="Times New Roman" w:hAnsi="Times New Roman" w:cs="Times New Roman"/>
          <w:color w:val="000000" w:themeColor="text1"/>
          <w:sz w:val="20"/>
          <w:szCs w:val="20"/>
          <w:lang w:val="en"/>
        </w:rPr>
        <w:t xml:space="preserve"> Cambridge University Press</w:t>
      </w:r>
      <w:r w:rsidR="00304B93" w:rsidRPr="00EC0227">
        <w:rPr>
          <w:rFonts w:ascii="Times New Roman" w:hAnsi="Times New Roman" w:cs="Times New Roman"/>
          <w:color w:val="000000" w:themeColor="text1"/>
          <w:sz w:val="20"/>
          <w:szCs w:val="20"/>
          <w:lang w:val="en"/>
        </w:rPr>
        <w:t>.</w:t>
      </w:r>
    </w:p>
    <w:p w14:paraId="43FF8408" w14:textId="78492B33" w:rsidR="0018373E" w:rsidRPr="00EC0227" w:rsidRDefault="0018373E" w:rsidP="00B14415">
      <w:pPr>
        <w:widowControl w:val="0"/>
        <w:autoSpaceDE w:val="0"/>
        <w:autoSpaceDN w:val="0"/>
        <w:adjustRightInd w:val="0"/>
        <w:spacing w:after="240" w:line="360" w:lineRule="auto"/>
        <w:ind w:firstLine="567"/>
        <w:rPr>
          <w:rFonts w:ascii="Times New Roman" w:hAnsi="Times New Roman" w:cs="Times New Roman"/>
          <w:color w:val="000000" w:themeColor="text1"/>
          <w:sz w:val="20"/>
          <w:szCs w:val="20"/>
          <w:lang w:val="en-US"/>
        </w:rPr>
      </w:pPr>
      <w:r w:rsidRPr="00EC0227">
        <w:rPr>
          <w:rFonts w:ascii="Times New Roman" w:hAnsi="Times New Roman" w:cs="Times New Roman"/>
          <w:color w:val="000000" w:themeColor="text1"/>
          <w:sz w:val="20"/>
          <w:szCs w:val="20"/>
          <w:lang w:val="en-US"/>
        </w:rPr>
        <w:t xml:space="preserve">Croce, M. and Vaccarezza, M. S. 2017. ‘Educating through exemplars: Alternative paths to virtue’. </w:t>
      </w:r>
      <w:r w:rsidRPr="00EC0227">
        <w:rPr>
          <w:rFonts w:ascii="Times New Roman" w:hAnsi="Times New Roman" w:cs="Times New Roman"/>
          <w:i/>
          <w:color w:val="000000" w:themeColor="text1"/>
          <w:sz w:val="20"/>
          <w:szCs w:val="20"/>
          <w:lang w:val="en-US"/>
        </w:rPr>
        <w:t>Theory and Research in Education</w:t>
      </w:r>
      <w:r w:rsidRPr="00EC0227">
        <w:rPr>
          <w:rFonts w:ascii="Times New Roman" w:hAnsi="Times New Roman" w:cs="Times New Roman"/>
          <w:color w:val="000000" w:themeColor="text1"/>
          <w:sz w:val="20"/>
          <w:szCs w:val="20"/>
          <w:lang w:val="en-US"/>
        </w:rPr>
        <w:t>. DOI: 10.1177/1477878517695903.</w:t>
      </w:r>
    </w:p>
    <w:p w14:paraId="233003D1" w14:textId="13160F2F" w:rsidR="00E27A88" w:rsidRPr="00EC0227" w:rsidRDefault="00E27A8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 xml:space="preserve">Davidson, D. 1973. ‘Radical Interpretation’. </w:t>
      </w:r>
      <w:proofErr w:type="spellStart"/>
      <w:r w:rsidRPr="00EC0227">
        <w:rPr>
          <w:rFonts w:ascii="Times New Roman" w:hAnsi="Times New Roman" w:cs="Times New Roman"/>
          <w:i/>
          <w:color w:val="000000"/>
          <w:sz w:val="20"/>
          <w:szCs w:val="20"/>
          <w:lang w:val="en-US"/>
        </w:rPr>
        <w:t>Dialectica</w:t>
      </w:r>
      <w:proofErr w:type="spellEnd"/>
      <w:r w:rsidRPr="00EC0227">
        <w:rPr>
          <w:rFonts w:ascii="Times New Roman" w:hAnsi="Times New Roman" w:cs="Times New Roman"/>
          <w:color w:val="000000"/>
          <w:sz w:val="20"/>
          <w:szCs w:val="20"/>
          <w:lang w:val="en-US"/>
        </w:rPr>
        <w:t xml:space="preserve"> 27: 313-28.</w:t>
      </w:r>
    </w:p>
    <w:p w14:paraId="49CD7730" w14:textId="6196E800" w:rsidR="00E27A88" w:rsidRPr="00EC0227" w:rsidRDefault="009B5B93"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Davidson, D. 1991. ‘Three Varieties of Knowledge’</w:t>
      </w:r>
      <w:r w:rsidR="00E27A88" w:rsidRPr="00EC0227">
        <w:rPr>
          <w:rFonts w:ascii="Times New Roman" w:hAnsi="Times New Roman" w:cs="Times New Roman"/>
          <w:color w:val="000000"/>
          <w:sz w:val="20"/>
          <w:szCs w:val="20"/>
          <w:lang w:val="en-US"/>
        </w:rPr>
        <w:t xml:space="preserve">. </w:t>
      </w:r>
      <w:r w:rsidR="00E27A88" w:rsidRPr="00EC0227">
        <w:rPr>
          <w:rFonts w:ascii="Times New Roman" w:hAnsi="Times New Roman" w:cs="Times New Roman"/>
          <w:i/>
          <w:color w:val="000000"/>
          <w:sz w:val="20"/>
          <w:szCs w:val="20"/>
          <w:lang w:val="en-US"/>
        </w:rPr>
        <w:t>Philosophy</w:t>
      </w:r>
      <w:r w:rsidR="00E27A88" w:rsidRPr="00EC0227">
        <w:rPr>
          <w:rFonts w:ascii="Times New Roman" w:hAnsi="Times New Roman" w:cs="Times New Roman"/>
          <w:color w:val="000000"/>
          <w:sz w:val="20"/>
          <w:szCs w:val="20"/>
          <w:lang w:val="en-US"/>
        </w:rPr>
        <w:t xml:space="preserve"> 66: 156-66.</w:t>
      </w:r>
    </w:p>
    <w:p w14:paraId="163C54F3" w14:textId="2EFE411E" w:rsidR="00E27A88" w:rsidRPr="00EC0227" w:rsidRDefault="00E27A8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US"/>
        </w:rPr>
        <w:t>De Caro, M.</w:t>
      </w:r>
      <w:r w:rsidR="009B5B93" w:rsidRPr="00EC0227">
        <w:rPr>
          <w:rFonts w:ascii="Times New Roman" w:hAnsi="Times New Roman" w:cs="Times New Roman"/>
          <w:color w:val="000000"/>
          <w:sz w:val="20"/>
          <w:szCs w:val="20"/>
          <w:lang w:val="en-US"/>
        </w:rPr>
        <w:t xml:space="preserve"> 1999. ‘Davidson in Focus’. </w:t>
      </w:r>
      <w:r w:rsidR="009B5B93" w:rsidRPr="00EC0227">
        <w:rPr>
          <w:rFonts w:ascii="Times New Roman" w:hAnsi="Times New Roman" w:cs="Times New Roman"/>
          <w:color w:val="000000"/>
          <w:sz w:val="20"/>
          <w:szCs w:val="20"/>
          <w:lang w:val="en"/>
        </w:rPr>
        <w:t xml:space="preserve">In, M. De Caro (Ed.), </w:t>
      </w:r>
      <w:r w:rsidR="004D53AC" w:rsidRPr="00EC0227">
        <w:rPr>
          <w:rFonts w:ascii="Times New Roman" w:hAnsi="Times New Roman" w:cs="Times New Roman"/>
          <w:i/>
          <w:color w:val="000000"/>
          <w:sz w:val="20"/>
          <w:szCs w:val="20"/>
          <w:lang w:val="en"/>
        </w:rPr>
        <w:t>Interpretations and Causes. New Perspective on Donald Davidson’s Philosophy</w:t>
      </w:r>
      <w:r w:rsidR="00304B93" w:rsidRPr="00EC0227">
        <w:rPr>
          <w:rFonts w:ascii="Times New Roman" w:hAnsi="Times New Roman" w:cs="Times New Roman"/>
          <w:color w:val="000000"/>
          <w:sz w:val="20"/>
          <w:szCs w:val="20"/>
          <w:lang w:val="en"/>
        </w:rPr>
        <w:t>:</w:t>
      </w:r>
      <w:r w:rsidR="0036674F" w:rsidRPr="00EC0227">
        <w:rPr>
          <w:rFonts w:ascii="Times New Roman" w:hAnsi="Times New Roman" w:cs="Times New Roman"/>
          <w:color w:val="000000"/>
          <w:sz w:val="20"/>
          <w:szCs w:val="20"/>
          <w:lang w:val="en"/>
        </w:rPr>
        <w:t xml:space="preserve"> 1-29. Dordrecht: Springer.</w:t>
      </w:r>
    </w:p>
    <w:p w14:paraId="4F06CCE5" w14:textId="6B14E686" w:rsidR="00B74A2C" w:rsidRPr="00EC0227" w:rsidRDefault="00B74A2C"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
        </w:rPr>
        <w:t>De Caro, M</w:t>
      </w:r>
      <w:r w:rsidR="00776898" w:rsidRPr="00EC0227">
        <w:rPr>
          <w:rFonts w:ascii="Times New Roman" w:hAnsi="Times New Roman" w:cs="Times New Roman"/>
          <w:color w:val="000000"/>
          <w:sz w:val="20"/>
          <w:szCs w:val="20"/>
          <w:lang w:val="en"/>
        </w:rPr>
        <w:t>.</w:t>
      </w:r>
      <w:r w:rsidRPr="00EC0227">
        <w:rPr>
          <w:rFonts w:ascii="Times New Roman" w:hAnsi="Times New Roman" w:cs="Times New Roman"/>
          <w:color w:val="000000"/>
          <w:sz w:val="20"/>
          <w:szCs w:val="20"/>
          <w:lang w:val="en"/>
        </w:rPr>
        <w:t xml:space="preserve"> and Macarthur D. (eds.) 2004. </w:t>
      </w:r>
      <w:r w:rsidRPr="00EC0227">
        <w:rPr>
          <w:rFonts w:ascii="Times New Roman" w:hAnsi="Times New Roman" w:cs="Times New Roman"/>
          <w:i/>
          <w:color w:val="000000"/>
          <w:sz w:val="20"/>
          <w:szCs w:val="20"/>
          <w:lang w:val="en"/>
        </w:rPr>
        <w:t>Naturalism in Question</w:t>
      </w:r>
      <w:r w:rsidRPr="00EC0227">
        <w:rPr>
          <w:rFonts w:ascii="Times New Roman" w:hAnsi="Times New Roman" w:cs="Times New Roman"/>
          <w:color w:val="000000"/>
          <w:sz w:val="20"/>
          <w:szCs w:val="20"/>
          <w:lang w:val="en"/>
        </w:rPr>
        <w:t>. Cambridge MA: Harvard University Press.</w:t>
      </w:r>
    </w:p>
    <w:p w14:paraId="67E37F58" w14:textId="1BDC9F96" w:rsidR="00B74A2C" w:rsidRPr="00EC0227" w:rsidRDefault="00B74A2C"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
        </w:rPr>
        <w:t>De Caro, M</w:t>
      </w:r>
      <w:r w:rsidR="00776898" w:rsidRPr="00EC0227">
        <w:rPr>
          <w:rFonts w:ascii="Times New Roman" w:hAnsi="Times New Roman" w:cs="Times New Roman"/>
          <w:color w:val="000000"/>
          <w:sz w:val="20"/>
          <w:szCs w:val="20"/>
          <w:lang w:val="en"/>
        </w:rPr>
        <w:t>.</w:t>
      </w:r>
      <w:r w:rsidRPr="00EC0227">
        <w:rPr>
          <w:rFonts w:ascii="Times New Roman" w:hAnsi="Times New Roman" w:cs="Times New Roman"/>
          <w:color w:val="000000"/>
          <w:sz w:val="20"/>
          <w:szCs w:val="20"/>
          <w:lang w:val="en"/>
        </w:rPr>
        <w:t xml:space="preserve"> and Macarthur D. (eds.) 2010. </w:t>
      </w:r>
      <w:r w:rsidRPr="00EC0227">
        <w:rPr>
          <w:rFonts w:ascii="Times New Roman" w:hAnsi="Times New Roman" w:cs="Times New Roman"/>
          <w:i/>
          <w:color w:val="000000"/>
          <w:sz w:val="20"/>
          <w:szCs w:val="20"/>
          <w:lang w:val="en"/>
        </w:rPr>
        <w:t xml:space="preserve">Naturalism and Normativity. </w:t>
      </w:r>
      <w:r w:rsidRPr="00EC0227">
        <w:rPr>
          <w:rFonts w:ascii="Times New Roman" w:hAnsi="Times New Roman" w:cs="Times New Roman"/>
          <w:color w:val="000000"/>
          <w:sz w:val="20"/>
          <w:szCs w:val="20"/>
          <w:lang w:val="en"/>
        </w:rPr>
        <w:t xml:space="preserve">New York: Columbia University Press. </w:t>
      </w:r>
    </w:p>
    <w:p w14:paraId="627A488D" w14:textId="16D7F701" w:rsidR="00776898" w:rsidRPr="00EC0227" w:rsidRDefault="00776898" w:rsidP="00C668C7">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rPr>
        <w:t xml:space="preserve">De Caro, M. 2013. </w:t>
      </w:r>
      <w:r w:rsidR="00194546" w:rsidRPr="00EC0227">
        <w:rPr>
          <w:rFonts w:ascii="Times New Roman" w:hAnsi="Times New Roman" w:cs="Times New Roman"/>
          <w:color w:val="000000"/>
          <w:sz w:val="20"/>
          <w:szCs w:val="20"/>
        </w:rPr>
        <w:t>‘</w:t>
      </w:r>
      <w:proofErr w:type="spellStart"/>
      <w:r w:rsidRPr="00EC0227">
        <w:rPr>
          <w:rFonts w:ascii="Times New Roman" w:hAnsi="Times New Roman" w:cs="Times New Roman"/>
          <w:color w:val="000000"/>
          <w:sz w:val="20"/>
          <w:szCs w:val="20"/>
        </w:rPr>
        <w:t>Davidson’s</w:t>
      </w:r>
      <w:proofErr w:type="spellEnd"/>
      <w:r w:rsidRPr="00EC0227">
        <w:rPr>
          <w:rFonts w:ascii="Times New Roman" w:hAnsi="Times New Roman" w:cs="Times New Roman"/>
          <w:color w:val="000000"/>
          <w:sz w:val="20"/>
          <w:szCs w:val="20"/>
        </w:rPr>
        <w:t xml:space="preserve"> </w:t>
      </w:r>
      <w:proofErr w:type="spellStart"/>
      <w:r w:rsidRPr="00EC0227">
        <w:rPr>
          <w:rFonts w:ascii="Times New Roman" w:hAnsi="Times New Roman" w:cs="Times New Roman"/>
          <w:color w:val="000000"/>
          <w:sz w:val="20"/>
          <w:szCs w:val="20"/>
        </w:rPr>
        <w:t>Naturalism</w:t>
      </w:r>
      <w:proofErr w:type="spellEnd"/>
      <w:r w:rsidR="00194546" w:rsidRPr="00EC0227">
        <w:rPr>
          <w:rFonts w:ascii="Times New Roman" w:hAnsi="Times New Roman" w:cs="Times New Roman"/>
          <w:color w:val="000000"/>
          <w:sz w:val="20"/>
          <w:szCs w:val="20"/>
        </w:rPr>
        <w:t>’</w:t>
      </w:r>
      <w:r w:rsidRPr="00EC0227">
        <w:rPr>
          <w:rFonts w:ascii="Times New Roman" w:hAnsi="Times New Roman" w:cs="Times New Roman"/>
          <w:color w:val="000000"/>
          <w:sz w:val="20"/>
          <w:szCs w:val="20"/>
        </w:rPr>
        <w:t xml:space="preserve">. </w:t>
      </w:r>
      <w:r w:rsidR="00194546" w:rsidRPr="00EC0227">
        <w:rPr>
          <w:rFonts w:ascii="Times New Roman" w:hAnsi="Times New Roman" w:cs="Times New Roman"/>
          <w:color w:val="000000"/>
          <w:sz w:val="20"/>
          <w:szCs w:val="20"/>
          <w:lang w:val="en"/>
        </w:rPr>
        <w:t xml:space="preserve">In </w:t>
      </w:r>
      <w:r w:rsidR="00C668C7" w:rsidRPr="00EC0227">
        <w:rPr>
          <w:rFonts w:ascii="Times New Roman" w:hAnsi="Times New Roman" w:cs="Times New Roman"/>
          <w:color w:val="000000"/>
          <w:sz w:val="20"/>
          <w:szCs w:val="20"/>
          <w:lang w:val="en"/>
        </w:rPr>
        <w:t xml:space="preserve">M.C. Amoretti and N. Vassallo (eds.), </w:t>
      </w:r>
      <w:r w:rsidR="00C668C7" w:rsidRPr="00EC0227">
        <w:rPr>
          <w:rFonts w:ascii="Times New Roman" w:hAnsi="Times New Roman" w:cs="Times New Roman"/>
          <w:i/>
          <w:color w:val="000000"/>
          <w:sz w:val="20"/>
          <w:szCs w:val="20"/>
          <w:lang w:val="en"/>
        </w:rPr>
        <w:t>Knowledge, Language, and Interpretation. On the Philosophy of Donald Davidson</w:t>
      </w:r>
      <w:r w:rsidR="00194546" w:rsidRPr="00EC0227">
        <w:rPr>
          <w:rFonts w:ascii="Times New Roman" w:hAnsi="Times New Roman" w:cs="Times New Roman"/>
          <w:color w:val="000000"/>
          <w:sz w:val="20"/>
          <w:szCs w:val="20"/>
          <w:lang w:val="en"/>
        </w:rPr>
        <w:t>: 183-202.</w:t>
      </w:r>
      <w:r w:rsidR="00C668C7" w:rsidRPr="00EC0227">
        <w:rPr>
          <w:rFonts w:ascii="Times New Roman" w:hAnsi="Times New Roman" w:cs="Times New Roman"/>
          <w:color w:val="000000"/>
          <w:sz w:val="20"/>
          <w:szCs w:val="20"/>
          <w:lang w:val="en"/>
        </w:rPr>
        <w:t xml:space="preserve"> Berlin-Boston: De Gruyter.</w:t>
      </w:r>
    </w:p>
    <w:p w14:paraId="7CC0C120" w14:textId="01EB42EB" w:rsidR="00A21440" w:rsidRPr="00EC0227" w:rsidRDefault="00A21440"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color w:val="000000"/>
          <w:sz w:val="20"/>
          <w:szCs w:val="20"/>
          <w:lang w:val="en-US"/>
        </w:rPr>
        <w:t xml:space="preserve">De Caro, M. </w:t>
      </w:r>
      <w:r w:rsidR="00B74A2C" w:rsidRPr="00EC0227">
        <w:rPr>
          <w:rFonts w:ascii="Times New Roman" w:hAnsi="Times New Roman" w:cs="Times New Roman"/>
          <w:color w:val="000000"/>
          <w:sz w:val="20"/>
          <w:szCs w:val="20"/>
          <w:lang w:val="en-US"/>
        </w:rPr>
        <w:t xml:space="preserve">and </w:t>
      </w:r>
      <w:proofErr w:type="spellStart"/>
      <w:r w:rsidRPr="00EC0227">
        <w:rPr>
          <w:rFonts w:ascii="Times New Roman" w:hAnsi="Times New Roman" w:cs="Times New Roman"/>
          <w:color w:val="000000"/>
          <w:sz w:val="20"/>
          <w:szCs w:val="20"/>
          <w:lang w:val="en-US"/>
        </w:rPr>
        <w:t>Marraffa</w:t>
      </w:r>
      <w:proofErr w:type="spellEnd"/>
      <w:r w:rsidR="00B74A2C"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M. 2015. ‘Debunking the pyramidal mind: </w:t>
      </w:r>
      <w:r w:rsidRPr="00EC0227">
        <w:rPr>
          <w:rFonts w:ascii="Times New Roman" w:hAnsi="Times New Roman" w:cs="Times New Roman"/>
          <w:bCs/>
          <w:color w:val="000000"/>
          <w:sz w:val="20"/>
          <w:szCs w:val="20"/>
          <w:lang w:val="en-US"/>
        </w:rPr>
        <w:t xml:space="preserve">A plea for synergy between reason and </w:t>
      </w:r>
      <w:r w:rsidRPr="00EC0227">
        <w:rPr>
          <w:rFonts w:ascii="Times New Roman" w:hAnsi="Times New Roman" w:cs="Times New Roman"/>
          <w:bCs/>
          <w:color w:val="000000"/>
          <w:sz w:val="20"/>
          <w:szCs w:val="20"/>
          <w:lang w:val="en-US"/>
        </w:rPr>
        <w:lastRenderedPageBreak/>
        <w:t xml:space="preserve">emotion’. </w:t>
      </w:r>
      <w:r w:rsidRPr="00EC0227">
        <w:rPr>
          <w:rFonts w:ascii="Times New Roman" w:hAnsi="Times New Roman" w:cs="Times New Roman"/>
          <w:bCs/>
          <w:i/>
          <w:color w:val="000000"/>
          <w:sz w:val="20"/>
          <w:szCs w:val="20"/>
          <w:lang w:val="en-US"/>
        </w:rPr>
        <w:t>The Journal of Comparative Neurology</w:t>
      </w:r>
      <w:r w:rsidRPr="00EC0227">
        <w:rPr>
          <w:rFonts w:ascii="Times New Roman" w:hAnsi="Times New Roman" w:cs="Times New Roman"/>
          <w:bCs/>
          <w:color w:val="000000"/>
          <w:sz w:val="20"/>
          <w:szCs w:val="20"/>
          <w:lang w:val="en-US"/>
        </w:rPr>
        <w:t xml:space="preserve"> 524(8)</w:t>
      </w:r>
      <w:r w:rsidR="00194546"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1695-1698.</w:t>
      </w:r>
    </w:p>
    <w:p w14:paraId="038FD779" w14:textId="17C27C5A"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 xml:space="preserve">Doris, J.M. 1998. </w:t>
      </w:r>
      <w:r w:rsidR="00F37034"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Persons, situations and virtue ethics</w:t>
      </w:r>
      <w:r w:rsidR="00F37034"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w:t>
      </w:r>
      <w:r w:rsidRPr="00EC0227">
        <w:rPr>
          <w:rFonts w:ascii="Times New Roman" w:hAnsi="Times New Roman" w:cs="Times New Roman"/>
          <w:bCs/>
          <w:i/>
          <w:color w:val="000000"/>
          <w:sz w:val="20"/>
          <w:szCs w:val="20"/>
          <w:lang w:val="en-US"/>
        </w:rPr>
        <w:t>Nous</w:t>
      </w:r>
      <w:r w:rsidR="00122C05" w:rsidRPr="00EC0227">
        <w:rPr>
          <w:rFonts w:ascii="Times New Roman" w:hAnsi="Times New Roman" w:cs="Times New Roman"/>
          <w:bCs/>
          <w:color w:val="000000"/>
          <w:sz w:val="20"/>
          <w:szCs w:val="20"/>
          <w:lang w:val="en-US"/>
        </w:rPr>
        <w:t>, 32(</w:t>
      </w:r>
      <w:r w:rsidRPr="00EC0227">
        <w:rPr>
          <w:rFonts w:ascii="Times New Roman" w:hAnsi="Times New Roman" w:cs="Times New Roman"/>
          <w:bCs/>
          <w:color w:val="000000"/>
          <w:sz w:val="20"/>
          <w:szCs w:val="20"/>
          <w:lang w:val="en-US"/>
        </w:rPr>
        <w:t>4</w:t>
      </w:r>
      <w:r w:rsidR="00122C0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504-40.</w:t>
      </w:r>
    </w:p>
    <w:p w14:paraId="4049F84D" w14:textId="2837776E"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
        </w:rPr>
      </w:pPr>
      <w:r w:rsidRPr="00EC0227">
        <w:rPr>
          <w:rFonts w:ascii="Times New Roman" w:hAnsi="Times New Roman" w:cs="Times New Roman"/>
          <w:bCs/>
          <w:color w:val="000000"/>
          <w:sz w:val="20"/>
          <w:szCs w:val="20"/>
          <w:lang w:val="en-US"/>
        </w:rPr>
        <w:t xml:space="preserve">Doris, J.M. 2002. </w:t>
      </w:r>
      <w:r w:rsidRPr="00EC0227">
        <w:rPr>
          <w:rFonts w:ascii="Times New Roman" w:hAnsi="Times New Roman" w:cs="Times New Roman"/>
          <w:bCs/>
          <w:i/>
          <w:color w:val="000000"/>
          <w:sz w:val="20"/>
          <w:szCs w:val="20"/>
          <w:lang w:val="en-US"/>
        </w:rPr>
        <w:t>Lac</w:t>
      </w:r>
      <w:r w:rsidR="00122C05" w:rsidRPr="00EC0227">
        <w:rPr>
          <w:rFonts w:ascii="Times New Roman" w:hAnsi="Times New Roman" w:cs="Times New Roman"/>
          <w:bCs/>
          <w:i/>
          <w:color w:val="000000"/>
          <w:sz w:val="20"/>
          <w:szCs w:val="20"/>
          <w:lang w:val="en-US"/>
        </w:rPr>
        <w:t>k of C</w:t>
      </w:r>
      <w:r w:rsidR="00F37034" w:rsidRPr="00EC0227">
        <w:rPr>
          <w:rFonts w:ascii="Times New Roman" w:hAnsi="Times New Roman" w:cs="Times New Roman"/>
          <w:bCs/>
          <w:i/>
          <w:color w:val="000000"/>
          <w:sz w:val="20"/>
          <w:szCs w:val="20"/>
          <w:lang w:val="en-US"/>
        </w:rPr>
        <w:t>haracter: Personality and Moral B</w:t>
      </w:r>
      <w:r w:rsidR="00122C05" w:rsidRPr="00EC0227">
        <w:rPr>
          <w:rFonts w:ascii="Times New Roman" w:hAnsi="Times New Roman" w:cs="Times New Roman"/>
          <w:bCs/>
          <w:i/>
          <w:color w:val="000000"/>
          <w:sz w:val="20"/>
          <w:szCs w:val="20"/>
          <w:lang w:val="en-US"/>
        </w:rPr>
        <w:t>ehavio</w:t>
      </w:r>
      <w:r w:rsidRPr="00EC0227">
        <w:rPr>
          <w:rFonts w:ascii="Times New Roman" w:hAnsi="Times New Roman" w:cs="Times New Roman"/>
          <w:bCs/>
          <w:i/>
          <w:color w:val="000000"/>
          <w:sz w:val="20"/>
          <w:szCs w:val="20"/>
          <w:lang w:val="en-US"/>
        </w:rPr>
        <w:t>r</w:t>
      </w:r>
      <w:r w:rsidRPr="00EC0227">
        <w:rPr>
          <w:rFonts w:ascii="Times New Roman" w:hAnsi="Times New Roman" w:cs="Times New Roman"/>
          <w:bCs/>
          <w:color w:val="000000"/>
          <w:sz w:val="20"/>
          <w:szCs w:val="20"/>
          <w:lang w:val="en-US"/>
        </w:rPr>
        <w:t xml:space="preserve">. </w:t>
      </w:r>
      <w:r w:rsidRPr="00EC0227">
        <w:rPr>
          <w:rFonts w:ascii="Times New Roman" w:hAnsi="Times New Roman" w:cs="Times New Roman"/>
          <w:bCs/>
          <w:color w:val="000000"/>
          <w:sz w:val="20"/>
          <w:szCs w:val="20"/>
          <w:lang w:val="en"/>
        </w:rPr>
        <w:t>Cambridge: Cambridge University Press.</w:t>
      </w:r>
    </w:p>
    <w:p w14:paraId="28680590" w14:textId="22C68452" w:rsidR="00DA0248" w:rsidRPr="00EC0227" w:rsidRDefault="00DA0248" w:rsidP="00DA0248">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
        </w:rPr>
      </w:pPr>
      <w:r w:rsidRPr="00EC0227">
        <w:rPr>
          <w:rFonts w:ascii="Times New Roman" w:hAnsi="Times New Roman" w:cs="Times New Roman"/>
          <w:bCs/>
          <w:color w:val="000000"/>
          <w:sz w:val="20"/>
          <w:szCs w:val="20"/>
          <w:lang w:val="en"/>
        </w:rPr>
        <w:t>Dreyfus, H.</w:t>
      </w:r>
      <w:r w:rsidR="00194546" w:rsidRPr="00EC0227">
        <w:rPr>
          <w:rFonts w:ascii="Times New Roman" w:hAnsi="Times New Roman" w:cs="Times New Roman"/>
          <w:bCs/>
          <w:color w:val="000000"/>
          <w:sz w:val="20"/>
          <w:szCs w:val="20"/>
          <w:lang w:val="en"/>
        </w:rPr>
        <w:t xml:space="preserve"> L.</w:t>
      </w:r>
      <w:r w:rsidRPr="00EC0227">
        <w:rPr>
          <w:rFonts w:ascii="Times New Roman" w:hAnsi="Times New Roman" w:cs="Times New Roman"/>
          <w:bCs/>
          <w:color w:val="000000"/>
          <w:sz w:val="20"/>
          <w:szCs w:val="20"/>
          <w:lang w:val="en"/>
        </w:rPr>
        <w:t xml:space="preserve"> </w:t>
      </w:r>
      <w:r w:rsidR="00194546" w:rsidRPr="00EC0227">
        <w:rPr>
          <w:rFonts w:ascii="Times New Roman" w:hAnsi="Times New Roman" w:cs="Times New Roman"/>
          <w:bCs/>
          <w:color w:val="000000"/>
          <w:sz w:val="20"/>
          <w:szCs w:val="20"/>
          <w:lang w:val="en"/>
        </w:rPr>
        <w:t>2005. ‘</w:t>
      </w:r>
      <w:r w:rsidRPr="00EC0227">
        <w:rPr>
          <w:rFonts w:ascii="Times New Roman" w:hAnsi="Times New Roman" w:cs="Times New Roman"/>
          <w:bCs/>
          <w:color w:val="000000"/>
          <w:sz w:val="20"/>
          <w:szCs w:val="20"/>
          <w:lang w:val="en"/>
        </w:rPr>
        <w:t>Overcoming the myth of the mental: How philosophers can profit from the phen</w:t>
      </w:r>
      <w:r w:rsidR="00194546" w:rsidRPr="00EC0227">
        <w:rPr>
          <w:rFonts w:ascii="Times New Roman" w:hAnsi="Times New Roman" w:cs="Times New Roman"/>
          <w:bCs/>
          <w:color w:val="000000"/>
          <w:sz w:val="20"/>
          <w:szCs w:val="20"/>
          <w:lang w:val="en"/>
        </w:rPr>
        <w:t>omenology of everyday expertise’.</w:t>
      </w:r>
      <w:r w:rsidRPr="00EC0227">
        <w:rPr>
          <w:rFonts w:ascii="Times New Roman" w:hAnsi="Times New Roman" w:cs="Times New Roman"/>
          <w:bCs/>
          <w:color w:val="000000"/>
          <w:sz w:val="20"/>
          <w:szCs w:val="20"/>
          <w:lang w:val="en"/>
        </w:rPr>
        <w:t xml:space="preserve"> </w:t>
      </w:r>
      <w:r w:rsidRPr="00EC0227">
        <w:rPr>
          <w:rFonts w:ascii="Times New Roman" w:hAnsi="Times New Roman" w:cs="Times New Roman"/>
          <w:bCs/>
          <w:i/>
          <w:iCs/>
          <w:color w:val="000000"/>
          <w:sz w:val="20"/>
          <w:szCs w:val="20"/>
          <w:lang w:val="en"/>
        </w:rPr>
        <w:t>Proceedings and Addresses of the American Philosophical Association</w:t>
      </w:r>
      <w:r w:rsidR="00194546" w:rsidRPr="00EC0227">
        <w:rPr>
          <w:rFonts w:ascii="Times New Roman" w:hAnsi="Times New Roman" w:cs="Times New Roman"/>
          <w:bCs/>
          <w:color w:val="000000"/>
          <w:sz w:val="20"/>
          <w:szCs w:val="20"/>
          <w:lang w:val="en"/>
        </w:rPr>
        <w:t xml:space="preserve"> 79(2): 47-</w:t>
      </w:r>
      <w:r w:rsidRPr="00EC0227">
        <w:rPr>
          <w:rFonts w:ascii="Times New Roman" w:hAnsi="Times New Roman" w:cs="Times New Roman"/>
          <w:bCs/>
          <w:color w:val="000000"/>
          <w:sz w:val="20"/>
          <w:szCs w:val="20"/>
          <w:lang w:val="en"/>
        </w:rPr>
        <w:t xml:space="preserve">65. </w:t>
      </w:r>
    </w:p>
    <w:p w14:paraId="3AB194B7" w14:textId="07809F00"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 xml:space="preserve">Foot, P. 1978. </w:t>
      </w:r>
      <w:r w:rsidRPr="00EC0227">
        <w:rPr>
          <w:rFonts w:ascii="Times New Roman" w:hAnsi="Times New Roman" w:cs="Times New Roman"/>
          <w:i/>
          <w:iCs/>
          <w:color w:val="000000"/>
          <w:sz w:val="20"/>
          <w:szCs w:val="20"/>
          <w:lang w:val="en-US"/>
        </w:rPr>
        <w:t>Virtue and Vices and Other Essays in Moral Philosophy</w:t>
      </w:r>
      <w:r w:rsidRPr="00EC0227">
        <w:rPr>
          <w:rFonts w:ascii="Times New Roman" w:hAnsi="Times New Roman" w:cs="Times New Roman"/>
          <w:color w:val="000000"/>
          <w:sz w:val="20"/>
          <w:szCs w:val="20"/>
          <w:lang w:val="en-US"/>
        </w:rPr>
        <w:t>. Oxford: Oxford University</w:t>
      </w:r>
      <w:r w:rsidR="00A819CE" w:rsidRPr="00EC0227">
        <w:rPr>
          <w:rFonts w:ascii="Times New Roman" w:hAnsi="Times New Roman" w:cs="Times New Roman"/>
          <w:color w:val="000000"/>
          <w:sz w:val="20"/>
          <w:szCs w:val="20"/>
          <w:lang w:val="en-US"/>
        </w:rPr>
        <w:t xml:space="preserve"> Press</w:t>
      </w:r>
      <w:r w:rsidRPr="00EC0227">
        <w:rPr>
          <w:rFonts w:ascii="Times New Roman" w:hAnsi="Times New Roman" w:cs="Times New Roman"/>
          <w:color w:val="000000"/>
          <w:sz w:val="20"/>
          <w:szCs w:val="20"/>
          <w:lang w:val="en-US"/>
        </w:rPr>
        <w:t>.</w:t>
      </w:r>
    </w:p>
    <w:p w14:paraId="70C7766A" w14:textId="35D3A379" w:rsidR="00FC5198" w:rsidRPr="00EC0227" w:rsidRDefault="002344F7"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Foot, P. 2001</w:t>
      </w:r>
      <w:r w:rsidR="00FC5198" w:rsidRPr="00EC0227">
        <w:rPr>
          <w:rFonts w:ascii="Times New Roman" w:hAnsi="Times New Roman" w:cs="Times New Roman"/>
          <w:color w:val="000000"/>
          <w:sz w:val="20"/>
          <w:szCs w:val="20"/>
          <w:lang w:val="en-US"/>
        </w:rPr>
        <w:t xml:space="preserve">. </w:t>
      </w:r>
      <w:r w:rsidR="00FC5198" w:rsidRPr="00EC0227">
        <w:rPr>
          <w:rFonts w:ascii="Times New Roman" w:hAnsi="Times New Roman" w:cs="Times New Roman"/>
          <w:i/>
          <w:color w:val="000000"/>
          <w:sz w:val="20"/>
          <w:szCs w:val="20"/>
          <w:lang w:val="en-US"/>
        </w:rPr>
        <w:t>Natural Goodness</w:t>
      </w:r>
      <w:r w:rsidR="00FC5198" w:rsidRPr="00EC0227">
        <w:rPr>
          <w:rFonts w:ascii="Times New Roman" w:hAnsi="Times New Roman" w:cs="Times New Roman"/>
          <w:color w:val="000000"/>
          <w:sz w:val="20"/>
          <w:szCs w:val="20"/>
          <w:lang w:val="en-US"/>
        </w:rPr>
        <w:t xml:space="preserve">. </w:t>
      </w:r>
      <w:r w:rsidRPr="00EC0227">
        <w:rPr>
          <w:rFonts w:ascii="Times New Roman" w:hAnsi="Times New Roman" w:cs="Times New Roman"/>
          <w:color w:val="000000"/>
          <w:sz w:val="20"/>
          <w:szCs w:val="20"/>
          <w:lang w:val="en-US"/>
        </w:rPr>
        <w:t>Oxford: Clarendon Press.</w:t>
      </w:r>
    </w:p>
    <w:p w14:paraId="5DD31750" w14:textId="34CEF144" w:rsidR="004C596C" w:rsidRPr="00EC0227" w:rsidRDefault="004C596C"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US"/>
        </w:rPr>
        <w:t>Hacker-Wright, J. 2015. ‘Skill, Practical Wisdom, and Ethical Naturalism</w:t>
      </w:r>
      <w:r w:rsidR="00784DE1" w:rsidRPr="00EC0227">
        <w:rPr>
          <w:rFonts w:ascii="Times New Roman" w:hAnsi="Times New Roman" w:cs="Times New Roman"/>
          <w:color w:val="000000"/>
          <w:sz w:val="20"/>
          <w:szCs w:val="20"/>
          <w:lang w:val="en-US"/>
        </w:rPr>
        <w:t xml:space="preserve">’. </w:t>
      </w:r>
      <w:r w:rsidR="00784DE1" w:rsidRPr="00EC0227">
        <w:rPr>
          <w:rFonts w:ascii="Times New Roman" w:hAnsi="Times New Roman" w:cs="Times New Roman"/>
          <w:i/>
          <w:color w:val="000000"/>
          <w:sz w:val="20"/>
          <w:szCs w:val="20"/>
          <w:lang w:val="en-US"/>
        </w:rPr>
        <w:t xml:space="preserve">Ethical Theory and Moral </w:t>
      </w:r>
      <w:proofErr w:type="spellStart"/>
      <w:r w:rsidR="00784DE1" w:rsidRPr="00EC0227">
        <w:rPr>
          <w:rFonts w:ascii="Times New Roman" w:hAnsi="Times New Roman" w:cs="Times New Roman"/>
          <w:i/>
          <w:color w:val="000000"/>
          <w:sz w:val="20"/>
          <w:szCs w:val="20"/>
          <w:lang w:val="en-US"/>
        </w:rPr>
        <w:t>Pratice</w:t>
      </w:r>
      <w:proofErr w:type="spellEnd"/>
      <w:r w:rsidR="009E0AF8" w:rsidRPr="00EC0227">
        <w:rPr>
          <w:rFonts w:ascii="Times New Roman" w:hAnsi="Times New Roman" w:cs="Times New Roman"/>
          <w:color w:val="000000"/>
          <w:sz w:val="20"/>
          <w:szCs w:val="20"/>
          <w:lang w:val="en-US"/>
        </w:rPr>
        <w:t xml:space="preserve"> </w:t>
      </w:r>
      <w:r w:rsidR="009E0AF8" w:rsidRPr="00EC0227">
        <w:rPr>
          <w:rFonts w:ascii="Times New Roman" w:hAnsi="Times New Roman" w:cs="Times New Roman"/>
          <w:color w:val="000000"/>
          <w:sz w:val="20"/>
          <w:szCs w:val="20"/>
          <w:lang w:val="en"/>
        </w:rPr>
        <w:t>18:</w:t>
      </w:r>
      <w:r w:rsidR="00194546" w:rsidRPr="00EC0227">
        <w:rPr>
          <w:rFonts w:ascii="Times New Roman" w:hAnsi="Times New Roman" w:cs="Times New Roman"/>
          <w:color w:val="000000"/>
          <w:sz w:val="20"/>
          <w:szCs w:val="20"/>
          <w:lang w:val="en"/>
        </w:rPr>
        <w:t xml:space="preserve"> </w:t>
      </w:r>
      <w:r w:rsidR="009E0AF8" w:rsidRPr="00EC0227">
        <w:rPr>
          <w:rFonts w:ascii="Times New Roman" w:hAnsi="Times New Roman" w:cs="Times New Roman"/>
          <w:color w:val="000000"/>
          <w:sz w:val="20"/>
          <w:szCs w:val="20"/>
          <w:lang w:val="en"/>
        </w:rPr>
        <w:t>983–993.</w:t>
      </w:r>
    </w:p>
    <w:p w14:paraId="462044FF" w14:textId="07942C94" w:rsidR="00A33437" w:rsidRPr="00EC0227" w:rsidRDefault="00A33437"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
        </w:rPr>
        <w:t xml:space="preserve">Haidt, J. 2003. ‘Elevation and the positive psychology of morality’. In Keyes, C. L. M., and Haidt, J. (Eds.), </w:t>
      </w:r>
      <w:r w:rsidRPr="00EC0227">
        <w:rPr>
          <w:rFonts w:ascii="Times New Roman" w:hAnsi="Times New Roman" w:cs="Times New Roman"/>
          <w:i/>
          <w:color w:val="000000"/>
          <w:sz w:val="20"/>
          <w:szCs w:val="20"/>
          <w:lang w:val="en"/>
        </w:rPr>
        <w:t>Flourishing: positive psychology and the life well-lived</w:t>
      </w:r>
      <w:r w:rsidR="00194546" w:rsidRPr="00EC0227">
        <w:rPr>
          <w:rFonts w:ascii="Times New Roman" w:hAnsi="Times New Roman" w:cs="Times New Roman"/>
          <w:color w:val="000000"/>
          <w:sz w:val="20"/>
          <w:szCs w:val="20"/>
          <w:lang w:val="en"/>
        </w:rPr>
        <w:t>:</w:t>
      </w:r>
      <w:r w:rsidRPr="00EC0227">
        <w:rPr>
          <w:rFonts w:ascii="Times New Roman" w:hAnsi="Times New Roman" w:cs="Times New Roman"/>
          <w:color w:val="000000"/>
          <w:sz w:val="20"/>
          <w:szCs w:val="20"/>
          <w:lang w:val="en"/>
        </w:rPr>
        <w:t xml:space="preserve"> 275</w:t>
      </w:r>
      <w:r w:rsidR="00194546" w:rsidRPr="00EC0227">
        <w:rPr>
          <w:rFonts w:ascii="Times New Roman" w:hAnsi="Times New Roman" w:cs="Times New Roman"/>
          <w:color w:val="000000"/>
          <w:sz w:val="20"/>
          <w:szCs w:val="20"/>
          <w:lang w:val="en"/>
        </w:rPr>
        <w:t>-</w:t>
      </w:r>
      <w:r w:rsidRPr="00EC0227">
        <w:rPr>
          <w:rFonts w:ascii="Times New Roman" w:hAnsi="Times New Roman" w:cs="Times New Roman"/>
          <w:color w:val="000000"/>
          <w:sz w:val="20"/>
          <w:szCs w:val="20"/>
          <w:lang w:val="en"/>
        </w:rPr>
        <w:t>289. Washington, DC: American Psychological Association.</w:t>
      </w:r>
    </w:p>
    <w:p w14:paraId="08326319" w14:textId="51BDB0E4" w:rsidR="00FA7623" w:rsidRPr="00EC0227" w:rsidRDefault="00FA7623" w:rsidP="00FA7623">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
        </w:rPr>
        <w:t>Hare</w:t>
      </w:r>
      <w:r w:rsidR="00194546" w:rsidRPr="00EC0227">
        <w:rPr>
          <w:rFonts w:ascii="Times New Roman" w:hAnsi="Times New Roman" w:cs="Times New Roman"/>
          <w:color w:val="000000"/>
          <w:sz w:val="20"/>
          <w:szCs w:val="20"/>
          <w:lang w:val="en"/>
        </w:rPr>
        <w:t>,</w:t>
      </w:r>
      <w:r w:rsidRPr="00EC0227">
        <w:rPr>
          <w:rFonts w:ascii="Times New Roman" w:hAnsi="Times New Roman" w:cs="Times New Roman"/>
          <w:color w:val="000000"/>
          <w:sz w:val="20"/>
          <w:szCs w:val="20"/>
          <w:lang w:val="en"/>
        </w:rPr>
        <w:t xml:space="preserve"> R.M. 1995. </w:t>
      </w:r>
      <w:r w:rsidR="00194546" w:rsidRPr="00EC0227">
        <w:rPr>
          <w:rFonts w:ascii="Times New Roman" w:hAnsi="Times New Roman" w:cs="Times New Roman"/>
          <w:color w:val="000000"/>
          <w:sz w:val="20"/>
          <w:szCs w:val="20"/>
          <w:lang w:val="en"/>
        </w:rPr>
        <w:t>‘</w:t>
      </w:r>
      <w:r w:rsidRPr="00EC0227">
        <w:rPr>
          <w:rFonts w:ascii="Times New Roman" w:hAnsi="Times New Roman" w:cs="Times New Roman"/>
          <w:color w:val="000000"/>
          <w:sz w:val="20"/>
          <w:szCs w:val="20"/>
          <w:lang w:val="en"/>
        </w:rPr>
        <w:t>Off on the Wrong Foot</w:t>
      </w:r>
      <w:r w:rsidR="00194546" w:rsidRPr="00EC0227">
        <w:rPr>
          <w:rFonts w:ascii="Times New Roman" w:hAnsi="Times New Roman" w:cs="Times New Roman"/>
          <w:color w:val="000000"/>
          <w:sz w:val="20"/>
          <w:szCs w:val="20"/>
          <w:lang w:val="en"/>
        </w:rPr>
        <w:t>’</w:t>
      </w:r>
      <w:r w:rsidRPr="00EC0227">
        <w:rPr>
          <w:rFonts w:ascii="Times New Roman" w:hAnsi="Times New Roman" w:cs="Times New Roman"/>
          <w:color w:val="000000"/>
          <w:sz w:val="20"/>
          <w:szCs w:val="20"/>
          <w:lang w:val="en"/>
        </w:rPr>
        <w:t xml:space="preserve">. </w:t>
      </w:r>
      <w:r w:rsidR="00194546" w:rsidRPr="00EC0227">
        <w:rPr>
          <w:rFonts w:ascii="Times New Roman" w:hAnsi="Times New Roman" w:cs="Times New Roman"/>
          <w:color w:val="000000"/>
          <w:sz w:val="20"/>
          <w:szCs w:val="20"/>
          <w:lang w:val="en"/>
        </w:rPr>
        <w:t xml:space="preserve">In </w:t>
      </w:r>
      <w:r w:rsidRPr="00EC0227">
        <w:rPr>
          <w:rFonts w:ascii="Times New Roman" w:hAnsi="Times New Roman" w:cs="Times New Roman"/>
          <w:color w:val="000000"/>
          <w:sz w:val="20"/>
          <w:szCs w:val="20"/>
          <w:lang w:val="en"/>
        </w:rPr>
        <w:t>J. Couture</w:t>
      </w:r>
      <w:r w:rsidR="00194546" w:rsidRPr="00EC0227">
        <w:rPr>
          <w:rFonts w:ascii="Times New Roman" w:hAnsi="Times New Roman" w:cs="Times New Roman"/>
          <w:color w:val="000000"/>
          <w:sz w:val="20"/>
          <w:szCs w:val="20"/>
          <w:lang w:val="en"/>
        </w:rPr>
        <w:t xml:space="preserve"> and</w:t>
      </w:r>
      <w:r w:rsidRPr="00EC0227">
        <w:rPr>
          <w:rFonts w:ascii="Times New Roman" w:hAnsi="Times New Roman" w:cs="Times New Roman"/>
          <w:color w:val="000000"/>
          <w:sz w:val="20"/>
          <w:szCs w:val="20"/>
          <w:lang w:val="en"/>
        </w:rPr>
        <w:t xml:space="preserve"> H. Nielsen (eds.), </w:t>
      </w:r>
      <w:r w:rsidRPr="00EC0227">
        <w:rPr>
          <w:rFonts w:ascii="Times New Roman" w:hAnsi="Times New Roman" w:cs="Times New Roman"/>
          <w:i/>
          <w:color w:val="000000"/>
          <w:sz w:val="20"/>
          <w:szCs w:val="20"/>
          <w:lang w:val="en"/>
        </w:rPr>
        <w:t>On the Relevance of Metaethics. New Essays on Metaethics</w:t>
      </w:r>
      <w:r w:rsidRPr="00EC0227">
        <w:rPr>
          <w:rFonts w:ascii="Times New Roman" w:hAnsi="Times New Roman" w:cs="Times New Roman"/>
          <w:color w:val="000000"/>
          <w:sz w:val="20"/>
          <w:szCs w:val="20"/>
          <w:lang w:val="en"/>
        </w:rPr>
        <w:t>. Calgary: University Press of Calgary.</w:t>
      </w:r>
    </w:p>
    <w:p w14:paraId="658424CF" w14:textId="56A9F87E" w:rsidR="00FA7623" w:rsidRPr="00EC0227" w:rsidRDefault="00FA7623" w:rsidP="00FA7623">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
        </w:rPr>
        <w:t xml:space="preserve">Hare R.M., 1997. </w:t>
      </w:r>
      <w:r w:rsidRPr="00EC0227">
        <w:rPr>
          <w:rFonts w:ascii="Times New Roman" w:hAnsi="Times New Roman" w:cs="Times New Roman"/>
          <w:i/>
          <w:color w:val="000000"/>
          <w:sz w:val="20"/>
          <w:szCs w:val="20"/>
          <w:lang w:val="en"/>
        </w:rPr>
        <w:t>Sorting Out Ethics.</w:t>
      </w:r>
      <w:r w:rsidRPr="00EC0227">
        <w:rPr>
          <w:rFonts w:ascii="Times New Roman" w:hAnsi="Times New Roman" w:cs="Times New Roman"/>
          <w:color w:val="000000"/>
          <w:sz w:val="20"/>
          <w:szCs w:val="20"/>
          <w:lang w:val="en"/>
        </w:rPr>
        <w:t xml:space="preserve"> Oxford: Oxford University Press</w:t>
      </w:r>
    </w:p>
    <w:p w14:paraId="2F16B58C" w14:textId="2A265862"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Harman</w:t>
      </w:r>
      <w:r w:rsidR="00122C0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G. 1999. </w:t>
      </w:r>
      <w:r w:rsidR="00F37034" w:rsidRPr="00EC0227">
        <w:rPr>
          <w:rFonts w:ascii="Times New Roman" w:hAnsi="Times New Roman" w:cs="Times New Roman"/>
          <w:bCs/>
          <w:color w:val="000000"/>
          <w:sz w:val="20"/>
          <w:szCs w:val="20"/>
          <w:lang w:val="en-US"/>
        </w:rPr>
        <w:t>‘</w:t>
      </w:r>
      <w:r w:rsidR="00122C05" w:rsidRPr="00EC0227">
        <w:rPr>
          <w:rFonts w:ascii="Times New Roman" w:hAnsi="Times New Roman" w:cs="Times New Roman"/>
          <w:bCs/>
          <w:color w:val="000000"/>
          <w:sz w:val="20"/>
          <w:szCs w:val="20"/>
          <w:lang w:val="en-US"/>
        </w:rPr>
        <w:t>Moral Philosophy Meets Social Psychology: Virtue Ethics and the Fundamental Attribution E</w:t>
      </w:r>
      <w:r w:rsidRPr="00EC0227">
        <w:rPr>
          <w:rFonts w:ascii="Times New Roman" w:hAnsi="Times New Roman" w:cs="Times New Roman"/>
          <w:bCs/>
          <w:color w:val="000000"/>
          <w:sz w:val="20"/>
          <w:szCs w:val="20"/>
          <w:lang w:val="en-US"/>
        </w:rPr>
        <w:t>rror</w:t>
      </w:r>
      <w:r w:rsidR="00F37034"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w:t>
      </w:r>
      <w:r w:rsidRPr="00EC0227">
        <w:rPr>
          <w:rFonts w:ascii="Times New Roman" w:hAnsi="Times New Roman" w:cs="Times New Roman"/>
          <w:bCs/>
          <w:i/>
          <w:color w:val="000000"/>
          <w:sz w:val="20"/>
          <w:szCs w:val="20"/>
          <w:lang w:val="en-US"/>
        </w:rPr>
        <w:t>Proceedings of the Aristotelian Society</w:t>
      </w:r>
      <w:r w:rsidRPr="00EC0227">
        <w:rPr>
          <w:rFonts w:ascii="Times New Roman" w:hAnsi="Times New Roman" w:cs="Times New Roman"/>
          <w:bCs/>
          <w:color w:val="000000"/>
          <w:sz w:val="20"/>
          <w:szCs w:val="20"/>
          <w:lang w:val="en-US"/>
        </w:rPr>
        <w:t xml:space="preserve">, New Series </w:t>
      </w:r>
      <w:r w:rsidR="00122C0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119</w:t>
      </w:r>
      <w:r w:rsidR="00122C0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316-31.</w:t>
      </w:r>
    </w:p>
    <w:p w14:paraId="153F8B36" w14:textId="20EC3BC4"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 xml:space="preserve">Harman G. 2000. </w:t>
      </w:r>
      <w:r w:rsidR="00F37034"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The </w:t>
      </w:r>
      <w:r w:rsidR="00122C05" w:rsidRPr="00EC0227">
        <w:rPr>
          <w:rFonts w:ascii="Times New Roman" w:hAnsi="Times New Roman" w:cs="Times New Roman"/>
          <w:bCs/>
          <w:color w:val="000000"/>
          <w:sz w:val="20"/>
          <w:szCs w:val="20"/>
          <w:lang w:val="en-US"/>
        </w:rPr>
        <w:t>Nonexistence of Character T</w:t>
      </w:r>
      <w:r w:rsidRPr="00EC0227">
        <w:rPr>
          <w:rFonts w:ascii="Times New Roman" w:hAnsi="Times New Roman" w:cs="Times New Roman"/>
          <w:bCs/>
          <w:color w:val="000000"/>
          <w:sz w:val="20"/>
          <w:szCs w:val="20"/>
          <w:lang w:val="en-US"/>
        </w:rPr>
        <w:t>raits</w:t>
      </w:r>
      <w:r w:rsidR="00F37034"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In </w:t>
      </w:r>
      <w:r w:rsidR="00436E0E" w:rsidRPr="00EC0227">
        <w:rPr>
          <w:rFonts w:ascii="Times New Roman" w:hAnsi="Times New Roman" w:cs="Times New Roman"/>
          <w:bCs/>
          <w:color w:val="000000"/>
          <w:sz w:val="20"/>
          <w:szCs w:val="20"/>
          <w:lang w:val="en-US"/>
        </w:rPr>
        <w:t xml:space="preserve">A. </w:t>
      </w:r>
      <w:r w:rsidR="00122C05" w:rsidRPr="00EC0227">
        <w:rPr>
          <w:rFonts w:ascii="Times New Roman" w:hAnsi="Times New Roman" w:cs="Times New Roman"/>
          <w:bCs/>
          <w:color w:val="000000"/>
          <w:sz w:val="20"/>
          <w:szCs w:val="20"/>
          <w:lang w:val="en-US"/>
        </w:rPr>
        <w:t xml:space="preserve">Byrne, </w:t>
      </w:r>
      <w:r w:rsidR="00436E0E" w:rsidRPr="00EC0227">
        <w:rPr>
          <w:rFonts w:ascii="Times New Roman" w:hAnsi="Times New Roman" w:cs="Times New Roman"/>
          <w:bCs/>
          <w:color w:val="000000"/>
          <w:sz w:val="20"/>
          <w:szCs w:val="20"/>
          <w:lang w:val="en-US"/>
        </w:rPr>
        <w:t xml:space="preserve">R. </w:t>
      </w:r>
      <w:r w:rsidR="00122C05" w:rsidRPr="00EC0227">
        <w:rPr>
          <w:rFonts w:ascii="Times New Roman" w:hAnsi="Times New Roman" w:cs="Times New Roman"/>
          <w:bCs/>
          <w:color w:val="000000"/>
          <w:sz w:val="20"/>
          <w:szCs w:val="20"/>
          <w:lang w:val="en-US"/>
        </w:rPr>
        <w:t xml:space="preserve">Stalnaker, and </w:t>
      </w:r>
      <w:r w:rsidR="00436E0E" w:rsidRPr="00EC0227">
        <w:rPr>
          <w:rFonts w:ascii="Times New Roman" w:hAnsi="Times New Roman" w:cs="Times New Roman"/>
          <w:bCs/>
          <w:color w:val="000000"/>
          <w:sz w:val="20"/>
          <w:szCs w:val="20"/>
          <w:lang w:val="en-US"/>
        </w:rPr>
        <w:t xml:space="preserve">R. </w:t>
      </w:r>
      <w:r w:rsidR="00122C05" w:rsidRPr="00EC0227">
        <w:rPr>
          <w:rFonts w:ascii="Times New Roman" w:hAnsi="Times New Roman" w:cs="Times New Roman"/>
          <w:bCs/>
          <w:color w:val="000000"/>
          <w:sz w:val="20"/>
          <w:szCs w:val="20"/>
          <w:lang w:val="en-US"/>
        </w:rPr>
        <w:t>We</w:t>
      </w:r>
      <w:r w:rsidR="00436E0E" w:rsidRPr="00EC0227">
        <w:rPr>
          <w:rFonts w:ascii="Times New Roman" w:hAnsi="Times New Roman" w:cs="Times New Roman"/>
          <w:bCs/>
          <w:color w:val="000000"/>
          <w:sz w:val="20"/>
          <w:szCs w:val="20"/>
          <w:lang w:val="en-US"/>
        </w:rPr>
        <w:t>d</w:t>
      </w:r>
      <w:r w:rsidR="00122C05" w:rsidRPr="00EC0227">
        <w:rPr>
          <w:rFonts w:ascii="Times New Roman" w:hAnsi="Times New Roman" w:cs="Times New Roman"/>
          <w:bCs/>
          <w:color w:val="000000"/>
          <w:sz w:val="20"/>
          <w:szCs w:val="20"/>
          <w:lang w:val="en-US"/>
        </w:rPr>
        <w:t>gwood (E</w:t>
      </w:r>
      <w:r w:rsidRPr="00EC0227">
        <w:rPr>
          <w:rFonts w:ascii="Times New Roman" w:hAnsi="Times New Roman" w:cs="Times New Roman"/>
          <w:bCs/>
          <w:color w:val="000000"/>
          <w:sz w:val="20"/>
          <w:szCs w:val="20"/>
          <w:lang w:val="en-US"/>
        </w:rPr>
        <w:t xml:space="preserve">ds.), </w:t>
      </w:r>
      <w:r w:rsidRPr="00EC0227">
        <w:rPr>
          <w:rFonts w:ascii="Times New Roman" w:hAnsi="Times New Roman" w:cs="Times New Roman"/>
          <w:bCs/>
          <w:i/>
          <w:color w:val="000000"/>
          <w:sz w:val="20"/>
          <w:szCs w:val="20"/>
          <w:lang w:val="en-US"/>
        </w:rPr>
        <w:t>Fact and Value</w:t>
      </w:r>
      <w:r w:rsidRPr="00EC0227">
        <w:rPr>
          <w:rFonts w:ascii="Times New Roman" w:hAnsi="Times New Roman" w:cs="Times New Roman"/>
          <w:bCs/>
          <w:color w:val="000000"/>
          <w:sz w:val="20"/>
          <w:szCs w:val="20"/>
          <w:lang w:val="en-US"/>
        </w:rPr>
        <w:t>, pp. 117-27. Cambridge, MA: MIT Press.</w:t>
      </w:r>
    </w:p>
    <w:p w14:paraId="72AF578D" w14:textId="787637D5" w:rsidR="00671C26" w:rsidRPr="00EC0227" w:rsidRDefault="00671C26"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Hursthouse R. 1999. On Virtue Ethics. Oxford: Oxford University Press.</w:t>
      </w:r>
    </w:p>
    <w:p w14:paraId="41CC57CE" w14:textId="7F672DA4"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 xml:space="preserve">Irwin, T.H. 1988. </w:t>
      </w:r>
      <w:r w:rsidR="00F37034" w:rsidRPr="00EC0227">
        <w:rPr>
          <w:rFonts w:ascii="Times New Roman" w:hAnsi="Times New Roman" w:cs="Times New Roman"/>
          <w:color w:val="000000"/>
          <w:sz w:val="20"/>
          <w:szCs w:val="20"/>
          <w:lang w:val="en-US"/>
        </w:rPr>
        <w:t>‘</w:t>
      </w:r>
      <w:r w:rsidR="00CA7B51" w:rsidRPr="00EC0227">
        <w:rPr>
          <w:rFonts w:ascii="Times New Roman" w:hAnsi="Times New Roman" w:cs="Times New Roman"/>
          <w:color w:val="000000"/>
          <w:sz w:val="20"/>
          <w:szCs w:val="20"/>
          <w:lang w:val="en-US"/>
        </w:rPr>
        <w:t>Disunity in the Aristotelian V</w:t>
      </w:r>
      <w:r w:rsidRPr="00EC0227">
        <w:rPr>
          <w:rFonts w:ascii="Times New Roman" w:hAnsi="Times New Roman" w:cs="Times New Roman"/>
          <w:color w:val="000000"/>
          <w:sz w:val="20"/>
          <w:szCs w:val="20"/>
          <w:lang w:val="en-US"/>
        </w:rPr>
        <w:t>irtues</w:t>
      </w:r>
      <w:r w:rsidR="00F37034"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w:t>
      </w:r>
      <w:r w:rsidR="00CA7B51" w:rsidRPr="00EC0227">
        <w:rPr>
          <w:rFonts w:ascii="Times New Roman" w:hAnsi="Times New Roman" w:cs="Times New Roman"/>
          <w:color w:val="000000"/>
          <w:sz w:val="20"/>
          <w:szCs w:val="20"/>
          <w:lang w:val="en-US"/>
        </w:rPr>
        <w:t xml:space="preserve">In J. Annas and </w:t>
      </w:r>
      <w:r w:rsidR="00377EDB" w:rsidRPr="00EC0227">
        <w:rPr>
          <w:rFonts w:ascii="Times New Roman" w:hAnsi="Times New Roman" w:cs="Times New Roman"/>
          <w:color w:val="000000"/>
          <w:sz w:val="20"/>
          <w:szCs w:val="20"/>
          <w:lang w:val="en-US"/>
        </w:rPr>
        <w:t xml:space="preserve">R. H. Grimm (Eds.), </w:t>
      </w:r>
      <w:r w:rsidRPr="00EC0227">
        <w:rPr>
          <w:rFonts w:ascii="Times New Roman" w:hAnsi="Times New Roman" w:cs="Times New Roman"/>
          <w:i/>
          <w:iCs/>
          <w:color w:val="000000"/>
          <w:sz w:val="20"/>
          <w:szCs w:val="20"/>
          <w:lang w:val="en-US"/>
        </w:rPr>
        <w:t>Oxford Studies in Ancient Philosophy</w:t>
      </w:r>
      <w:r w:rsidR="00377EDB" w:rsidRPr="00EC0227">
        <w:rPr>
          <w:rFonts w:ascii="Times New Roman" w:hAnsi="Times New Roman" w:cs="Times New Roman"/>
          <w:iCs/>
          <w:color w:val="000000"/>
          <w:sz w:val="20"/>
          <w:szCs w:val="20"/>
          <w:lang w:val="en-US"/>
        </w:rPr>
        <w:t xml:space="preserve"> (suppl. vol.)</w:t>
      </w:r>
      <w:r w:rsidR="006C40BA" w:rsidRPr="00EC0227">
        <w:rPr>
          <w:rFonts w:ascii="Times New Roman" w:hAnsi="Times New Roman" w:cs="Times New Roman"/>
          <w:iCs/>
          <w:color w:val="000000"/>
          <w:sz w:val="20"/>
          <w:szCs w:val="20"/>
          <w:lang w:val="en-US"/>
        </w:rPr>
        <w:t>:</w:t>
      </w:r>
      <w:r w:rsidR="00377EDB" w:rsidRPr="00EC0227">
        <w:rPr>
          <w:rFonts w:ascii="Times New Roman" w:hAnsi="Times New Roman" w:cs="Times New Roman"/>
          <w:color w:val="000000"/>
          <w:sz w:val="20"/>
          <w:szCs w:val="20"/>
          <w:lang w:val="en-US"/>
        </w:rPr>
        <w:t xml:space="preserve"> 61-90. Oxford: Clarendon Press.</w:t>
      </w:r>
    </w:p>
    <w:p w14:paraId="39CECBE0" w14:textId="78FA3D1F" w:rsidR="00DA0248" w:rsidRPr="00EC0227" w:rsidRDefault="00DA0248" w:rsidP="00DA0248">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US"/>
        </w:rPr>
        <w:t xml:space="preserve">Jacobson, D. 2005. </w:t>
      </w:r>
      <w:r w:rsidR="008E574C"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Seeing by Feeling. Virtues, Skills, and Moral Perception</w:t>
      </w:r>
      <w:r w:rsidR="008E574C"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w:t>
      </w:r>
      <w:r w:rsidRPr="00EC0227">
        <w:rPr>
          <w:rFonts w:ascii="Times New Roman" w:hAnsi="Times New Roman" w:cs="Times New Roman"/>
          <w:i/>
          <w:color w:val="000000"/>
          <w:sz w:val="20"/>
          <w:szCs w:val="20"/>
          <w:lang w:val="en"/>
        </w:rPr>
        <w:t>Ethical Theory and Moral Practice</w:t>
      </w:r>
      <w:r w:rsidR="008E574C" w:rsidRPr="00EC0227">
        <w:rPr>
          <w:rFonts w:ascii="Times New Roman" w:hAnsi="Times New Roman" w:cs="Times New Roman"/>
          <w:color w:val="000000"/>
          <w:sz w:val="20"/>
          <w:szCs w:val="20"/>
          <w:lang w:val="en"/>
        </w:rPr>
        <w:t xml:space="preserve"> 8: 387-409</w:t>
      </w:r>
      <w:r w:rsidRPr="00EC0227">
        <w:rPr>
          <w:rFonts w:ascii="Times New Roman" w:hAnsi="Times New Roman" w:cs="Times New Roman"/>
          <w:color w:val="000000"/>
          <w:sz w:val="20"/>
          <w:szCs w:val="20"/>
          <w:lang w:val="en"/>
        </w:rPr>
        <w:t>.</w:t>
      </w:r>
    </w:p>
    <w:p w14:paraId="131ECFDC" w14:textId="5932254F" w:rsidR="00D1535C" w:rsidRPr="00EC0227" w:rsidRDefault="00D1535C"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proofErr w:type="spellStart"/>
      <w:r w:rsidRPr="00EC0227">
        <w:rPr>
          <w:rFonts w:ascii="Times New Roman" w:hAnsi="Times New Roman" w:cs="Times New Roman"/>
          <w:color w:val="000000"/>
          <w:sz w:val="20"/>
          <w:szCs w:val="20"/>
          <w:lang w:val="en-US"/>
        </w:rPr>
        <w:t>Lenman</w:t>
      </w:r>
      <w:proofErr w:type="spellEnd"/>
      <w:r w:rsidRPr="00EC0227">
        <w:rPr>
          <w:rFonts w:ascii="Times New Roman" w:hAnsi="Times New Roman" w:cs="Times New Roman"/>
          <w:color w:val="000000"/>
          <w:sz w:val="20"/>
          <w:szCs w:val="20"/>
          <w:lang w:val="en-US"/>
        </w:rPr>
        <w:t xml:space="preserve"> J., 2005. ‘The Saucer of Mud, The Kudzu Vine and The Uxorious Cheetah: Against Neo-Aristotelian Naturalism in Metaethics’. </w:t>
      </w:r>
      <w:r w:rsidRPr="00EC0227">
        <w:rPr>
          <w:rFonts w:ascii="Times New Roman" w:hAnsi="Times New Roman" w:cs="Times New Roman"/>
          <w:i/>
          <w:color w:val="000000"/>
          <w:sz w:val="20"/>
          <w:szCs w:val="20"/>
          <w:lang w:val="en-US"/>
        </w:rPr>
        <w:t>EUJAP</w:t>
      </w:r>
      <w:r w:rsidRPr="00EC0227">
        <w:rPr>
          <w:rFonts w:ascii="Times New Roman" w:hAnsi="Times New Roman" w:cs="Times New Roman"/>
          <w:color w:val="000000"/>
          <w:sz w:val="20"/>
          <w:szCs w:val="20"/>
          <w:lang w:val="en-US"/>
        </w:rPr>
        <w:t xml:space="preserve"> </w:t>
      </w:r>
      <w:r w:rsidR="00BE6B80" w:rsidRPr="00EC0227">
        <w:rPr>
          <w:rFonts w:ascii="Times New Roman" w:hAnsi="Times New Roman" w:cs="Times New Roman"/>
          <w:color w:val="000000"/>
          <w:sz w:val="20"/>
          <w:szCs w:val="20"/>
          <w:lang w:val="en-US"/>
        </w:rPr>
        <w:t>1(2):</w:t>
      </w:r>
      <w:r w:rsidRPr="00EC0227">
        <w:rPr>
          <w:rFonts w:ascii="Times New Roman" w:hAnsi="Times New Roman" w:cs="Times New Roman"/>
          <w:color w:val="000000"/>
          <w:sz w:val="20"/>
          <w:szCs w:val="20"/>
          <w:lang w:val="en-US"/>
        </w:rPr>
        <w:t xml:space="preserve"> 37-50.</w:t>
      </w:r>
    </w:p>
    <w:p w14:paraId="575154B9" w14:textId="73CE3C82"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Liu, I.</w:t>
      </w:r>
      <w:r w:rsidR="00F37034" w:rsidRPr="00EC0227">
        <w:rPr>
          <w:rFonts w:ascii="Times New Roman" w:hAnsi="Times New Roman" w:cs="Times New Roman"/>
          <w:color w:val="000000"/>
          <w:sz w:val="20"/>
          <w:szCs w:val="20"/>
          <w:lang w:val="en-US"/>
        </w:rPr>
        <w:t xml:space="preserve"> 2017. ‘</w:t>
      </w:r>
      <w:r w:rsidRPr="00EC0227">
        <w:rPr>
          <w:rFonts w:ascii="Times New Roman" w:hAnsi="Times New Roman" w:cs="Times New Roman"/>
          <w:color w:val="000000"/>
          <w:sz w:val="20"/>
          <w:szCs w:val="20"/>
          <w:lang w:val="en-US"/>
        </w:rPr>
        <w:t>Elevating Human Being: Towards a Ne</w:t>
      </w:r>
      <w:r w:rsidR="00F37034" w:rsidRPr="00EC0227">
        <w:rPr>
          <w:rFonts w:ascii="Times New Roman" w:hAnsi="Times New Roman" w:cs="Times New Roman"/>
          <w:color w:val="000000"/>
          <w:sz w:val="20"/>
          <w:szCs w:val="20"/>
          <w:lang w:val="en-US"/>
        </w:rPr>
        <w:t>w Sort of Naturalism’</w:t>
      </w:r>
      <w:r w:rsidRPr="00EC0227">
        <w:rPr>
          <w:rFonts w:ascii="Times New Roman" w:hAnsi="Times New Roman" w:cs="Times New Roman"/>
          <w:color w:val="000000"/>
          <w:sz w:val="20"/>
          <w:szCs w:val="20"/>
          <w:lang w:val="en-US"/>
        </w:rPr>
        <w:t xml:space="preserve">. </w:t>
      </w:r>
      <w:r w:rsidRPr="00EC0227">
        <w:rPr>
          <w:rFonts w:ascii="Times New Roman" w:hAnsi="Times New Roman" w:cs="Times New Roman"/>
          <w:i/>
          <w:color w:val="000000"/>
          <w:sz w:val="20"/>
          <w:szCs w:val="20"/>
          <w:lang w:val="en-US"/>
        </w:rPr>
        <w:t>Philosophy</w:t>
      </w:r>
      <w:r w:rsidRPr="00EC0227">
        <w:rPr>
          <w:rFonts w:ascii="Times New Roman" w:hAnsi="Times New Roman" w:cs="Times New Roman"/>
          <w:color w:val="000000"/>
          <w:sz w:val="20"/>
          <w:szCs w:val="20"/>
          <w:lang w:val="en-US"/>
        </w:rPr>
        <w:t xml:space="preserve"> 92(4): 597-622.</w:t>
      </w:r>
    </w:p>
    <w:p w14:paraId="662C23B5" w14:textId="49F44E3F"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sz w:val="20"/>
          <w:szCs w:val="20"/>
          <w:lang w:val="en-US"/>
        </w:rPr>
      </w:pPr>
      <w:r w:rsidRPr="00EC0227">
        <w:rPr>
          <w:rFonts w:ascii="Times New Roman" w:hAnsi="Times New Roman" w:cs="Times New Roman"/>
          <w:sz w:val="20"/>
          <w:szCs w:val="20"/>
          <w:lang w:val="en-US"/>
        </w:rPr>
        <w:t>Mason, M. 2003. ‘Contempt as a</w:t>
      </w:r>
      <w:r w:rsidR="00F37034" w:rsidRPr="00EC0227">
        <w:rPr>
          <w:rFonts w:ascii="Times New Roman" w:hAnsi="Times New Roman" w:cs="Times New Roman"/>
          <w:sz w:val="20"/>
          <w:szCs w:val="20"/>
          <w:lang w:val="en-US"/>
        </w:rPr>
        <w:t xml:space="preserve"> Moral Attitude’. </w:t>
      </w:r>
      <w:r w:rsidRPr="00EC0227">
        <w:rPr>
          <w:rFonts w:ascii="Times New Roman" w:hAnsi="Times New Roman" w:cs="Times New Roman"/>
          <w:i/>
          <w:sz w:val="20"/>
          <w:szCs w:val="20"/>
          <w:lang w:val="en-US"/>
        </w:rPr>
        <w:t>Ethics</w:t>
      </w:r>
      <w:r w:rsidRPr="00EC0227">
        <w:rPr>
          <w:rFonts w:ascii="Times New Roman" w:hAnsi="Times New Roman" w:cs="Times New Roman"/>
          <w:sz w:val="20"/>
          <w:szCs w:val="20"/>
          <w:lang w:val="en-US"/>
        </w:rPr>
        <w:t xml:space="preserve"> 113: 234-272.</w:t>
      </w:r>
    </w:p>
    <w:p w14:paraId="07453D98" w14:textId="5F668C7C" w:rsidR="00870C8C" w:rsidRPr="00EC0227" w:rsidRDefault="00AE1F69" w:rsidP="00B14415">
      <w:pPr>
        <w:widowControl w:val="0"/>
        <w:autoSpaceDE w:val="0"/>
        <w:autoSpaceDN w:val="0"/>
        <w:adjustRightInd w:val="0"/>
        <w:spacing w:after="240" w:line="360" w:lineRule="auto"/>
        <w:ind w:firstLine="567"/>
        <w:rPr>
          <w:rFonts w:ascii="Times New Roman" w:hAnsi="Times New Roman" w:cs="Times New Roman"/>
          <w:sz w:val="20"/>
          <w:szCs w:val="20"/>
          <w:lang w:val="en-US"/>
        </w:rPr>
      </w:pPr>
      <w:r w:rsidRPr="00EC0227">
        <w:rPr>
          <w:rFonts w:ascii="Times New Roman" w:hAnsi="Times New Roman" w:cs="Times New Roman"/>
          <w:sz w:val="20"/>
          <w:szCs w:val="20"/>
          <w:lang w:val="en-US"/>
        </w:rPr>
        <w:lastRenderedPageBreak/>
        <w:t>McDowell, J. 1996</w:t>
      </w:r>
      <w:r w:rsidR="00870C8C" w:rsidRPr="00EC0227">
        <w:rPr>
          <w:rFonts w:ascii="Times New Roman" w:hAnsi="Times New Roman" w:cs="Times New Roman"/>
          <w:sz w:val="20"/>
          <w:szCs w:val="20"/>
          <w:lang w:val="en-US"/>
        </w:rPr>
        <w:t>.</w:t>
      </w:r>
      <w:r w:rsidR="00231EFC" w:rsidRPr="00EC0227">
        <w:rPr>
          <w:rFonts w:ascii="Times New Roman" w:hAnsi="Times New Roman" w:cs="Times New Roman"/>
          <w:sz w:val="20"/>
          <w:szCs w:val="20"/>
          <w:lang w:val="en-US"/>
        </w:rPr>
        <w:t xml:space="preserve"> </w:t>
      </w:r>
      <w:r w:rsidR="00231EFC" w:rsidRPr="00EC0227">
        <w:rPr>
          <w:rFonts w:ascii="Times New Roman" w:hAnsi="Times New Roman" w:cs="Times New Roman"/>
          <w:i/>
          <w:sz w:val="20"/>
          <w:szCs w:val="20"/>
          <w:lang w:val="en-US"/>
        </w:rPr>
        <w:t>Mind and World</w:t>
      </w:r>
      <w:r w:rsidR="00231EFC" w:rsidRPr="00EC0227">
        <w:rPr>
          <w:rFonts w:ascii="Times New Roman" w:hAnsi="Times New Roman" w:cs="Times New Roman"/>
          <w:sz w:val="20"/>
          <w:szCs w:val="20"/>
          <w:lang w:val="en-US"/>
        </w:rPr>
        <w:t>.</w:t>
      </w:r>
      <w:r w:rsidRPr="00EC0227">
        <w:rPr>
          <w:rFonts w:ascii="Times New Roman" w:hAnsi="Times New Roman" w:cs="Times New Roman"/>
          <w:sz w:val="20"/>
          <w:szCs w:val="20"/>
          <w:lang w:val="en-US"/>
        </w:rPr>
        <w:t xml:space="preserve"> </w:t>
      </w:r>
      <w:r w:rsidR="00070960" w:rsidRPr="00EC0227">
        <w:rPr>
          <w:rFonts w:ascii="Times New Roman" w:hAnsi="Times New Roman" w:cs="Times New Roman"/>
          <w:sz w:val="20"/>
          <w:szCs w:val="20"/>
          <w:lang w:val="en-US"/>
        </w:rPr>
        <w:t>Cambridge</w:t>
      </w:r>
      <w:r w:rsidR="00122C05" w:rsidRPr="00EC0227">
        <w:rPr>
          <w:rFonts w:ascii="Times New Roman" w:hAnsi="Times New Roman" w:cs="Times New Roman"/>
          <w:sz w:val="20"/>
          <w:szCs w:val="20"/>
          <w:lang w:val="en-US"/>
        </w:rPr>
        <w:t>, MA</w:t>
      </w:r>
      <w:r w:rsidR="002E5F7F" w:rsidRPr="00EC0227">
        <w:rPr>
          <w:rFonts w:ascii="Times New Roman" w:hAnsi="Times New Roman" w:cs="Times New Roman"/>
          <w:sz w:val="20"/>
          <w:szCs w:val="20"/>
          <w:lang w:val="en-US"/>
        </w:rPr>
        <w:t xml:space="preserve">: </w:t>
      </w:r>
      <w:r w:rsidRPr="00EC0227">
        <w:rPr>
          <w:rFonts w:ascii="Times New Roman" w:hAnsi="Times New Roman" w:cs="Times New Roman"/>
          <w:sz w:val="20"/>
          <w:szCs w:val="20"/>
          <w:lang w:val="en-US"/>
        </w:rPr>
        <w:t>Harvard University Press.</w:t>
      </w:r>
    </w:p>
    <w:p w14:paraId="1413783E" w14:textId="7C284E08" w:rsidR="00870C8C" w:rsidRPr="00EC0227" w:rsidRDefault="00870C8C" w:rsidP="00B14415">
      <w:pPr>
        <w:widowControl w:val="0"/>
        <w:autoSpaceDE w:val="0"/>
        <w:autoSpaceDN w:val="0"/>
        <w:adjustRightInd w:val="0"/>
        <w:spacing w:after="240" w:line="360" w:lineRule="auto"/>
        <w:ind w:firstLine="567"/>
        <w:rPr>
          <w:rFonts w:ascii="Times New Roman" w:hAnsi="Times New Roman" w:cs="Times New Roman"/>
          <w:sz w:val="20"/>
          <w:szCs w:val="20"/>
          <w:lang w:val="en-US"/>
        </w:rPr>
      </w:pPr>
      <w:r w:rsidRPr="00EC0227">
        <w:rPr>
          <w:rFonts w:ascii="Times New Roman" w:hAnsi="Times New Roman" w:cs="Times New Roman"/>
          <w:sz w:val="20"/>
          <w:szCs w:val="20"/>
          <w:lang w:val="en-US"/>
        </w:rPr>
        <w:t>McDowell, J. 1998.</w:t>
      </w:r>
      <w:r w:rsidR="00051958" w:rsidRPr="00EC0227">
        <w:rPr>
          <w:rFonts w:ascii="Times New Roman" w:hAnsi="Times New Roman" w:cs="Times New Roman"/>
          <w:sz w:val="20"/>
          <w:szCs w:val="20"/>
          <w:lang w:val="en-US"/>
        </w:rPr>
        <w:t xml:space="preserve"> </w:t>
      </w:r>
      <w:r w:rsidR="00051958" w:rsidRPr="00EC0227">
        <w:rPr>
          <w:rFonts w:ascii="Times New Roman" w:hAnsi="Times New Roman" w:cs="Times New Roman"/>
          <w:i/>
          <w:sz w:val="20"/>
          <w:szCs w:val="20"/>
          <w:lang w:val="en-US"/>
        </w:rPr>
        <w:t>Mind, Value, and Reality</w:t>
      </w:r>
      <w:r w:rsidR="00051958" w:rsidRPr="00EC0227">
        <w:rPr>
          <w:rFonts w:ascii="Times New Roman" w:hAnsi="Times New Roman" w:cs="Times New Roman"/>
          <w:sz w:val="20"/>
          <w:szCs w:val="20"/>
          <w:lang w:val="en-US"/>
        </w:rPr>
        <w:t xml:space="preserve">. </w:t>
      </w:r>
      <w:r w:rsidR="00122C05" w:rsidRPr="00EC0227">
        <w:rPr>
          <w:rFonts w:ascii="Times New Roman" w:hAnsi="Times New Roman" w:cs="Times New Roman"/>
          <w:sz w:val="20"/>
          <w:szCs w:val="20"/>
          <w:lang w:val="en-US"/>
        </w:rPr>
        <w:t>Cambridge, MA</w:t>
      </w:r>
      <w:r w:rsidR="00051958" w:rsidRPr="00EC0227">
        <w:rPr>
          <w:rFonts w:ascii="Times New Roman" w:hAnsi="Times New Roman" w:cs="Times New Roman"/>
          <w:sz w:val="20"/>
          <w:szCs w:val="20"/>
          <w:lang w:val="en-US"/>
        </w:rPr>
        <w:t>: Harvard University Press.</w:t>
      </w:r>
    </w:p>
    <w:p w14:paraId="4662C32D" w14:textId="3C6AAD04" w:rsidR="00FC5198" w:rsidRPr="00EC0227" w:rsidRDefault="00F37034" w:rsidP="00B14415">
      <w:pPr>
        <w:widowControl w:val="0"/>
        <w:autoSpaceDE w:val="0"/>
        <w:autoSpaceDN w:val="0"/>
        <w:adjustRightInd w:val="0"/>
        <w:spacing w:after="240" w:line="360" w:lineRule="auto"/>
        <w:ind w:firstLine="567"/>
        <w:outlineLvl w:val="0"/>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McDowell J. (2007a). ‘What myth?’.</w:t>
      </w:r>
      <w:r w:rsidR="00FC5198" w:rsidRPr="00EC0227">
        <w:rPr>
          <w:rFonts w:ascii="Times New Roman" w:hAnsi="Times New Roman" w:cs="Times New Roman"/>
          <w:color w:val="000000"/>
          <w:sz w:val="20"/>
          <w:szCs w:val="20"/>
          <w:lang w:val="en-US"/>
        </w:rPr>
        <w:t xml:space="preserve"> </w:t>
      </w:r>
      <w:r w:rsidR="00FC5198" w:rsidRPr="00EC0227">
        <w:rPr>
          <w:rFonts w:ascii="Times New Roman" w:hAnsi="Times New Roman" w:cs="Times New Roman"/>
          <w:i/>
          <w:iCs/>
          <w:color w:val="000000"/>
          <w:sz w:val="20"/>
          <w:szCs w:val="20"/>
          <w:lang w:val="en-US"/>
        </w:rPr>
        <w:t>Inquiry</w:t>
      </w:r>
      <w:r w:rsidR="006025E2" w:rsidRPr="00EC0227">
        <w:rPr>
          <w:rFonts w:ascii="Times New Roman" w:hAnsi="Times New Roman" w:cs="Times New Roman"/>
          <w:color w:val="000000"/>
          <w:sz w:val="20"/>
          <w:szCs w:val="20"/>
          <w:lang w:val="en-US"/>
        </w:rPr>
        <w:t>, 50(4)</w:t>
      </w:r>
      <w:r w:rsidR="00BE6B80" w:rsidRPr="00EC0227">
        <w:rPr>
          <w:rFonts w:ascii="Times New Roman" w:hAnsi="Times New Roman" w:cs="Times New Roman"/>
          <w:color w:val="000000"/>
          <w:sz w:val="20"/>
          <w:szCs w:val="20"/>
          <w:lang w:val="en-US"/>
        </w:rPr>
        <w:t>:</w:t>
      </w:r>
      <w:r w:rsidR="006025E2" w:rsidRPr="00EC0227">
        <w:rPr>
          <w:rFonts w:ascii="Times New Roman" w:hAnsi="Times New Roman" w:cs="Times New Roman"/>
          <w:color w:val="000000"/>
          <w:sz w:val="20"/>
          <w:szCs w:val="20"/>
          <w:lang w:val="en-US"/>
        </w:rPr>
        <w:t xml:space="preserve"> 338-</w:t>
      </w:r>
      <w:r w:rsidR="00FC5198" w:rsidRPr="00EC0227">
        <w:rPr>
          <w:rFonts w:ascii="Times New Roman" w:hAnsi="Times New Roman" w:cs="Times New Roman"/>
          <w:color w:val="000000"/>
          <w:sz w:val="20"/>
          <w:szCs w:val="20"/>
          <w:lang w:val="en-US"/>
        </w:rPr>
        <w:t>51.</w:t>
      </w:r>
    </w:p>
    <w:p w14:paraId="55E668D1" w14:textId="637C3C08" w:rsidR="00FC5198" w:rsidRPr="00EC0227" w:rsidRDefault="00FC5198" w:rsidP="00B14415">
      <w:pPr>
        <w:widowControl w:val="0"/>
        <w:autoSpaceDE w:val="0"/>
        <w:autoSpaceDN w:val="0"/>
        <w:adjustRightInd w:val="0"/>
        <w:spacing w:after="240" w:line="360" w:lineRule="auto"/>
        <w:ind w:firstLine="567"/>
        <w:rPr>
          <w:rFonts w:ascii="Times New Roman" w:eastAsia="MS Mincho" w:hAnsi="Times New Roman" w:cs="Times New Roman"/>
          <w:color w:val="000000"/>
          <w:sz w:val="20"/>
          <w:szCs w:val="20"/>
          <w:lang w:val="en-US"/>
        </w:rPr>
      </w:pPr>
      <w:r w:rsidRPr="00EC0227">
        <w:rPr>
          <w:rFonts w:ascii="Times New Roman" w:hAnsi="Times New Roman" w:cs="Times New Roman"/>
          <w:color w:val="000000"/>
          <w:sz w:val="20"/>
          <w:szCs w:val="20"/>
          <w:lang w:val="en-US"/>
        </w:rPr>
        <w:t>McDowell, J</w:t>
      </w:r>
      <w:r w:rsidR="00F37034" w:rsidRPr="00EC0227">
        <w:rPr>
          <w:rFonts w:ascii="Times New Roman" w:hAnsi="Times New Roman" w:cs="Times New Roman"/>
          <w:color w:val="000000"/>
          <w:sz w:val="20"/>
          <w:szCs w:val="20"/>
          <w:lang w:val="en-US"/>
        </w:rPr>
        <w:t>. (2007b). ‘Response to Dreyfus’.</w:t>
      </w:r>
      <w:r w:rsidRPr="00EC0227">
        <w:rPr>
          <w:rFonts w:ascii="Times New Roman" w:hAnsi="Times New Roman" w:cs="Times New Roman"/>
          <w:color w:val="000000"/>
          <w:sz w:val="20"/>
          <w:szCs w:val="20"/>
          <w:lang w:val="en-US"/>
        </w:rPr>
        <w:t xml:space="preserve"> </w:t>
      </w:r>
      <w:r w:rsidRPr="00EC0227">
        <w:rPr>
          <w:rFonts w:ascii="Times New Roman" w:hAnsi="Times New Roman" w:cs="Times New Roman"/>
          <w:i/>
          <w:iCs/>
          <w:color w:val="000000"/>
          <w:sz w:val="20"/>
          <w:szCs w:val="20"/>
          <w:lang w:val="en-US"/>
        </w:rPr>
        <w:t>Inquiry</w:t>
      </w:r>
      <w:r w:rsidR="006025E2" w:rsidRPr="00EC0227">
        <w:rPr>
          <w:rFonts w:ascii="Times New Roman" w:hAnsi="Times New Roman" w:cs="Times New Roman"/>
          <w:color w:val="000000"/>
          <w:sz w:val="20"/>
          <w:szCs w:val="20"/>
          <w:lang w:val="en-US"/>
        </w:rPr>
        <w:t>, 50(4)</w:t>
      </w:r>
      <w:r w:rsidR="00BE6B80" w:rsidRPr="00EC0227">
        <w:rPr>
          <w:rFonts w:ascii="Times New Roman" w:hAnsi="Times New Roman" w:cs="Times New Roman"/>
          <w:color w:val="000000"/>
          <w:sz w:val="20"/>
          <w:szCs w:val="20"/>
          <w:lang w:val="en-US"/>
        </w:rPr>
        <w:t>:</w:t>
      </w:r>
      <w:r w:rsidR="006025E2" w:rsidRPr="00EC0227">
        <w:rPr>
          <w:rFonts w:ascii="Times New Roman" w:hAnsi="Times New Roman" w:cs="Times New Roman"/>
          <w:color w:val="000000"/>
          <w:sz w:val="20"/>
          <w:szCs w:val="20"/>
          <w:lang w:val="en-US"/>
        </w:rPr>
        <w:t xml:space="preserve"> 366-</w:t>
      </w:r>
      <w:r w:rsidRPr="00EC0227">
        <w:rPr>
          <w:rFonts w:ascii="Times New Roman" w:hAnsi="Times New Roman" w:cs="Times New Roman"/>
          <w:color w:val="000000"/>
          <w:sz w:val="20"/>
          <w:szCs w:val="20"/>
          <w:lang w:val="en-US"/>
        </w:rPr>
        <w:t>70.</w:t>
      </w:r>
      <w:r w:rsidRPr="00EC0227">
        <w:rPr>
          <w:rFonts w:ascii="Times New Roman" w:eastAsia="MS Mincho" w:hAnsi="Times New Roman" w:cs="Times New Roman"/>
          <w:color w:val="000000"/>
          <w:sz w:val="20"/>
          <w:szCs w:val="20"/>
          <w:lang w:val="en-US"/>
        </w:rPr>
        <w:t> </w:t>
      </w:r>
    </w:p>
    <w:p w14:paraId="0350011B" w14:textId="38555742" w:rsidR="00FC5198" w:rsidRPr="00EC0227" w:rsidRDefault="00F37034" w:rsidP="00B14415">
      <w:pPr>
        <w:widowControl w:val="0"/>
        <w:autoSpaceDE w:val="0"/>
        <w:autoSpaceDN w:val="0"/>
        <w:adjustRightInd w:val="0"/>
        <w:spacing w:after="240" w:line="360" w:lineRule="auto"/>
        <w:ind w:firstLine="567"/>
        <w:rPr>
          <w:rFonts w:ascii="Times New Roman" w:eastAsia="MS Mincho" w:hAnsi="Times New Roman" w:cs="Times New Roman"/>
          <w:color w:val="000000"/>
          <w:sz w:val="20"/>
          <w:szCs w:val="20"/>
          <w:lang w:val="en-US"/>
        </w:rPr>
      </w:pPr>
      <w:r w:rsidRPr="00EC0227">
        <w:rPr>
          <w:rFonts w:ascii="Times New Roman" w:hAnsi="Times New Roman" w:cs="Times New Roman"/>
          <w:color w:val="000000"/>
          <w:sz w:val="20"/>
          <w:szCs w:val="20"/>
          <w:lang w:val="en-US"/>
        </w:rPr>
        <w:t>McDowell, J. (2007c). ‘</w:t>
      </w:r>
      <w:r w:rsidR="00FC5198" w:rsidRPr="00EC0227">
        <w:rPr>
          <w:rFonts w:ascii="Times New Roman" w:hAnsi="Times New Roman" w:cs="Times New Roman"/>
          <w:color w:val="000000"/>
          <w:sz w:val="20"/>
          <w:szCs w:val="20"/>
          <w:lang w:val="en-US"/>
        </w:rPr>
        <w:t>Conc</w:t>
      </w:r>
      <w:r w:rsidRPr="00EC0227">
        <w:rPr>
          <w:rFonts w:ascii="Times New Roman" w:hAnsi="Times New Roman" w:cs="Times New Roman"/>
          <w:color w:val="000000"/>
          <w:sz w:val="20"/>
          <w:szCs w:val="20"/>
          <w:lang w:val="en-US"/>
        </w:rPr>
        <w:t>eptual capacities in perception’.</w:t>
      </w:r>
      <w:r w:rsidR="00FC5198" w:rsidRPr="00EC0227">
        <w:rPr>
          <w:rFonts w:ascii="Times New Roman" w:hAnsi="Times New Roman" w:cs="Times New Roman"/>
          <w:color w:val="000000"/>
          <w:sz w:val="20"/>
          <w:szCs w:val="20"/>
          <w:lang w:val="en-US"/>
        </w:rPr>
        <w:t xml:space="preserve"> Manuscript online November 22, www.kcl.ac.uk/kis/schools/hums/philosophy/handouts/berlinpaper.pdf</w:t>
      </w:r>
      <w:r w:rsidR="006025E2" w:rsidRPr="00EC0227">
        <w:rPr>
          <w:rFonts w:ascii="Times New Roman" w:hAnsi="Times New Roman" w:cs="Times New Roman"/>
          <w:color w:val="000000"/>
          <w:sz w:val="20"/>
          <w:szCs w:val="20"/>
          <w:lang w:val="en-US"/>
        </w:rPr>
        <w:t>.</w:t>
      </w:r>
      <w:r w:rsidR="00FC5198" w:rsidRPr="00EC0227">
        <w:rPr>
          <w:rFonts w:ascii="Times New Roman" w:eastAsia="MS Mincho" w:hAnsi="Times New Roman" w:cs="Times New Roman"/>
          <w:color w:val="000000"/>
          <w:sz w:val="20"/>
          <w:szCs w:val="20"/>
          <w:lang w:val="en-US"/>
        </w:rPr>
        <w:t> </w:t>
      </w:r>
    </w:p>
    <w:p w14:paraId="2F4720DB" w14:textId="3017E6FC" w:rsidR="00FC5198" w:rsidRPr="00EC0227" w:rsidRDefault="00F37034"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McDowell, J. (2008). ‘</w:t>
      </w:r>
      <w:r w:rsidR="00FC5198" w:rsidRPr="00EC0227">
        <w:rPr>
          <w:rFonts w:ascii="Times New Roman" w:hAnsi="Times New Roman" w:cs="Times New Roman"/>
          <w:color w:val="000000"/>
          <w:sz w:val="20"/>
          <w:szCs w:val="20"/>
          <w:lang w:val="en-US"/>
        </w:rPr>
        <w:t>Avo</w:t>
      </w:r>
      <w:r w:rsidRPr="00EC0227">
        <w:rPr>
          <w:rFonts w:ascii="Times New Roman" w:hAnsi="Times New Roman" w:cs="Times New Roman"/>
          <w:color w:val="000000"/>
          <w:sz w:val="20"/>
          <w:szCs w:val="20"/>
          <w:lang w:val="en-US"/>
        </w:rPr>
        <w:t>iding the myth of the given’</w:t>
      </w:r>
      <w:r w:rsidR="008A38BA" w:rsidRPr="00EC0227">
        <w:rPr>
          <w:rFonts w:ascii="Times New Roman" w:hAnsi="Times New Roman" w:cs="Times New Roman"/>
          <w:color w:val="000000"/>
          <w:sz w:val="20"/>
          <w:szCs w:val="20"/>
          <w:lang w:val="en-US"/>
        </w:rPr>
        <w:t>. In</w:t>
      </w:r>
      <w:r w:rsidR="00FC5198" w:rsidRPr="00EC0227">
        <w:rPr>
          <w:rFonts w:ascii="Times New Roman" w:hAnsi="Times New Roman" w:cs="Times New Roman"/>
          <w:color w:val="000000"/>
          <w:sz w:val="20"/>
          <w:szCs w:val="20"/>
          <w:lang w:val="en-US"/>
        </w:rPr>
        <w:t xml:space="preserve"> J. </w:t>
      </w:r>
      <w:proofErr w:type="spellStart"/>
      <w:r w:rsidR="00FC5198" w:rsidRPr="00EC0227">
        <w:rPr>
          <w:rFonts w:ascii="Times New Roman" w:hAnsi="Times New Roman" w:cs="Times New Roman"/>
          <w:color w:val="000000"/>
          <w:sz w:val="20"/>
          <w:szCs w:val="20"/>
          <w:lang w:val="en-US"/>
        </w:rPr>
        <w:t>Lindgaard</w:t>
      </w:r>
      <w:proofErr w:type="spellEnd"/>
      <w:r w:rsidR="00FC5198" w:rsidRPr="00EC0227">
        <w:rPr>
          <w:rFonts w:ascii="Times New Roman" w:hAnsi="Times New Roman" w:cs="Times New Roman"/>
          <w:color w:val="000000"/>
          <w:sz w:val="20"/>
          <w:szCs w:val="20"/>
          <w:lang w:val="en-US"/>
        </w:rPr>
        <w:t xml:space="preserve"> (Ed.), </w:t>
      </w:r>
      <w:r w:rsidR="00FC5198" w:rsidRPr="00EC0227">
        <w:rPr>
          <w:rFonts w:ascii="Times New Roman" w:hAnsi="Times New Roman" w:cs="Times New Roman"/>
          <w:i/>
          <w:iCs/>
          <w:color w:val="000000"/>
          <w:sz w:val="20"/>
          <w:szCs w:val="20"/>
          <w:lang w:val="en-US"/>
        </w:rPr>
        <w:t>John McDowell: Experience, Norm and Nature</w:t>
      </w:r>
      <w:r w:rsidR="00BE6B80" w:rsidRPr="00EC0227">
        <w:rPr>
          <w:rFonts w:ascii="Times New Roman" w:hAnsi="Times New Roman" w:cs="Times New Roman"/>
          <w:color w:val="000000"/>
          <w:sz w:val="20"/>
          <w:szCs w:val="20"/>
          <w:lang w:val="en-US"/>
        </w:rPr>
        <w:t>:</w:t>
      </w:r>
      <w:r w:rsidR="00377EDB" w:rsidRPr="00EC0227">
        <w:rPr>
          <w:rFonts w:ascii="Times New Roman" w:hAnsi="Times New Roman" w:cs="Times New Roman"/>
          <w:color w:val="000000"/>
          <w:sz w:val="20"/>
          <w:szCs w:val="20"/>
          <w:lang w:val="en-US"/>
        </w:rPr>
        <w:t xml:space="preserve"> 1-</w:t>
      </w:r>
      <w:r w:rsidR="008A38BA" w:rsidRPr="00EC0227">
        <w:rPr>
          <w:rFonts w:ascii="Times New Roman" w:hAnsi="Times New Roman" w:cs="Times New Roman"/>
          <w:color w:val="000000"/>
          <w:sz w:val="20"/>
          <w:szCs w:val="20"/>
          <w:lang w:val="en-US"/>
        </w:rPr>
        <w:t xml:space="preserve">14. </w:t>
      </w:r>
      <w:proofErr w:type="spellStart"/>
      <w:r w:rsidR="008A38BA" w:rsidRPr="00EC0227">
        <w:rPr>
          <w:rFonts w:ascii="Times New Roman" w:hAnsi="Times New Roman" w:cs="Times New Roman"/>
          <w:color w:val="000000"/>
          <w:sz w:val="20"/>
          <w:szCs w:val="20"/>
          <w:lang w:val="en-US"/>
        </w:rPr>
        <w:t>Chichester</w:t>
      </w:r>
      <w:proofErr w:type="spellEnd"/>
      <w:r w:rsidR="008A38BA" w:rsidRPr="00EC0227">
        <w:rPr>
          <w:rFonts w:ascii="Times New Roman" w:hAnsi="Times New Roman" w:cs="Times New Roman"/>
          <w:color w:val="000000"/>
          <w:sz w:val="20"/>
          <w:szCs w:val="20"/>
          <w:lang w:val="en-US"/>
        </w:rPr>
        <w:t>: John Wiley &amp; Sons</w:t>
      </w:r>
      <w:r w:rsidR="00FC5198" w:rsidRPr="00EC0227">
        <w:rPr>
          <w:rFonts w:ascii="Times New Roman" w:hAnsi="Times New Roman" w:cs="Times New Roman"/>
          <w:color w:val="000000"/>
          <w:sz w:val="20"/>
          <w:szCs w:val="20"/>
          <w:lang w:val="en-US"/>
        </w:rPr>
        <w:t>.</w:t>
      </w:r>
    </w:p>
    <w:p w14:paraId="56C4464E" w14:textId="7D565510"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Miller</w:t>
      </w:r>
      <w:r w:rsidR="00A575E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C. 2016. </w:t>
      </w:r>
      <w:r w:rsidR="00A575E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A New Approach to Character Traits in Light of Psychology</w:t>
      </w:r>
      <w:r w:rsidR="00A575E5" w:rsidRPr="00EC0227">
        <w:rPr>
          <w:rFonts w:ascii="Times New Roman" w:hAnsi="Times New Roman" w:cs="Times New Roman"/>
          <w:bCs/>
          <w:color w:val="000000"/>
          <w:sz w:val="20"/>
          <w:szCs w:val="20"/>
          <w:lang w:val="en-US"/>
        </w:rPr>
        <w:t xml:space="preserve">’. In I. </w:t>
      </w:r>
      <w:proofErr w:type="spellStart"/>
      <w:r w:rsidR="00A575E5" w:rsidRPr="00EC0227">
        <w:rPr>
          <w:rFonts w:ascii="Times New Roman" w:hAnsi="Times New Roman" w:cs="Times New Roman"/>
          <w:bCs/>
          <w:color w:val="000000"/>
          <w:sz w:val="20"/>
          <w:szCs w:val="20"/>
          <w:lang w:val="en-US"/>
        </w:rPr>
        <w:t>Fileva</w:t>
      </w:r>
      <w:proofErr w:type="spellEnd"/>
      <w:r w:rsidR="00A575E5" w:rsidRPr="00EC0227">
        <w:rPr>
          <w:rFonts w:ascii="Times New Roman" w:hAnsi="Times New Roman" w:cs="Times New Roman"/>
          <w:bCs/>
          <w:color w:val="000000"/>
          <w:sz w:val="20"/>
          <w:szCs w:val="20"/>
          <w:lang w:val="en-US"/>
        </w:rPr>
        <w:t xml:space="preserve"> (E</w:t>
      </w:r>
      <w:r w:rsidRPr="00EC0227">
        <w:rPr>
          <w:rFonts w:ascii="Times New Roman" w:hAnsi="Times New Roman" w:cs="Times New Roman"/>
          <w:bCs/>
          <w:color w:val="000000"/>
          <w:sz w:val="20"/>
          <w:szCs w:val="20"/>
          <w:lang w:val="en-US"/>
        </w:rPr>
        <w:t>d.), </w:t>
      </w:r>
      <w:r w:rsidRPr="00EC0227">
        <w:rPr>
          <w:rFonts w:ascii="Times New Roman" w:hAnsi="Times New Roman" w:cs="Times New Roman"/>
          <w:bCs/>
          <w:i/>
          <w:iCs/>
          <w:color w:val="000000"/>
          <w:sz w:val="20"/>
          <w:szCs w:val="20"/>
          <w:lang w:val="en-US"/>
        </w:rPr>
        <w:t>Questions of Character</w:t>
      </w:r>
      <w:r w:rsidR="00BE6B80" w:rsidRPr="00EC0227">
        <w:rPr>
          <w:rFonts w:ascii="Times New Roman" w:hAnsi="Times New Roman" w:cs="Times New Roman"/>
          <w:bCs/>
          <w:color w:val="000000"/>
          <w:sz w:val="20"/>
          <w:szCs w:val="20"/>
          <w:lang w:val="en-US"/>
        </w:rPr>
        <w:t>:</w:t>
      </w:r>
      <w:r w:rsidR="00A575E5" w:rsidRPr="00EC0227">
        <w:rPr>
          <w:rFonts w:ascii="Times New Roman" w:hAnsi="Times New Roman" w:cs="Times New Roman"/>
          <w:bCs/>
          <w:color w:val="000000"/>
          <w:sz w:val="20"/>
          <w:szCs w:val="20"/>
          <w:lang w:val="en-US"/>
        </w:rPr>
        <w:t xml:space="preserve"> 249-267</w:t>
      </w:r>
      <w:r w:rsidRPr="00EC0227">
        <w:rPr>
          <w:rFonts w:ascii="Times New Roman" w:hAnsi="Times New Roman" w:cs="Times New Roman"/>
          <w:bCs/>
          <w:color w:val="000000"/>
          <w:sz w:val="20"/>
          <w:szCs w:val="20"/>
          <w:lang w:val="en-US"/>
        </w:rPr>
        <w:t>. Oxford University Press.</w:t>
      </w:r>
    </w:p>
    <w:p w14:paraId="6E5F9817" w14:textId="570D7F0A" w:rsidR="00AA67CD" w:rsidRPr="00EC0227" w:rsidRDefault="00AA67CD"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Miller, C. 2017.</w:t>
      </w:r>
      <w:r w:rsidR="001E3078" w:rsidRPr="00EC0227">
        <w:rPr>
          <w:rFonts w:ascii="Times New Roman" w:hAnsi="Times New Roman" w:cs="Times New Roman"/>
          <w:bCs/>
          <w:color w:val="000000"/>
          <w:sz w:val="20"/>
          <w:szCs w:val="20"/>
          <w:lang w:val="en-US"/>
        </w:rPr>
        <w:t xml:space="preserve"> </w:t>
      </w:r>
      <w:r w:rsidR="001E3078" w:rsidRPr="00EC0227">
        <w:rPr>
          <w:rFonts w:ascii="Times New Roman" w:hAnsi="Times New Roman" w:cs="Times New Roman"/>
          <w:bCs/>
          <w:i/>
          <w:color w:val="000000"/>
          <w:sz w:val="20"/>
          <w:szCs w:val="20"/>
          <w:lang w:val="en-US"/>
        </w:rPr>
        <w:t>The Character Gap. How Good Are We?</w:t>
      </w:r>
      <w:r w:rsidR="00085D92" w:rsidRPr="00EC0227">
        <w:rPr>
          <w:rFonts w:ascii="Times New Roman" w:hAnsi="Times New Roman" w:cs="Times New Roman"/>
          <w:bCs/>
          <w:color w:val="000000"/>
          <w:sz w:val="20"/>
          <w:szCs w:val="20"/>
          <w:lang w:val="en-US"/>
        </w:rPr>
        <w:t xml:space="preserve"> New York</w:t>
      </w:r>
      <w:r w:rsidR="001E3078" w:rsidRPr="00EC0227">
        <w:rPr>
          <w:rFonts w:ascii="Times New Roman" w:hAnsi="Times New Roman" w:cs="Times New Roman"/>
          <w:bCs/>
          <w:color w:val="000000"/>
          <w:sz w:val="20"/>
          <w:szCs w:val="20"/>
          <w:lang w:val="en-US"/>
        </w:rPr>
        <w:t>: Oxford University Press.</w:t>
      </w:r>
    </w:p>
    <w:p w14:paraId="42C9F986" w14:textId="46C0F3E4"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Nagel</w:t>
      </w:r>
      <w:r w:rsidR="00A819CE"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T</w:t>
      </w:r>
      <w:r w:rsidR="00A819CE" w:rsidRPr="00EC0227">
        <w:rPr>
          <w:rFonts w:ascii="Times New Roman" w:hAnsi="Times New Roman" w:cs="Times New Roman"/>
          <w:color w:val="000000"/>
          <w:sz w:val="20"/>
          <w:szCs w:val="20"/>
          <w:lang w:val="en-US"/>
        </w:rPr>
        <w:t>. 1979.</w:t>
      </w:r>
      <w:r w:rsidR="00B54B59" w:rsidRPr="00EC0227">
        <w:rPr>
          <w:rFonts w:ascii="Times New Roman" w:hAnsi="Times New Roman" w:cs="Times New Roman"/>
          <w:color w:val="000000"/>
          <w:sz w:val="20"/>
          <w:szCs w:val="20"/>
          <w:lang w:val="en-US"/>
        </w:rPr>
        <w:t xml:space="preserve"> ‘The Fragmentation of Value’. In</w:t>
      </w:r>
      <w:r w:rsidRPr="00EC0227">
        <w:rPr>
          <w:rFonts w:ascii="Times New Roman" w:hAnsi="Times New Roman" w:cs="Times New Roman"/>
          <w:color w:val="000000"/>
          <w:sz w:val="20"/>
          <w:szCs w:val="20"/>
          <w:lang w:val="en-US"/>
        </w:rPr>
        <w:t xml:space="preserve"> T</w:t>
      </w:r>
      <w:r w:rsidR="00B54B59" w:rsidRPr="00EC0227">
        <w:rPr>
          <w:rFonts w:ascii="Times New Roman" w:hAnsi="Times New Roman" w:cs="Times New Roman"/>
          <w:color w:val="000000"/>
          <w:sz w:val="20"/>
          <w:szCs w:val="20"/>
          <w:lang w:val="en-US"/>
        </w:rPr>
        <w:t>. Nagel (E</w:t>
      </w:r>
      <w:r w:rsidRPr="00EC0227">
        <w:rPr>
          <w:rFonts w:ascii="Times New Roman" w:hAnsi="Times New Roman" w:cs="Times New Roman"/>
          <w:color w:val="000000"/>
          <w:sz w:val="20"/>
          <w:szCs w:val="20"/>
          <w:lang w:val="en-US"/>
        </w:rPr>
        <w:t>d.)</w:t>
      </w:r>
      <w:r w:rsidR="00B54B59"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w:t>
      </w:r>
      <w:r w:rsidRPr="00EC0227">
        <w:rPr>
          <w:rFonts w:ascii="Times New Roman" w:hAnsi="Times New Roman" w:cs="Times New Roman"/>
          <w:i/>
          <w:iCs/>
          <w:color w:val="000000"/>
          <w:sz w:val="20"/>
          <w:szCs w:val="20"/>
          <w:lang w:val="en-US"/>
        </w:rPr>
        <w:t>Mortal Questions</w:t>
      </w:r>
      <w:r w:rsidR="00BE6B80" w:rsidRPr="00EC0227">
        <w:rPr>
          <w:rFonts w:ascii="Times New Roman" w:hAnsi="Times New Roman" w:cs="Times New Roman"/>
          <w:color w:val="000000"/>
          <w:sz w:val="20"/>
          <w:szCs w:val="20"/>
          <w:lang w:val="en-US"/>
        </w:rPr>
        <w:t>:</w:t>
      </w:r>
      <w:r w:rsidR="00B54B59" w:rsidRPr="00EC0227">
        <w:rPr>
          <w:rFonts w:ascii="Times New Roman" w:hAnsi="Times New Roman" w:cs="Times New Roman"/>
          <w:color w:val="000000"/>
          <w:sz w:val="20"/>
          <w:szCs w:val="20"/>
          <w:lang w:val="en-US"/>
        </w:rPr>
        <w:t>128-</w:t>
      </w:r>
      <w:r w:rsidRPr="00EC0227">
        <w:rPr>
          <w:rFonts w:ascii="Times New Roman" w:hAnsi="Times New Roman" w:cs="Times New Roman"/>
          <w:color w:val="000000"/>
          <w:sz w:val="20"/>
          <w:szCs w:val="20"/>
          <w:lang w:val="en-US"/>
        </w:rPr>
        <w:t xml:space="preserve">141. </w:t>
      </w:r>
      <w:r w:rsidR="00F37034" w:rsidRPr="00EC0227">
        <w:rPr>
          <w:rFonts w:ascii="Times New Roman" w:hAnsi="Times New Roman" w:cs="Times New Roman"/>
          <w:color w:val="000000"/>
          <w:sz w:val="20"/>
          <w:szCs w:val="20"/>
          <w:lang w:val="en-US"/>
        </w:rPr>
        <w:t>Cambridge: Cambridge University Press.</w:t>
      </w:r>
    </w:p>
    <w:p w14:paraId="300774DD" w14:textId="4373B3E6" w:rsidR="00971535" w:rsidRPr="00EC0227" w:rsidRDefault="00971535"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 xml:space="preserve">Nussbaum, M.C. 1988. ‘Non-Relative Virtues: An Aristotelian Approach’. </w:t>
      </w:r>
      <w:r w:rsidRPr="00EC0227">
        <w:rPr>
          <w:rFonts w:ascii="Times New Roman" w:hAnsi="Times New Roman" w:cs="Times New Roman"/>
          <w:i/>
          <w:color w:val="000000"/>
          <w:sz w:val="20"/>
          <w:szCs w:val="20"/>
          <w:lang w:val="en-US"/>
        </w:rPr>
        <w:t>Midwest Studies in Philosophy</w:t>
      </w:r>
      <w:r w:rsidRPr="00EC0227">
        <w:rPr>
          <w:rFonts w:ascii="Times New Roman" w:hAnsi="Times New Roman" w:cs="Times New Roman"/>
          <w:color w:val="000000"/>
          <w:sz w:val="20"/>
          <w:szCs w:val="20"/>
          <w:lang w:val="en-US"/>
        </w:rPr>
        <w:t xml:space="preserve"> 13(1)</w:t>
      </w:r>
      <w:r w:rsidR="00BE6B80" w:rsidRPr="00EC0227">
        <w:rPr>
          <w:rFonts w:ascii="Times New Roman" w:hAnsi="Times New Roman" w:cs="Times New Roman"/>
          <w:color w:val="000000"/>
          <w:sz w:val="20"/>
          <w:szCs w:val="20"/>
          <w:lang w:val="en-US"/>
        </w:rPr>
        <w:t>:</w:t>
      </w:r>
      <w:r w:rsidR="00783B8C" w:rsidRPr="00EC0227">
        <w:rPr>
          <w:rFonts w:ascii="Times New Roman" w:hAnsi="Times New Roman" w:cs="Times New Roman"/>
          <w:color w:val="000000"/>
          <w:sz w:val="20"/>
          <w:szCs w:val="20"/>
          <w:lang w:val="en-US"/>
        </w:rPr>
        <w:t xml:space="preserve"> 32-53.</w:t>
      </w:r>
    </w:p>
    <w:p w14:paraId="58A82D1D" w14:textId="3C7357BB" w:rsidR="00DA0248" w:rsidRPr="00EC0227" w:rsidRDefault="00DA024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 xml:space="preserve">Rietveld, E. 2010. McDowell and Dreyfus on Unreflective Action, </w:t>
      </w:r>
      <w:r w:rsidRPr="00EC0227">
        <w:rPr>
          <w:rFonts w:ascii="Times New Roman" w:hAnsi="Times New Roman" w:cs="Times New Roman"/>
          <w:i/>
          <w:color w:val="000000"/>
          <w:sz w:val="20"/>
          <w:szCs w:val="20"/>
          <w:lang w:val="en-US"/>
        </w:rPr>
        <w:t>Inquiry</w:t>
      </w:r>
      <w:r w:rsidR="00BE6B80" w:rsidRPr="00EC0227">
        <w:rPr>
          <w:rFonts w:ascii="Times New Roman" w:hAnsi="Times New Roman" w:cs="Times New Roman"/>
          <w:color w:val="000000"/>
          <w:sz w:val="20"/>
          <w:szCs w:val="20"/>
          <w:lang w:val="en-US"/>
        </w:rPr>
        <w:t>, 53(</w:t>
      </w:r>
      <w:r w:rsidR="00953A77" w:rsidRPr="00EC0227">
        <w:rPr>
          <w:rFonts w:ascii="Times New Roman" w:hAnsi="Times New Roman" w:cs="Times New Roman"/>
          <w:color w:val="000000"/>
          <w:sz w:val="20"/>
          <w:szCs w:val="20"/>
          <w:lang w:val="en-US"/>
        </w:rPr>
        <w:t>2</w:t>
      </w:r>
      <w:r w:rsidR="00BE6B80" w:rsidRPr="00EC0227">
        <w:rPr>
          <w:rFonts w:ascii="Times New Roman" w:hAnsi="Times New Roman" w:cs="Times New Roman"/>
          <w:color w:val="000000"/>
          <w:sz w:val="20"/>
          <w:szCs w:val="20"/>
          <w:lang w:val="en-US"/>
        </w:rPr>
        <w:t>):</w:t>
      </w:r>
      <w:r w:rsidR="00953A77" w:rsidRPr="00EC0227">
        <w:rPr>
          <w:rFonts w:ascii="Times New Roman" w:hAnsi="Times New Roman" w:cs="Times New Roman"/>
          <w:color w:val="000000"/>
          <w:sz w:val="20"/>
          <w:szCs w:val="20"/>
          <w:lang w:val="en-US"/>
        </w:rPr>
        <w:t xml:space="preserve"> 183-207.</w:t>
      </w:r>
    </w:p>
    <w:p w14:paraId="2E28133D" w14:textId="36A11D6C"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GB"/>
        </w:rPr>
      </w:pPr>
      <w:r w:rsidRPr="00EC0227">
        <w:rPr>
          <w:rFonts w:ascii="Times New Roman" w:hAnsi="Times New Roman" w:cs="Times New Roman"/>
          <w:color w:val="000000"/>
          <w:sz w:val="20"/>
          <w:szCs w:val="20"/>
          <w:lang w:val="en-GB"/>
        </w:rPr>
        <w:t>Russell</w:t>
      </w:r>
      <w:r w:rsidR="00A575E5" w:rsidRPr="00EC0227">
        <w:rPr>
          <w:rFonts w:ascii="Times New Roman" w:hAnsi="Times New Roman" w:cs="Times New Roman"/>
          <w:color w:val="000000"/>
          <w:sz w:val="20"/>
          <w:szCs w:val="20"/>
          <w:lang w:val="en-GB"/>
        </w:rPr>
        <w:t>,</w:t>
      </w:r>
      <w:r w:rsidRPr="00EC0227">
        <w:rPr>
          <w:rFonts w:ascii="Times New Roman" w:hAnsi="Times New Roman" w:cs="Times New Roman"/>
          <w:color w:val="000000"/>
          <w:sz w:val="20"/>
          <w:szCs w:val="20"/>
          <w:lang w:val="en-GB"/>
        </w:rPr>
        <w:t xml:space="preserve"> D.</w:t>
      </w:r>
      <w:r w:rsidR="00A575E5" w:rsidRPr="00EC0227">
        <w:rPr>
          <w:rFonts w:ascii="Times New Roman" w:hAnsi="Times New Roman" w:cs="Times New Roman"/>
          <w:color w:val="000000"/>
          <w:sz w:val="20"/>
          <w:szCs w:val="20"/>
          <w:lang w:val="en-GB"/>
        </w:rPr>
        <w:t xml:space="preserve"> </w:t>
      </w:r>
      <w:r w:rsidRPr="00EC0227">
        <w:rPr>
          <w:rFonts w:ascii="Times New Roman" w:hAnsi="Times New Roman" w:cs="Times New Roman"/>
          <w:color w:val="000000"/>
          <w:sz w:val="20"/>
          <w:szCs w:val="20"/>
          <w:lang w:val="en-GB"/>
        </w:rPr>
        <w:t xml:space="preserve">C. 2009. </w:t>
      </w:r>
      <w:r w:rsidRPr="00EC0227">
        <w:rPr>
          <w:rFonts w:ascii="Times New Roman" w:hAnsi="Times New Roman" w:cs="Times New Roman"/>
          <w:i/>
          <w:iCs/>
          <w:color w:val="000000"/>
          <w:sz w:val="20"/>
          <w:szCs w:val="20"/>
          <w:lang w:val="en-GB"/>
        </w:rPr>
        <w:t>Practical Intelligence and the Virtues</w:t>
      </w:r>
      <w:r w:rsidR="00F37034" w:rsidRPr="00EC0227">
        <w:rPr>
          <w:rFonts w:ascii="Times New Roman" w:hAnsi="Times New Roman" w:cs="Times New Roman"/>
          <w:color w:val="000000"/>
          <w:sz w:val="20"/>
          <w:szCs w:val="20"/>
          <w:lang w:val="en-GB"/>
        </w:rPr>
        <w:t>. Oxford: Oxford University Press</w:t>
      </w:r>
      <w:r w:rsidRPr="00EC0227">
        <w:rPr>
          <w:rFonts w:ascii="Times New Roman" w:hAnsi="Times New Roman" w:cs="Times New Roman"/>
          <w:color w:val="000000"/>
          <w:sz w:val="20"/>
          <w:szCs w:val="20"/>
          <w:lang w:val="en-GB"/>
        </w:rPr>
        <w:t>.</w:t>
      </w:r>
    </w:p>
    <w:p w14:paraId="23559FEF" w14:textId="1524046D" w:rsidR="00A33437" w:rsidRPr="00EC0227" w:rsidRDefault="00A33437" w:rsidP="00B14415">
      <w:pPr>
        <w:spacing w:line="360" w:lineRule="auto"/>
        <w:ind w:firstLine="567"/>
        <w:jc w:val="both"/>
        <w:rPr>
          <w:rFonts w:ascii="Times New Roman" w:hAnsi="Times New Roman" w:cs="Times New Roman"/>
          <w:sz w:val="20"/>
          <w:szCs w:val="20"/>
          <w:lang w:val="en"/>
        </w:rPr>
      </w:pPr>
      <w:r w:rsidRPr="00EC0227">
        <w:rPr>
          <w:rFonts w:ascii="Times New Roman" w:hAnsi="Times New Roman" w:cs="Times New Roman"/>
          <w:sz w:val="20"/>
          <w:szCs w:val="20"/>
          <w:lang w:val="en"/>
        </w:rPr>
        <w:t xml:space="preserve">Schindler, I., Zink, V., Windrich, J., and Menninghaus, W. 2013. ‘Admiration and adoration: their different ways of showing and shaping who we are’. </w:t>
      </w:r>
      <w:r w:rsidRPr="00EC0227">
        <w:rPr>
          <w:rFonts w:ascii="Times New Roman" w:hAnsi="Times New Roman" w:cs="Times New Roman"/>
          <w:i/>
          <w:sz w:val="20"/>
          <w:szCs w:val="20"/>
          <w:lang w:val="en"/>
        </w:rPr>
        <w:t>Cognition and Emotion</w:t>
      </w:r>
      <w:r w:rsidRPr="00EC0227">
        <w:rPr>
          <w:rFonts w:ascii="Times New Roman" w:hAnsi="Times New Roman" w:cs="Times New Roman"/>
          <w:sz w:val="20"/>
          <w:szCs w:val="20"/>
          <w:lang w:val="en"/>
        </w:rPr>
        <w:t xml:space="preserve"> 27: 85-118.</w:t>
      </w:r>
    </w:p>
    <w:p w14:paraId="21CA8731" w14:textId="77777777" w:rsidR="00A33437" w:rsidRPr="00EC0227" w:rsidRDefault="00A33437" w:rsidP="00B14415">
      <w:pPr>
        <w:spacing w:line="360" w:lineRule="auto"/>
        <w:ind w:firstLine="567"/>
        <w:jc w:val="both"/>
        <w:rPr>
          <w:rFonts w:ascii="Times New Roman" w:hAnsi="Times New Roman" w:cs="Times New Roman"/>
          <w:sz w:val="20"/>
          <w:szCs w:val="20"/>
          <w:lang w:val="en"/>
        </w:rPr>
      </w:pPr>
    </w:p>
    <w:p w14:paraId="5276E021" w14:textId="2C761E7C" w:rsidR="00FC5198" w:rsidRPr="00EC0227" w:rsidRDefault="00FC5198"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US"/>
        </w:rPr>
      </w:pPr>
      <w:r w:rsidRPr="00EC0227">
        <w:rPr>
          <w:rFonts w:ascii="Times New Roman" w:hAnsi="Times New Roman" w:cs="Times New Roman"/>
          <w:bCs/>
          <w:color w:val="000000"/>
          <w:sz w:val="20"/>
          <w:szCs w:val="20"/>
          <w:lang w:val="en-US"/>
        </w:rPr>
        <w:t>Snow</w:t>
      </w:r>
      <w:r w:rsidR="00A575E5" w:rsidRPr="00EC0227">
        <w:rPr>
          <w:rFonts w:ascii="Times New Roman" w:hAnsi="Times New Roman" w:cs="Times New Roman"/>
          <w:bCs/>
          <w:color w:val="000000"/>
          <w:sz w:val="20"/>
          <w:szCs w:val="20"/>
          <w:lang w:val="en-US"/>
        </w:rPr>
        <w:t>,</w:t>
      </w:r>
      <w:r w:rsidRPr="00EC0227">
        <w:rPr>
          <w:rFonts w:ascii="Times New Roman" w:hAnsi="Times New Roman" w:cs="Times New Roman"/>
          <w:bCs/>
          <w:color w:val="000000"/>
          <w:sz w:val="20"/>
          <w:szCs w:val="20"/>
          <w:lang w:val="en-US"/>
        </w:rPr>
        <w:t xml:space="preserve"> N. 2009. </w:t>
      </w:r>
      <w:r w:rsidRPr="00EC0227">
        <w:rPr>
          <w:rFonts w:ascii="Times New Roman" w:hAnsi="Times New Roman" w:cs="Times New Roman"/>
          <w:bCs/>
          <w:i/>
          <w:color w:val="000000"/>
          <w:sz w:val="20"/>
          <w:szCs w:val="20"/>
          <w:lang w:val="en-US"/>
        </w:rPr>
        <w:t>Virtue as Social Intelligence: An Empirically Grounded Theory</w:t>
      </w:r>
      <w:r w:rsidR="00A575E5" w:rsidRPr="00EC0227">
        <w:rPr>
          <w:rFonts w:ascii="Times New Roman" w:hAnsi="Times New Roman" w:cs="Times New Roman"/>
          <w:bCs/>
          <w:color w:val="000000"/>
          <w:sz w:val="20"/>
          <w:szCs w:val="20"/>
          <w:lang w:val="en-US"/>
        </w:rPr>
        <w:t>. New York: Routledge.</w:t>
      </w:r>
    </w:p>
    <w:p w14:paraId="68A1ADDC" w14:textId="48C947E9" w:rsidR="00510BC9" w:rsidRPr="00EC0227" w:rsidRDefault="00510BC9"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
        </w:rPr>
      </w:pPr>
      <w:proofErr w:type="spellStart"/>
      <w:r w:rsidRPr="00EC0227">
        <w:rPr>
          <w:rFonts w:ascii="Times New Roman" w:hAnsi="Times New Roman" w:cs="Times New Roman"/>
          <w:bCs/>
          <w:color w:val="000000"/>
          <w:sz w:val="20"/>
          <w:szCs w:val="20"/>
          <w:lang w:val="en-US"/>
        </w:rPr>
        <w:t>Stitcher</w:t>
      </w:r>
      <w:proofErr w:type="spellEnd"/>
      <w:r w:rsidRPr="00EC0227">
        <w:rPr>
          <w:rFonts w:ascii="Times New Roman" w:hAnsi="Times New Roman" w:cs="Times New Roman"/>
          <w:bCs/>
          <w:color w:val="000000"/>
          <w:sz w:val="20"/>
          <w:szCs w:val="20"/>
          <w:lang w:val="en-US"/>
        </w:rPr>
        <w:t xml:space="preserve">, M. 2007, ‘Ethical Expertise: The Skill Model of Virtue’. </w:t>
      </w:r>
      <w:r w:rsidRPr="00EC0227">
        <w:rPr>
          <w:rFonts w:ascii="Times New Roman" w:hAnsi="Times New Roman" w:cs="Times New Roman"/>
          <w:bCs/>
          <w:i/>
          <w:color w:val="000000"/>
          <w:sz w:val="20"/>
          <w:szCs w:val="20"/>
          <w:lang w:val="en-US"/>
        </w:rPr>
        <w:t>Ethical Theory and Moral Practice</w:t>
      </w:r>
      <w:r w:rsidRPr="00EC0227">
        <w:rPr>
          <w:rFonts w:ascii="Times New Roman" w:hAnsi="Times New Roman" w:cs="Times New Roman"/>
          <w:bCs/>
          <w:color w:val="000000"/>
          <w:sz w:val="20"/>
          <w:szCs w:val="20"/>
          <w:lang w:val="en-US"/>
        </w:rPr>
        <w:t xml:space="preserve"> </w:t>
      </w:r>
      <w:r w:rsidRPr="00EC0227">
        <w:rPr>
          <w:rFonts w:ascii="Times New Roman" w:hAnsi="Times New Roman" w:cs="Times New Roman"/>
          <w:bCs/>
          <w:color w:val="000000"/>
          <w:sz w:val="20"/>
          <w:szCs w:val="20"/>
          <w:lang w:val="en"/>
        </w:rPr>
        <w:t>10:183</w:t>
      </w:r>
      <w:r w:rsidR="00BE6B80" w:rsidRPr="00EC0227">
        <w:rPr>
          <w:rFonts w:ascii="Times New Roman" w:hAnsi="Times New Roman" w:cs="Times New Roman"/>
          <w:bCs/>
          <w:color w:val="000000"/>
          <w:sz w:val="20"/>
          <w:szCs w:val="20"/>
          <w:lang w:val="en"/>
        </w:rPr>
        <w:t>-</w:t>
      </w:r>
      <w:r w:rsidRPr="00EC0227">
        <w:rPr>
          <w:rFonts w:ascii="Times New Roman" w:hAnsi="Times New Roman" w:cs="Times New Roman"/>
          <w:bCs/>
          <w:color w:val="000000"/>
          <w:sz w:val="20"/>
          <w:szCs w:val="20"/>
          <w:lang w:val="en"/>
        </w:rPr>
        <w:t>194.</w:t>
      </w:r>
    </w:p>
    <w:p w14:paraId="23BCBF71" w14:textId="119A15F9" w:rsidR="00510BC9" w:rsidRPr="00EC0227" w:rsidRDefault="000C37D3" w:rsidP="00B14415">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
        </w:rPr>
      </w:pPr>
      <w:proofErr w:type="spellStart"/>
      <w:r w:rsidRPr="00EC0227">
        <w:rPr>
          <w:rFonts w:ascii="Times New Roman" w:hAnsi="Times New Roman" w:cs="Times New Roman"/>
          <w:bCs/>
          <w:color w:val="000000"/>
          <w:sz w:val="20"/>
          <w:szCs w:val="20"/>
          <w:lang w:val="en-US"/>
        </w:rPr>
        <w:t>Swartwood</w:t>
      </w:r>
      <w:proofErr w:type="spellEnd"/>
      <w:r w:rsidRPr="00EC0227">
        <w:rPr>
          <w:rFonts w:ascii="Times New Roman" w:hAnsi="Times New Roman" w:cs="Times New Roman"/>
          <w:bCs/>
          <w:color w:val="000000"/>
          <w:sz w:val="20"/>
          <w:szCs w:val="20"/>
          <w:lang w:val="en-US"/>
        </w:rPr>
        <w:t>, J. D. 2013</w:t>
      </w:r>
      <w:r w:rsidR="006025E2" w:rsidRPr="00EC0227">
        <w:rPr>
          <w:rFonts w:ascii="Times New Roman" w:hAnsi="Times New Roman" w:cs="Times New Roman"/>
          <w:bCs/>
          <w:color w:val="000000"/>
          <w:sz w:val="20"/>
          <w:szCs w:val="20"/>
          <w:lang w:val="en-US"/>
        </w:rPr>
        <w:t xml:space="preserve">. ‘Wisdom as an Expert Skill’. </w:t>
      </w:r>
      <w:r w:rsidR="006025E2" w:rsidRPr="00EC0227">
        <w:rPr>
          <w:rFonts w:ascii="Times New Roman" w:hAnsi="Times New Roman" w:cs="Times New Roman"/>
          <w:bCs/>
          <w:i/>
          <w:color w:val="000000"/>
          <w:sz w:val="20"/>
          <w:szCs w:val="20"/>
          <w:lang w:val="en-US"/>
        </w:rPr>
        <w:t xml:space="preserve">Ethical Theory and Moral Practice </w:t>
      </w:r>
      <w:r w:rsidR="006025E2" w:rsidRPr="00EC0227">
        <w:rPr>
          <w:rFonts w:ascii="Times New Roman" w:hAnsi="Times New Roman" w:cs="Times New Roman"/>
          <w:bCs/>
          <w:color w:val="000000"/>
          <w:sz w:val="20"/>
          <w:szCs w:val="20"/>
          <w:lang w:val="en"/>
        </w:rPr>
        <w:t>16(3):</w:t>
      </w:r>
      <w:r w:rsidR="00BE6B80" w:rsidRPr="00EC0227">
        <w:rPr>
          <w:rFonts w:ascii="Times New Roman" w:hAnsi="Times New Roman" w:cs="Times New Roman"/>
          <w:bCs/>
          <w:color w:val="000000"/>
          <w:sz w:val="20"/>
          <w:szCs w:val="20"/>
          <w:lang w:val="en"/>
        </w:rPr>
        <w:t xml:space="preserve"> </w:t>
      </w:r>
      <w:r w:rsidR="006025E2" w:rsidRPr="00EC0227">
        <w:rPr>
          <w:rFonts w:ascii="Times New Roman" w:hAnsi="Times New Roman" w:cs="Times New Roman"/>
          <w:bCs/>
          <w:color w:val="000000"/>
          <w:sz w:val="20"/>
          <w:szCs w:val="20"/>
          <w:lang w:val="en"/>
        </w:rPr>
        <w:t>511-528.</w:t>
      </w:r>
    </w:p>
    <w:p w14:paraId="5EEA0F53" w14:textId="6CD888D0" w:rsidR="00D1535C" w:rsidRPr="00EC0227" w:rsidRDefault="00D1535C" w:rsidP="00D1535C">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
        </w:rPr>
      </w:pPr>
      <w:r w:rsidRPr="00EC0227">
        <w:rPr>
          <w:rFonts w:ascii="Times New Roman" w:hAnsi="Times New Roman" w:cs="Times New Roman"/>
          <w:bCs/>
          <w:color w:val="000000"/>
          <w:sz w:val="20"/>
          <w:szCs w:val="20"/>
          <w:lang w:val="en"/>
        </w:rPr>
        <w:t xml:space="preserve">Thompson M. 1995. </w:t>
      </w:r>
      <w:r w:rsidR="00BE6B80" w:rsidRPr="00EC0227">
        <w:rPr>
          <w:rFonts w:ascii="Times New Roman" w:hAnsi="Times New Roman" w:cs="Times New Roman"/>
          <w:bCs/>
          <w:color w:val="000000"/>
          <w:sz w:val="20"/>
          <w:szCs w:val="20"/>
          <w:lang w:val="en"/>
        </w:rPr>
        <w:t>‘</w:t>
      </w:r>
      <w:r w:rsidRPr="00EC0227">
        <w:rPr>
          <w:rFonts w:ascii="Times New Roman" w:hAnsi="Times New Roman" w:cs="Times New Roman"/>
          <w:bCs/>
          <w:color w:val="000000"/>
          <w:sz w:val="20"/>
          <w:szCs w:val="20"/>
          <w:lang w:val="en"/>
        </w:rPr>
        <w:t>The Representation of Life</w:t>
      </w:r>
      <w:r w:rsidR="00BE6B80" w:rsidRPr="00EC0227">
        <w:rPr>
          <w:rFonts w:ascii="Times New Roman" w:hAnsi="Times New Roman" w:cs="Times New Roman"/>
          <w:bCs/>
          <w:color w:val="000000"/>
          <w:sz w:val="20"/>
          <w:szCs w:val="20"/>
          <w:lang w:val="en"/>
        </w:rPr>
        <w:t>’</w:t>
      </w:r>
      <w:r w:rsidRPr="00EC0227">
        <w:rPr>
          <w:rFonts w:ascii="Times New Roman" w:hAnsi="Times New Roman" w:cs="Times New Roman"/>
          <w:bCs/>
          <w:color w:val="000000"/>
          <w:sz w:val="20"/>
          <w:szCs w:val="20"/>
          <w:lang w:val="en"/>
        </w:rPr>
        <w:t xml:space="preserve">. </w:t>
      </w:r>
      <w:r w:rsidR="00BE6B80" w:rsidRPr="00EC0227">
        <w:rPr>
          <w:rFonts w:ascii="Times New Roman" w:hAnsi="Times New Roman" w:cs="Times New Roman"/>
          <w:bCs/>
          <w:color w:val="000000"/>
          <w:sz w:val="20"/>
          <w:szCs w:val="20"/>
          <w:lang w:val="en"/>
        </w:rPr>
        <w:t xml:space="preserve">In </w:t>
      </w:r>
      <w:r w:rsidRPr="00EC0227">
        <w:rPr>
          <w:rFonts w:ascii="Times New Roman" w:hAnsi="Times New Roman" w:cs="Times New Roman"/>
          <w:bCs/>
          <w:color w:val="000000"/>
          <w:sz w:val="20"/>
          <w:szCs w:val="20"/>
          <w:lang w:val="en"/>
        </w:rPr>
        <w:t xml:space="preserve">R. Hursthouse, G. Lawrence, W. Quinn (eds.), </w:t>
      </w:r>
      <w:r w:rsidRPr="00EC0227">
        <w:rPr>
          <w:rFonts w:ascii="Times New Roman" w:hAnsi="Times New Roman" w:cs="Times New Roman"/>
          <w:bCs/>
          <w:i/>
          <w:color w:val="000000"/>
          <w:sz w:val="20"/>
          <w:szCs w:val="20"/>
          <w:lang w:val="en"/>
        </w:rPr>
        <w:t>Virtues and Reasons. Philippa Foot and Moral Theory</w:t>
      </w:r>
      <w:r w:rsidR="00BE6B80" w:rsidRPr="00EC0227">
        <w:rPr>
          <w:rFonts w:ascii="Times New Roman" w:hAnsi="Times New Roman" w:cs="Times New Roman"/>
          <w:bCs/>
          <w:color w:val="000000"/>
          <w:sz w:val="20"/>
          <w:szCs w:val="20"/>
          <w:lang w:val="en"/>
        </w:rPr>
        <w:t>: 247-296</w:t>
      </w:r>
      <w:r w:rsidRPr="00EC0227">
        <w:rPr>
          <w:rFonts w:ascii="Times New Roman" w:hAnsi="Times New Roman" w:cs="Times New Roman"/>
          <w:bCs/>
          <w:color w:val="000000"/>
          <w:sz w:val="20"/>
          <w:szCs w:val="20"/>
          <w:lang w:val="en"/>
        </w:rPr>
        <w:t>. Oxford: Clarendon Press.</w:t>
      </w:r>
    </w:p>
    <w:p w14:paraId="225FB1BD" w14:textId="4A05853A" w:rsidR="00D1535C" w:rsidRPr="00EC0227" w:rsidRDefault="00D1535C" w:rsidP="00D1535C">
      <w:pPr>
        <w:widowControl w:val="0"/>
        <w:autoSpaceDE w:val="0"/>
        <w:autoSpaceDN w:val="0"/>
        <w:adjustRightInd w:val="0"/>
        <w:spacing w:after="240" w:line="360" w:lineRule="auto"/>
        <w:ind w:firstLine="567"/>
        <w:rPr>
          <w:rFonts w:ascii="Times New Roman" w:hAnsi="Times New Roman" w:cs="Times New Roman"/>
          <w:bCs/>
          <w:color w:val="000000"/>
          <w:sz w:val="20"/>
          <w:szCs w:val="20"/>
          <w:lang w:val="en"/>
        </w:rPr>
      </w:pPr>
      <w:r w:rsidRPr="00EC0227">
        <w:rPr>
          <w:rFonts w:ascii="Times New Roman" w:hAnsi="Times New Roman" w:cs="Times New Roman"/>
          <w:bCs/>
          <w:color w:val="000000"/>
          <w:sz w:val="20"/>
          <w:szCs w:val="20"/>
          <w:lang w:val="en"/>
        </w:rPr>
        <w:t xml:space="preserve">Thompson M., 2003, ‘Three Degrees of Natural Goodness’, </w:t>
      </w:r>
      <w:r w:rsidRPr="00EC0227">
        <w:rPr>
          <w:rFonts w:ascii="Times New Roman" w:hAnsi="Times New Roman" w:cs="Times New Roman"/>
          <w:bCs/>
          <w:i/>
          <w:color w:val="000000"/>
          <w:sz w:val="20"/>
          <w:szCs w:val="20"/>
          <w:lang w:val="en"/>
        </w:rPr>
        <w:t>Iride</w:t>
      </w:r>
      <w:r w:rsidRPr="00EC0227">
        <w:rPr>
          <w:rFonts w:ascii="Times New Roman" w:hAnsi="Times New Roman" w:cs="Times New Roman"/>
          <w:bCs/>
          <w:color w:val="000000"/>
          <w:sz w:val="20"/>
          <w:szCs w:val="20"/>
          <w:lang w:val="en"/>
        </w:rPr>
        <w:t xml:space="preserve"> 38</w:t>
      </w:r>
      <w:r w:rsidR="00BE6B80" w:rsidRPr="00EC0227">
        <w:rPr>
          <w:rFonts w:ascii="Times New Roman" w:hAnsi="Times New Roman" w:cs="Times New Roman"/>
          <w:bCs/>
          <w:color w:val="000000"/>
          <w:sz w:val="20"/>
          <w:szCs w:val="20"/>
          <w:lang w:val="en"/>
        </w:rPr>
        <w:t xml:space="preserve">: </w:t>
      </w:r>
      <w:r w:rsidRPr="00EC0227">
        <w:rPr>
          <w:rFonts w:ascii="Times New Roman" w:hAnsi="Times New Roman" w:cs="Times New Roman"/>
          <w:bCs/>
          <w:color w:val="000000"/>
          <w:sz w:val="20"/>
          <w:szCs w:val="20"/>
          <w:lang w:val="en"/>
        </w:rPr>
        <w:t>191-197.</w:t>
      </w:r>
    </w:p>
    <w:p w14:paraId="35812B14" w14:textId="53397135" w:rsidR="00FC5198" w:rsidRPr="00EC0227" w:rsidRDefault="00FC5198" w:rsidP="00B14415">
      <w:pPr>
        <w:widowControl w:val="0"/>
        <w:autoSpaceDE w:val="0"/>
        <w:autoSpaceDN w:val="0"/>
        <w:adjustRightInd w:val="0"/>
        <w:spacing w:after="240" w:line="360" w:lineRule="auto"/>
        <w:ind w:firstLine="567"/>
        <w:rPr>
          <w:rFonts w:ascii="Times New Roman" w:eastAsia="MS Mincho" w:hAnsi="Times New Roman" w:cs="Times New Roman"/>
          <w:color w:val="000000"/>
          <w:sz w:val="20"/>
          <w:szCs w:val="20"/>
          <w:lang w:val="en-US"/>
        </w:rPr>
      </w:pPr>
      <w:r w:rsidRPr="00EC0227">
        <w:rPr>
          <w:rFonts w:ascii="Times New Roman" w:hAnsi="Times New Roman" w:cs="Times New Roman"/>
          <w:color w:val="000000"/>
          <w:sz w:val="20"/>
          <w:szCs w:val="20"/>
          <w:lang w:val="en-US"/>
        </w:rPr>
        <w:t>Walker</w:t>
      </w:r>
      <w:r w:rsidR="00F768A7"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A</w:t>
      </w:r>
      <w:r w:rsidR="00F768A7" w:rsidRPr="00EC0227">
        <w:rPr>
          <w:rFonts w:ascii="Times New Roman" w:hAnsi="Times New Roman" w:cs="Times New Roman"/>
          <w:color w:val="000000"/>
          <w:sz w:val="20"/>
          <w:szCs w:val="20"/>
          <w:lang w:val="en-US"/>
        </w:rPr>
        <w:t xml:space="preserve">. </w:t>
      </w:r>
      <w:r w:rsidRPr="00EC0227">
        <w:rPr>
          <w:rFonts w:ascii="Times New Roman" w:hAnsi="Times New Roman" w:cs="Times New Roman"/>
          <w:color w:val="000000"/>
          <w:sz w:val="20"/>
          <w:szCs w:val="20"/>
          <w:lang w:val="en-US"/>
        </w:rPr>
        <w:t>D</w:t>
      </w:r>
      <w:r w:rsidR="00F768A7" w:rsidRPr="00EC0227">
        <w:rPr>
          <w:rFonts w:ascii="Times New Roman" w:hAnsi="Times New Roman" w:cs="Times New Roman"/>
          <w:color w:val="000000"/>
          <w:sz w:val="20"/>
          <w:szCs w:val="20"/>
          <w:lang w:val="en-US"/>
        </w:rPr>
        <w:t xml:space="preserve">. </w:t>
      </w:r>
      <w:r w:rsidRPr="00EC0227">
        <w:rPr>
          <w:rFonts w:ascii="Times New Roman" w:hAnsi="Times New Roman" w:cs="Times New Roman"/>
          <w:color w:val="000000"/>
          <w:sz w:val="20"/>
          <w:szCs w:val="20"/>
          <w:lang w:val="en-US"/>
        </w:rPr>
        <w:t>M</w:t>
      </w:r>
      <w:r w:rsidR="00F768A7" w:rsidRPr="00EC0227">
        <w:rPr>
          <w:rFonts w:ascii="Times New Roman" w:hAnsi="Times New Roman" w:cs="Times New Roman"/>
          <w:color w:val="000000"/>
          <w:sz w:val="20"/>
          <w:szCs w:val="20"/>
          <w:lang w:val="en-US"/>
        </w:rPr>
        <w:t>. 1993</w:t>
      </w:r>
      <w:r w:rsidR="00F37034"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w:t>
      </w:r>
      <w:r w:rsidR="00F37034"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The incompatibility of the virtues</w:t>
      </w:r>
      <w:r w:rsidR="00F37034" w:rsidRPr="00EC0227">
        <w:rPr>
          <w:rFonts w:ascii="Times New Roman" w:hAnsi="Times New Roman" w:cs="Times New Roman"/>
          <w:color w:val="000000"/>
          <w:sz w:val="20"/>
          <w:szCs w:val="20"/>
          <w:lang w:val="en-US"/>
        </w:rPr>
        <w:t>’</w:t>
      </w:r>
      <w:r w:rsidRPr="00EC0227">
        <w:rPr>
          <w:rFonts w:ascii="Times New Roman" w:hAnsi="Times New Roman" w:cs="Times New Roman"/>
          <w:color w:val="000000"/>
          <w:sz w:val="20"/>
          <w:szCs w:val="20"/>
          <w:lang w:val="en-US"/>
        </w:rPr>
        <w:t xml:space="preserve">. </w:t>
      </w:r>
      <w:r w:rsidRPr="00EC0227">
        <w:rPr>
          <w:rFonts w:ascii="Times New Roman" w:hAnsi="Times New Roman" w:cs="Times New Roman"/>
          <w:i/>
          <w:iCs/>
          <w:color w:val="000000"/>
          <w:sz w:val="20"/>
          <w:szCs w:val="20"/>
          <w:lang w:val="en-US"/>
        </w:rPr>
        <w:t xml:space="preserve">Ratio </w:t>
      </w:r>
      <w:r w:rsidR="00F768A7" w:rsidRPr="00EC0227">
        <w:rPr>
          <w:rFonts w:ascii="Times New Roman" w:hAnsi="Times New Roman" w:cs="Times New Roman"/>
          <w:color w:val="000000"/>
          <w:sz w:val="20"/>
          <w:szCs w:val="20"/>
          <w:lang w:val="en-US"/>
        </w:rPr>
        <w:t>6(1): 44-</w:t>
      </w:r>
      <w:r w:rsidRPr="00EC0227">
        <w:rPr>
          <w:rFonts w:ascii="Times New Roman" w:hAnsi="Times New Roman" w:cs="Times New Roman"/>
          <w:color w:val="000000"/>
          <w:sz w:val="20"/>
          <w:szCs w:val="20"/>
          <w:lang w:val="en-US"/>
        </w:rPr>
        <w:t>60.</w:t>
      </w:r>
    </w:p>
    <w:p w14:paraId="17FA8EB8" w14:textId="50D4F10A" w:rsidR="00A819CE" w:rsidRPr="00EC0227" w:rsidRDefault="00F37034"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lastRenderedPageBreak/>
        <w:t xml:space="preserve">Williams, B. 1982. </w:t>
      </w:r>
      <w:r w:rsidR="00B54B59" w:rsidRPr="00EC0227">
        <w:rPr>
          <w:rFonts w:ascii="Times New Roman" w:hAnsi="Times New Roman" w:cs="Times New Roman"/>
          <w:color w:val="000000"/>
          <w:sz w:val="20"/>
          <w:szCs w:val="20"/>
          <w:lang w:val="en-US"/>
        </w:rPr>
        <w:t>‘Conflicts of V</w:t>
      </w:r>
      <w:r w:rsidR="00FC5198" w:rsidRPr="00EC0227">
        <w:rPr>
          <w:rFonts w:ascii="Times New Roman" w:hAnsi="Times New Roman" w:cs="Times New Roman"/>
          <w:color w:val="000000"/>
          <w:sz w:val="20"/>
          <w:szCs w:val="20"/>
          <w:lang w:val="en-US"/>
        </w:rPr>
        <w:t>alues</w:t>
      </w:r>
      <w:r w:rsidR="00B54B59" w:rsidRPr="00EC0227">
        <w:rPr>
          <w:rFonts w:ascii="Times New Roman" w:hAnsi="Times New Roman" w:cs="Times New Roman"/>
          <w:color w:val="000000"/>
          <w:sz w:val="20"/>
          <w:szCs w:val="20"/>
          <w:lang w:val="en-US"/>
        </w:rPr>
        <w:t>’. In</w:t>
      </w:r>
      <w:r w:rsidR="00FC5198" w:rsidRPr="00EC0227">
        <w:rPr>
          <w:rFonts w:ascii="Times New Roman" w:hAnsi="Times New Roman" w:cs="Times New Roman"/>
          <w:color w:val="000000"/>
          <w:sz w:val="20"/>
          <w:szCs w:val="20"/>
          <w:lang w:val="en-US"/>
        </w:rPr>
        <w:t xml:space="preserve"> B</w:t>
      </w:r>
      <w:r w:rsidR="00B54B59" w:rsidRPr="00EC0227">
        <w:rPr>
          <w:rFonts w:ascii="Times New Roman" w:hAnsi="Times New Roman" w:cs="Times New Roman"/>
          <w:color w:val="000000"/>
          <w:sz w:val="20"/>
          <w:szCs w:val="20"/>
          <w:lang w:val="en-US"/>
        </w:rPr>
        <w:t>. Williams (E</w:t>
      </w:r>
      <w:r w:rsidR="00FC5198" w:rsidRPr="00EC0227">
        <w:rPr>
          <w:rFonts w:ascii="Times New Roman" w:hAnsi="Times New Roman" w:cs="Times New Roman"/>
          <w:color w:val="000000"/>
          <w:sz w:val="20"/>
          <w:szCs w:val="20"/>
          <w:lang w:val="en-US"/>
        </w:rPr>
        <w:t>d.)</w:t>
      </w:r>
      <w:r w:rsidR="00B54B59" w:rsidRPr="00EC0227">
        <w:rPr>
          <w:rFonts w:ascii="Times New Roman" w:hAnsi="Times New Roman" w:cs="Times New Roman"/>
          <w:color w:val="000000"/>
          <w:sz w:val="20"/>
          <w:szCs w:val="20"/>
          <w:lang w:val="en-US"/>
        </w:rPr>
        <w:t>,</w:t>
      </w:r>
      <w:r w:rsidR="00FC5198" w:rsidRPr="00EC0227">
        <w:rPr>
          <w:rFonts w:ascii="Times New Roman" w:hAnsi="Times New Roman" w:cs="Times New Roman"/>
          <w:color w:val="000000"/>
          <w:sz w:val="20"/>
          <w:szCs w:val="20"/>
          <w:lang w:val="en-US"/>
        </w:rPr>
        <w:t xml:space="preserve"> </w:t>
      </w:r>
      <w:r w:rsidR="00FC5198" w:rsidRPr="00EC0227">
        <w:rPr>
          <w:rFonts w:ascii="Times New Roman" w:hAnsi="Times New Roman" w:cs="Times New Roman"/>
          <w:i/>
          <w:iCs/>
          <w:color w:val="000000"/>
          <w:sz w:val="20"/>
          <w:szCs w:val="20"/>
          <w:lang w:val="en-US"/>
        </w:rPr>
        <w:t>Moral Luck</w:t>
      </w:r>
      <w:r w:rsidR="00BE6B80" w:rsidRPr="00EC0227">
        <w:rPr>
          <w:rFonts w:ascii="Times New Roman" w:hAnsi="Times New Roman" w:cs="Times New Roman"/>
          <w:color w:val="000000"/>
          <w:sz w:val="20"/>
          <w:szCs w:val="20"/>
          <w:lang w:val="en-US"/>
        </w:rPr>
        <w:t>:</w:t>
      </w:r>
      <w:r w:rsidR="00B54B59" w:rsidRPr="00EC0227">
        <w:rPr>
          <w:rFonts w:ascii="Times New Roman" w:hAnsi="Times New Roman" w:cs="Times New Roman"/>
          <w:color w:val="000000"/>
          <w:sz w:val="20"/>
          <w:szCs w:val="20"/>
          <w:lang w:val="en-US"/>
        </w:rPr>
        <w:t xml:space="preserve"> 71-</w:t>
      </w:r>
      <w:r w:rsidR="00FC5198" w:rsidRPr="00EC0227">
        <w:rPr>
          <w:rFonts w:ascii="Times New Roman" w:hAnsi="Times New Roman" w:cs="Times New Roman"/>
          <w:color w:val="000000"/>
          <w:sz w:val="20"/>
          <w:szCs w:val="20"/>
          <w:lang w:val="en-US"/>
        </w:rPr>
        <w:t>82. Cambridge: Cambridge University Press.</w:t>
      </w:r>
    </w:p>
    <w:p w14:paraId="539E60D5" w14:textId="3AEF32A1" w:rsidR="00A819CE" w:rsidRPr="00EC0227" w:rsidRDefault="00A819CE"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US"/>
        </w:rPr>
        <w:t xml:space="preserve">Wolf, S. 2007. ‘Moral Psychology and the Unity of the Virtues’. </w:t>
      </w:r>
      <w:r w:rsidRPr="00EC0227">
        <w:rPr>
          <w:rFonts w:ascii="Times New Roman" w:hAnsi="Times New Roman" w:cs="Times New Roman"/>
          <w:i/>
          <w:color w:val="000000"/>
          <w:sz w:val="20"/>
          <w:szCs w:val="20"/>
          <w:lang w:val="en-US"/>
        </w:rPr>
        <w:t>Ratio</w:t>
      </w:r>
      <w:r w:rsidRPr="00EC0227">
        <w:rPr>
          <w:rFonts w:ascii="Times New Roman" w:hAnsi="Times New Roman" w:cs="Times New Roman"/>
          <w:color w:val="000000"/>
          <w:sz w:val="20"/>
          <w:szCs w:val="20"/>
          <w:lang w:val="en-US"/>
        </w:rPr>
        <w:t xml:space="preserve"> 20(2): 145-167.</w:t>
      </w:r>
    </w:p>
    <w:p w14:paraId="07868A19" w14:textId="6E6A82D5" w:rsidR="00AF135F" w:rsidRPr="00EC0227" w:rsidRDefault="00AF135F"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US"/>
        </w:rPr>
      </w:pPr>
      <w:r w:rsidRPr="00EC0227">
        <w:rPr>
          <w:rFonts w:ascii="Times New Roman" w:hAnsi="Times New Roman" w:cs="Times New Roman"/>
          <w:color w:val="000000"/>
          <w:sz w:val="20"/>
          <w:szCs w:val="20"/>
          <w:lang w:val="en"/>
        </w:rPr>
        <w:t xml:space="preserve">Zagzebski, L. 2010. ‘Exemplarist Virtue Theory’. </w:t>
      </w:r>
      <w:proofErr w:type="spellStart"/>
      <w:r w:rsidRPr="00EC0227">
        <w:rPr>
          <w:rFonts w:ascii="Times New Roman" w:hAnsi="Times New Roman" w:cs="Times New Roman"/>
          <w:i/>
          <w:iCs/>
          <w:color w:val="000000"/>
          <w:sz w:val="20"/>
          <w:szCs w:val="20"/>
          <w:lang w:val="en-US"/>
        </w:rPr>
        <w:t>Metaphilosophy</w:t>
      </w:r>
      <w:proofErr w:type="spellEnd"/>
      <w:r w:rsidRPr="00EC0227">
        <w:rPr>
          <w:rFonts w:ascii="Times New Roman" w:hAnsi="Times New Roman" w:cs="Times New Roman"/>
          <w:color w:val="000000"/>
          <w:sz w:val="20"/>
          <w:szCs w:val="20"/>
          <w:lang w:val="en-US"/>
        </w:rPr>
        <w:t xml:space="preserve"> </w:t>
      </w:r>
      <w:r w:rsidRPr="00EC0227">
        <w:rPr>
          <w:rFonts w:ascii="Times New Roman" w:hAnsi="Times New Roman" w:cs="Times New Roman"/>
          <w:iCs/>
          <w:color w:val="000000"/>
          <w:sz w:val="20"/>
          <w:szCs w:val="20"/>
          <w:lang w:val="en-US"/>
        </w:rPr>
        <w:t>41</w:t>
      </w:r>
      <w:r w:rsidR="00254E0C" w:rsidRPr="00EC0227">
        <w:rPr>
          <w:rFonts w:ascii="Times New Roman" w:hAnsi="Times New Roman" w:cs="Times New Roman"/>
          <w:color w:val="000000"/>
          <w:sz w:val="20"/>
          <w:szCs w:val="20"/>
          <w:lang w:val="en-US"/>
        </w:rPr>
        <w:t>(1-2):</w:t>
      </w:r>
      <w:r w:rsidRPr="00EC0227">
        <w:rPr>
          <w:rFonts w:ascii="Times New Roman" w:hAnsi="Times New Roman" w:cs="Times New Roman"/>
          <w:color w:val="000000"/>
          <w:sz w:val="20"/>
          <w:szCs w:val="20"/>
          <w:lang w:val="en-US"/>
        </w:rPr>
        <w:t xml:space="preserve"> 41-57.</w:t>
      </w:r>
    </w:p>
    <w:p w14:paraId="55A1E601" w14:textId="0DD44034" w:rsidR="00AF135F" w:rsidRPr="00EC0227" w:rsidRDefault="00AF135F" w:rsidP="00B14415">
      <w:pPr>
        <w:widowControl w:val="0"/>
        <w:autoSpaceDE w:val="0"/>
        <w:autoSpaceDN w:val="0"/>
        <w:adjustRightInd w:val="0"/>
        <w:spacing w:after="240" w:line="360" w:lineRule="auto"/>
        <w:ind w:firstLine="567"/>
        <w:rPr>
          <w:rFonts w:ascii="Times New Roman" w:hAnsi="Times New Roman" w:cs="Times New Roman"/>
          <w:color w:val="000000"/>
          <w:sz w:val="20"/>
          <w:szCs w:val="20"/>
          <w:lang w:val="en"/>
        </w:rPr>
      </w:pPr>
      <w:r w:rsidRPr="00EC0227">
        <w:rPr>
          <w:rFonts w:ascii="Times New Roman" w:hAnsi="Times New Roman" w:cs="Times New Roman"/>
          <w:color w:val="000000"/>
          <w:sz w:val="20"/>
          <w:szCs w:val="20"/>
          <w:lang w:val="en"/>
        </w:rPr>
        <w:t>Zagebski, L. 2015</w:t>
      </w:r>
      <w:r w:rsidR="00254E0C" w:rsidRPr="00EC0227">
        <w:rPr>
          <w:rFonts w:ascii="Times New Roman" w:hAnsi="Times New Roman" w:cs="Times New Roman"/>
          <w:color w:val="000000"/>
          <w:sz w:val="20"/>
          <w:szCs w:val="20"/>
          <w:lang w:val="en"/>
        </w:rPr>
        <w:t>. ‘Admiration and the Admirable’</w:t>
      </w:r>
      <w:r w:rsidRPr="00EC0227">
        <w:rPr>
          <w:rFonts w:ascii="Times New Roman" w:hAnsi="Times New Roman" w:cs="Times New Roman"/>
          <w:color w:val="000000"/>
          <w:sz w:val="20"/>
          <w:szCs w:val="20"/>
          <w:lang w:val="en"/>
        </w:rPr>
        <w:t xml:space="preserve">. </w:t>
      </w:r>
      <w:r w:rsidRPr="00EC0227">
        <w:rPr>
          <w:rFonts w:ascii="Times New Roman" w:hAnsi="Times New Roman" w:cs="Times New Roman"/>
          <w:i/>
          <w:iCs/>
          <w:color w:val="000000"/>
          <w:sz w:val="20"/>
          <w:szCs w:val="20"/>
          <w:lang w:val="en"/>
        </w:rPr>
        <w:t>Aristotelian Society</w:t>
      </w:r>
      <w:r w:rsidRPr="00EC0227">
        <w:rPr>
          <w:rFonts w:ascii="Times New Roman" w:hAnsi="Times New Roman" w:cs="Times New Roman"/>
          <w:color w:val="000000"/>
          <w:sz w:val="20"/>
          <w:szCs w:val="20"/>
          <w:lang w:val="en"/>
        </w:rPr>
        <w:t xml:space="preserve"> </w:t>
      </w:r>
      <w:r w:rsidRPr="00EC0227">
        <w:rPr>
          <w:rFonts w:ascii="Times New Roman" w:hAnsi="Times New Roman" w:cs="Times New Roman"/>
          <w:iCs/>
          <w:color w:val="000000"/>
          <w:sz w:val="20"/>
          <w:szCs w:val="20"/>
          <w:lang w:val="en"/>
        </w:rPr>
        <w:t>89</w:t>
      </w:r>
      <w:r w:rsidRPr="00EC0227">
        <w:rPr>
          <w:rFonts w:ascii="Times New Roman" w:hAnsi="Times New Roman" w:cs="Times New Roman"/>
          <w:color w:val="000000"/>
          <w:sz w:val="20"/>
          <w:szCs w:val="20"/>
          <w:lang w:val="en"/>
        </w:rPr>
        <w:t>(1)</w:t>
      </w:r>
      <w:r w:rsidR="00254E0C" w:rsidRPr="00EC0227">
        <w:rPr>
          <w:rFonts w:ascii="Times New Roman" w:hAnsi="Times New Roman" w:cs="Times New Roman"/>
          <w:color w:val="000000"/>
          <w:sz w:val="20"/>
          <w:szCs w:val="20"/>
          <w:lang w:val="en"/>
        </w:rPr>
        <w:t xml:space="preserve"> suppl. vol.:</w:t>
      </w:r>
      <w:r w:rsidRPr="00EC0227">
        <w:rPr>
          <w:rFonts w:ascii="Times New Roman" w:hAnsi="Times New Roman" w:cs="Times New Roman"/>
          <w:color w:val="000000"/>
          <w:sz w:val="20"/>
          <w:szCs w:val="20"/>
          <w:lang w:val="en"/>
        </w:rPr>
        <w:t xml:space="preserve"> 205-221.</w:t>
      </w:r>
    </w:p>
    <w:p w14:paraId="3631A669" w14:textId="23595B2C" w:rsidR="00B54B59" w:rsidRPr="00EC0227" w:rsidRDefault="00B54B59" w:rsidP="00B14415">
      <w:pPr>
        <w:widowControl w:val="0"/>
        <w:autoSpaceDE w:val="0"/>
        <w:autoSpaceDN w:val="0"/>
        <w:adjustRightInd w:val="0"/>
        <w:spacing w:after="240" w:line="360" w:lineRule="auto"/>
        <w:ind w:firstLine="567"/>
        <w:rPr>
          <w:rFonts w:ascii="Times New Roman" w:eastAsia="MS Mincho" w:hAnsi="Times New Roman" w:cs="Times New Roman"/>
          <w:color w:val="000000"/>
          <w:sz w:val="20"/>
          <w:szCs w:val="20"/>
          <w:lang w:val="en-US"/>
        </w:rPr>
      </w:pPr>
      <w:r w:rsidRPr="00EC0227">
        <w:rPr>
          <w:rFonts w:ascii="Times New Roman" w:eastAsia="MS Mincho" w:hAnsi="Times New Roman" w:cs="Times New Roman"/>
          <w:color w:val="000000"/>
          <w:sz w:val="20"/>
          <w:szCs w:val="20"/>
          <w:lang w:val="en"/>
        </w:rPr>
        <w:t xml:space="preserve">Zagzebski, L. 2017. </w:t>
      </w:r>
      <w:r w:rsidRPr="00EC0227">
        <w:rPr>
          <w:rFonts w:ascii="Times New Roman" w:eastAsia="MS Mincho" w:hAnsi="Times New Roman" w:cs="Times New Roman"/>
          <w:i/>
          <w:iCs/>
          <w:color w:val="000000"/>
          <w:sz w:val="20"/>
          <w:szCs w:val="20"/>
          <w:lang w:val="en"/>
        </w:rPr>
        <w:t>Exemplarist Moral Theory</w:t>
      </w:r>
      <w:r w:rsidRPr="00EC0227">
        <w:rPr>
          <w:rFonts w:ascii="Times New Roman" w:eastAsia="MS Mincho" w:hAnsi="Times New Roman" w:cs="Times New Roman"/>
          <w:color w:val="000000"/>
          <w:sz w:val="20"/>
          <w:szCs w:val="20"/>
          <w:lang w:val="en"/>
        </w:rPr>
        <w:t xml:space="preserve">. </w:t>
      </w:r>
      <w:r w:rsidRPr="00EC0227">
        <w:rPr>
          <w:rFonts w:ascii="Times New Roman" w:eastAsia="MS Mincho" w:hAnsi="Times New Roman" w:cs="Times New Roman"/>
          <w:color w:val="000000"/>
          <w:sz w:val="20"/>
          <w:szCs w:val="20"/>
          <w:lang w:val="en-US"/>
        </w:rPr>
        <w:t>Oxford: Oxford University Press.</w:t>
      </w:r>
    </w:p>
    <w:p w14:paraId="3F584D60" w14:textId="77777777" w:rsidR="00B54B59" w:rsidRPr="00EC0227" w:rsidRDefault="00B54B59" w:rsidP="00B14415">
      <w:pPr>
        <w:widowControl w:val="0"/>
        <w:autoSpaceDE w:val="0"/>
        <w:autoSpaceDN w:val="0"/>
        <w:adjustRightInd w:val="0"/>
        <w:spacing w:after="240" w:line="360" w:lineRule="auto"/>
        <w:ind w:firstLine="567"/>
        <w:rPr>
          <w:rFonts w:ascii="Times New Roman" w:eastAsia="MS Mincho" w:hAnsi="Times New Roman" w:cs="Times New Roman"/>
          <w:color w:val="000000"/>
          <w:lang w:val="en-US"/>
        </w:rPr>
      </w:pPr>
    </w:p>
    <w:p w14:paraId="08EEFE4C" w14:textId="77777777" w:rsidR="00A819CE" w:rsidRPr="00EC0227" w:rsidRDefault="00A819CE" w:rsidP="00B14415">
      <w:pPr>
        <w:widowControl w:val="0"/>
        <w:autoSpaceDE w:val="0"/>
        <w:autoSpaceDN w:val="0"/>
        <w:adjustRightInd w:val="0"/>
        <w:spacing w:after="240" w:line="360" w:lineRule="auto"/>
        <w:ind w:firstLine="567"/>
        <w:rPr>
          <w:rFonts w:ascii="Times New Roman" w:eastAsia="MS Mincho" w:hAnsi="Times New Roman" w:cs="Times New Roman"/>
          <w:color w:val="000000"/>
          <w:lang w:val="en-US"/>
        </w:rPr>
      </w:pPr>
    </w:p>
    <w:p w14:paraId="33404090" w14:textId="77777777" w:rsidR="0062065E" w:rsidRPr="00EC0227" w:rsidRDefault="0062065E" w:rsidP="00B14415">
      <w:pPr>
        <w:widowControl w:val="0"/>
        <w:autoSpaceDE w:val="0"/>
        <w:autoSpaceDN w:val="0"/>
        <w:adjustRightInd w:val="0"/>
        <w:spacing w:after="240" w:line="360" w:lineRule="auto"/>
        <w:ind w:firstLine="567"/>
        <w:rPr>
          <w:rFonts w:ascii="Times New Roman" w:hAnsi="Times New Roman" w:cs="Times New Roman"/>
          <w:color w:val="000000"/>
          <w:lang w:val="en-US"/>
        </w:rPr>
      </w:pPr>
    </w:p>
    <w:p w14:paraId="37D5F7FF" w14:textId="77777777" w:rsidR="0062065E" w:rsidRPr="00EC0227" w:rsidRDefault="0062065E" w:rsidP="009E0BA5">
      <w:pPr>
        <w:widowControl w:val="0"/>
        <w:autoSpaceDE w:val="0"/>
        <w:autoSpaceDN w:val="0"/>
        <w:adjustRightInd w:val="0"/>
        <w:spacing w:after="240" w:line="260" w:lineRule="atLeast"/>
        <w:ind w:firstLine="567"/>
        <w:rPr>
          <w:rFonts w:ascii="Times New Roman" w:hAnsi="Times New Roman" w:cs="Times New Roman"/>
          <w:color w:val="000000"/>
          <w:lang w:val="en-US"/>
        </w:rPr>
      </w:pPr>
    </w:p>
    <w:sectPr w:rsidR="0062065E" w:rsidRPr="00EC0227" w:rsidSect="00013E4C">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DD087" w14:textId="77777777" w:rsidR="00540A98" w:rsidRDefault="00540A98" w:rsidP="00D477F9">
      <w:r>
        <w:separator/>
      </w:r>
    </w:p>
  </w:endnote>
  <w:endnote w:type="continuationSeparator" w:id="0">
    <w:p w14:paraId="757C6C10" w14:textId="77777777" w:rsidR="00540A98" w:rsidRDefault="00540A98" w:rsidP="00D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709383658"/>
      <w:docPartObj>
        <w:docPartGallery w:val="Page Numbers (Bottom of Page)"/>
        <w:docPartUnique/>
      </w:docPartObj>
    </w:sdtPr>
    <w:sdtEndPr>
      <w:rPr>
        <w:rStyle w:val="Numeropagina"/>
      </w:rPr>
    </w:sdtEndPr>
    <w:sdtContent>
      <w:p w14:paraId="35D4849D" w14:textId="0214B123" w:rsidR="00213D92" w:rsidRDefault="00213D92" w:rsidP="00D30F39">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9D8A6F" w14:textId="77777777" w:rsidR="00213D92" w:rsidRDefault="00213D9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Fonts w:ascii="Times New Roman" w:hAnsi="Times New Roman" w:cs="Times New Roman"/>
      </w:rPr>
      <w:id w:val="2088043348"/>
      <w:docPartObj>
        <w:docPartGallery w:val="Page Numbers (Bottom of Page)"/>
        <w:docPartUnique/>
      </w:docPartObj>
    </w:sdtPr>
    <w:sdtEndPr>
      <w:rPr>
        <w:rStyle w:val="Numeropagina"/>
      </w:rPr>
    </w:sdtEndPr>
    <w:sdtContent>
      <w:p w14:paraId="43144825" w14:textId="58082CA2" w:rsidR="00213D92" w:rsidRPr="005C1514" w:rsidRDefault="00213D92" w:rsidP="00D30F39">
        <w:pPr>
          <w:pStyle w:val="Pidipagina"/>
          <w:framePr w:wrap="none" w:vAnchor="text" w:hAnchor="margin" w:xAlign="center" w:y="1"/>
          <w:rPr>
            <w:rStyle w:val="Numeropagina"/>
            <w:rFonts w:ascii="Times New Roman" w:hAnsi="Times New Roman" w:cs="Times New Roman"/>
          </w:rPr>
        </w:pPr>
        <w:r w:rsidRPr="005C1514">
          <w:rPr>
            <w:rStyle w:val="Numeropagina"/>
            <w:rFonts w:ascii="Times New Roman" w:hAnsi="Times New Roman" w:cs="Times New Roman"/>
          </w:rPr>
          <w:fldChar w:fldCharType="begin"/>
        </w:r>
        <w:r w:rsidRPr="005C1514">
          <w:rPr>
            <w:rStyle w:val="Numeropagina"/>
            <w:rFonts w:ascii="Times New Roman" w:hAnsi="Times New Roman" w:cs="Times New Roman"/>
          </w:rPr>
          <w:instrText xml:space="preserve"> PAGE </w:instrText>
        </w:r>
        <w:r w:rsidRPr="005C1514">
          <w:rPr>
            <w:rStyle w:val="Numeropagina"/>
            <w:rFonts w:ascii="Times New Roman" w:hAnsi="Times New Roman" w:cs="Times New Roman"/>
          </w:rPr>
          <w:fldChar w:fldCharType="separate"/>
        </w:r>
        <w:r w:rsidR="002F3720">
          <w:rPr>
            <w:rStyle w:val="Numeropagina"/>
            <w:rFonts w:ascii="Times New Roman" w:hAnsi="Times New Roman" w:cs="Times New Roman"/>
            <w:noProof/>
          </w:rPr>
          <w:t>4</w:t>
        </w:r>
        <w:r w:rsidRPr="005C1514">
          <w:rPr>
            <w:rStyle w:val="Numeropagina"/>
            <w:rFonts w:ascii="Times New Roman" w:hAnsi="Times New Roman" w:cs="Times New Roman"/>
          </w:rPr>
          <w:fldChar w:fldCharType="end"/>
        </w:r>
      </w:p>
    </w:sdtContent>
  </w:sdt>
  <w:p w14:paraId="5C945F2E" w14:textId="77777777" w:rsidR="00213D92" w:rsidRDefault="00213D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48145" w14:textId="77777777" w:rsidR="00540A98" w:rsidRDefault="00540A98" w:rsidP="00D477F9">
      <w:r>
        <w:separator/>
      </w:r>
    </w:p>
  </w:footnote>
  <w:footnote w:type="continuationSeparator" w:id="0">
    <w:p w14:paraId="2A79AF58" w14:textId="77777777" w:rsidR="00540A98" w:rsidRDefault="00540A98" w:rsidP="00D477F9">
      <w:r>
        <w:continuationSeparator/>
      </w:r>
    </w:p>
  </w:footnote>
  <w:footnote w:id="1">
    <w:p w14:paraId="41E32BE4" w14:textId="7531F2A5" w:rsidR="00213D92" w:rsidRPr="00AB1C44" w:rsidRDefault="00213D92" w:rsidP="008A4FCD">
      <w:pPr>
        <w:pStyle w:val="Testonotaapidipagina"/>
        <w:jc w:val="both"/>
        <w:rPr>
          <w:rFonts w:ascii="Times New Roman" w:hAnsi="Times New Roman" w:cs="Times New Roman"/>
          <w:sz w:val="22"/>
          <w:szCs w:val="22"/>
          <w:lang w:val="en-US"/>
        </w:rPr>
      </w:pPr>
      <w:r w:rsidRPr="00AB1C44">
        <w:rPr>
          <w:rFonts w:ascii="Times New Roman" w:hAnsi="Times New Roman" w:cs="Times New Roman"/>
          <w:sz w:val="22"/>
          <w:szCs w:val="22"/>
          <w:lang w:val="en-US"/>
        </w:rPr>
        <w:t>* Although the paper is the result of the common work of all authors, Mario De Caro is the author of the Introduction and of sections III, IV; Maria Silvia Vaccarezza of sections I, II and the Conclusion; and Ariele Niccoli of section V.</w:t>
      </w:r>
    </w:p>
    <w:p w14:paraId="19D682D0" w14:textId="4B0FD313" w:rsidR="00213D92" w:rsidRPr="00AB1C44" w:rsidRDefault="00213D92" w:rsidP="008A4FCD">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We owe this useful label, as well as the following, to Liu (2017).</w:t>
      </w:r>
    </w:p>
  </w:footnote>
  <w:footnote w:id="2">
    <w:p w14:paraId="0C03A383" w14:textId="1AD82678" w:rsidR="00213D92" w:rsidRPr="00AB1C44" w:rsidRDefault="00213D92" w:rsidP="008F6B9A">
      <w:pPr>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On a more refined reading of Foot’s naturalistic proposal, “Aristotelian naturalism can vindicate the distinctive value of practical wisdom” (Hacker-Wright 2015: 991) by establishing a subtler connection between human nature and action. As Hacker-Wright puts it, “any candidate for practical wisdom must take into account very general facts about human beings; these facts shape what counts as good practical reflection, not because human nature is intrinsically normative, but because it is part of the inevitable background against which we understand ourselves” (ibid.).</w:t>
      </w:r>
    </w:p>
  </w:footnote>
  <w:footnote w:id="3">
    <w:p w14:paraId="3C53FFE9" w14:textId="66EAFF76" w:rsidR="00213D92" w:rsidRPr="00AB1C44" w:rsidRDefault="00213D92" w:rsidP="008F6B9A">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The four biological goods singled out by Hursthouse are (a) individual survival; (b) continuance of the species; (c) characteristic enjoyment and freedom from pain; (d) good functioning of the social group.</w:t>
      </w:r>
    </w:p>
  </w:footnote>
  <w:footnote w:id="4">
    <w:p w14:paraId="5A2850FE" w14:textId="2581048D" w:rsidR="00213D92" w:rsidRPr="00AB1C44" w:rsidRDefault="00213D92" w:rsidP="008F6B9A">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The first expression is borrowed from Michael Thompson, the second from Elizabeth Anscombe.</w:t>
      </w:r>
    </w:p>
  </w:footnote>
  <w:footnote w:id="5">
    <w:p w14:paraId="0878DE50" w14:textId="5DF71734" w:rsidR="00213D92" w:rsidRPr="00AB1C44" w:rsidRDefault="00213D92" w:rsidP="008F6B9A">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Dan Russell (2009) offers one of the most developed and nuanced versions of the Standard View, even if he is not committed to all the problematic issues we list below.</w:t>
      </w:r>
    </w:p>
  </w:footnote>
  <w:footnote w:id="6">
    <w:p w14:paraId="0FA2A9F7" w14:textId="3F0588E5" w:rsidR="00213D92" w:rsidRPr="00AB1C44" w:rsidRDefault="00213D92" w:rsidP="008F6B9A">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More empirically plausible accounts of virtue, such as those proposed by, e.g., Snow (2009), Alfano (2013), and Miller (2016, 2017), fare much better in this respect.</w:t>
      </w:r>
    </w:p>
  </w:footnote>
  <w:footnote w:id="7">
    <w:p w14:paraId="6DF498AA" w14:textId="55386D52" w:rsidR="00213D92" w:rsidRPr="00AB1C44" w:rsidRDefault="00213D92" w:rsidP="00AA3715">
      <w:pPr>
        <w:pStyle w:val="Testonotaapidipagina"/>
        <w:jc w:val="both"/>
        <w:rPr>
          <w:rFonts w:ascii="Times New Roman" w:hAnsi="Times New Roman" w:cs="Times New Roman"/>
          <w:sz w:val="22"/>
          <w:szCs w:val="22"/>
          <w:highlight w:val="yellow"/>
          <w:lang w:val="en"/>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Notably, Doris (1998, 2002); Harman (1999, 2000). </w:t>
      </w:r>
    </w:p>
  </w:footnote>
  <w:footnote w:id="8">
    <w:p w14:paraId="62595EBF" w14:textId="11C98EFA" w:rsidR="00213D92" w:rsidRPr="00AB1C44" w:rsidRDefault="00213D92" w:rsidP="003108C8">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A widely accepted version of this thesis can be found in Nussbaum (1988).</w:t>
      </w:r>
    </w:p>
  </w:footnote>
  <w:footnote w:id="9">
    <w:p w14:paraId="59B59F8B" w14:textId="25FD2373" w:rsidR="00213D92" w:rsidRPr="00AB1C44" w:rsidRDefault="00213D92" w:rsidP="003108C8">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w:t>
      </w:r>
      <w:r>
        <w:rPr>
          <w:rFonts w:ascii="Times New Roman" w:hAnsi="Times New Roman" w:cs="Times New Roman"/>
          <w:sz w:val="22"/>
          <w:szCs w:val="22"/>
          <w:lang w:val="en-US"/>
        </w:rPr>
        <w:t>See</w:t>
      </w:r>
      <w:r w:rsidRPr="00AB1C44">
        <w:rPr>
          <w:rFonts w:ascii="Times New Roman" w:hAnsi="Times New Roman" w:cs="Times New Roman"/>
          <w:sz w:val="22"/>
          <w:szCs w:val="22"/>
          <w:lang w:val="en-US"/>
        </w:rPr>
        <w:t xml:space="preserve"> Walker (1993).</w:t>
      </w:r>
    </w:p>
  </w:footnote>
  <w:footnote w:id="10">
    <w:p w14:paraId="32AC5F1D" w14:textId="3038D5E5" w:rsidR="00213D92" w:rsidRPr="00814EE0" w:rsidRDefault="00213D92" w:rsidP="00B411E7">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This is the standard unity of the virtues thesis, which is held, albeit in different versions, by most neo-Aristotelian</w:t>
      </w:r>
      <w:r>
        <w:rPr>
          <w:rFonts w:ascii="Times New Roman" w:hAnsi="Times New Roman" w:cs="Times New Roman"/>
          <w:sz w:val="22"/>
          <w:szCs w:val="22"/>
          <w:lang w:val="en-US"/>
        </w:rPr>
        <w:t>s</w:t>
      </w:r>
      <w:r w:rsidRPr="00AB1C44">
        <w:rPr>
          <w:rFonts w:ascii="Times New Roman" w:hAnsi="Times New Roman" w:cs="Times New Roman"/>
          <w:sz w:val="22"/>
          <w:szCs w:val="22"/>
          <w:lang w:val="en-US"/>
        </w:rPr>
        <w:t>. E.g., Irwin (1988); Annas (1993, 2011); Wolf (2007); Russell (2009). Other scholars, on the contrary, deny that such mutual correlation exists, and allow that one may possess a genuine virtue while lacking one or more other virtuous dispositions</w:t>
      </w:r>
      <w:r w:rsidRPr="00814EE0">
        <w:rPr>
          <w:rFonts w:ascii="Times New Roman" w:hAnsi="Times New Roman" w:cs="Times New Roman"/>
          <w:sz w:val="22"/>
          <w:szCs w:val="22"/>
          <w:lang w:val="en-US"/>
        </w:rPr>
        <w:t>: see Foot (1978), Nagel (1979), Williams (1982), Walker (1993), Badhwar (1996).</w:t>
      </w:r>
    </w:p>
  </w:footnote>
  <w:footnote w:id="11">
    <w:p w14:paraId="64EE59F7" w14:textId="060CE1A6" w:rsidR="00213D92" w:rsidRPr="00AB1C44" w:rsidRDefault="00213D92">
      <w:pPr>
        <w:pStyle w:val="Testonotaapidipagina"/>
        <w:jc w:val="both"/>
        <w:rPr>
          <w:rFonts w:ascii="Times New Roman" w:hAnsi="Times New Roman" w:cs="Times New Roman"/>
          <w:sz w:val="22"/>
          <w:szCs w:val="22"/>
          <w:lang w:val="en-GB"/>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w:t>
      </w:r>
      <w:r>
        <w:rPr>
          <w:rFonts w:ascii="Times New Roman" w:hAnsi="Times New Roman" w:cs="Times New Roman"/>
          <w:sz w:val="22"/>
          <w:szCs w:val="22"/>
          <w:lang w:val="en-GB"/>
        </w:rPr>
        <w:t>Which</w:t>
      </w:r>
      <w:r w:rsidRPr="00AB1C44">
        <w:rPr>
          <w:rFonts w:ascii="Times New Roman" w:hAnsi="Times New Roman" w:cs="Times New Roman"/>
          <w:sz w:val="22"/>
          <w:szCs w:val="22"/>
          <w:lang w:val="en-GB"/>
        </w:rPr>
        <w:t xml:space="preserve"> stand Aristotle took over such problems</w:t>
      </w:r>
      <w:r>
        <w:rPr>
          <w:rFonts w:ascii="Times New Roman" w:hAnsi="Times New Roman" w:cs="Times New Roman"/>
          <w:sz w:val="22"/>
          <w:szCs w:val="22"/>
          <w:lang w:val="en-GB"/>
        </w:rPr>
        <w:t>, is a much-disputed issue</w:t>
      </w:r>
      <w:r w:rsidRPr="00AB1C44">
        <w:rPr>
          <w:rFonts w:ascii="Times New Roman" w:hAnsi="Times New Roman" w:cs="Times New Roman"/>
          <w:sz w:val="22"/>
          <w:szCs w:val="22"/>
          <w:lang w:val="en-GB"/>
        </w:rPr>
        <w:t>; however, even if it is quite likely that he wouldn’t have shared our view, it lies far beyond our scope to discuss the genuine Aristotelian account of phronesis historically.</w:t>
      </w:r>
    </w:p>
  </w:footnote>
  <w:footnote w:id="12">
    <w:p w14:paraId="26FE49F3" w14:textId="51B90701" w:rsidR="00213D92" w:rsidRPr="00AB1C44" w:rsidRDefault="00213D92">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Support </w:t>
      </w:r>
      <w:r>
        <w:rPr>
          <w:rFonts w:ascii="Times New Roman" w:hAnsi="Times New Roman" w:cs="Times New Roman"/>
          <w:sz w:val="22"/>
          <w:szCs w:val="22"/>
          <w:lang w:val="en-US"/>
        </w:rPr>
        <w:t>for</w:t>
      </w:r>
      <w:r w:rsidRPr="00AB1C44">
        <w:rPr>
          <w:rFonts w:ascii="Times New Roman" w:hAnsi="Times New Roman" w:cs="Times New Roman"/>
          <w:sz w:val="22"/>
          <w:szCs w:val="22"/>
          <w:lang w:val="en-US"/>
        </w:rPr>
        <w:t xml:space="preserve"> this thesis may come also from a view rival to McDowell’s, i.e., the </w:t>
      </w:r>
      <w:r w:rsidRPr="00AB1C44">
        <w:rPr>
          <w:rFonts w:ascii="Times New Roman" w:hAnsi="Times New Roman" w:cs="Times New Roman"/>
          <w:i/>
          <w:sz w:val="22"/>
          <w:szCs w:val="22"/>
          <w:lang w:val="en-US"/>
        </w:rPr>
        <w:t>virtue as a skill</w:t>
      </w:r>
      <w:r w:rsidRPr="00AB1C44">
        <w:rPr>
          <w:rFonts w:ascii="Times New Roman" w:hAnsi="Times New Roman" w:cs="Times New Roman"/>
          <w:sz w:val="22"/>
          <w:szCs w:val="22"/>
          <w:lang w:val="en-US"/>
        </w:rPr>
        <w:t xml:space="preserve"> view put forward by Julia Annas (esp. 2011), if extended to a general expertise rather than confined to a single-domain grasp. However, in the next section we will criticize this view as for its way of accounting for habituation to virtue. </w:t>
      </w:r>
    </w:p>
  </w:footnote>
  <w:footnote w:id="13">
    <w:p w14:paraId="4AF77E31" w14:textId="424E9877" w:rsidR="00213D92" w:rsidRPr="00AB1C44" w:rsidRDefault="00213D92">
      <w:pPr>
        <w:pStyle w:val="Testonotaapidipagina"/>
        <w:rPr>
          <w:rFonts w:ascii="Times New Roman" w:hAnsi="Times New Roman" w:cs="Times New Roman"/>
          <w:sz w:val="22"/>
          <w:szCs w:val="22"/>
          <w:lang w:val="en"/>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
        </w:rPr>
        <w:t xml:space="preserve"> Two main problems that one should discuss in detail </w:t>
      </w:r>
      <w:r>
        <w:rPr>
          <w:rFonts w:ascii="Times New Roman" w:hAnsi="Times New Roman" w:cs="Times New Roman"/>
          <w:sz w:val="22"/>
          <w:szCs w:val="22"/>
          <w:lang w:val="en"/>
        </w:rPr>
        <w:t>regarding</w:t>
      </w:r>
      <w:r w:rsidRPr="00AB1C44">
        <w:rPr>
          <w:rFonts w:ascii="Times New Roman" w:hAnsi="Times New Roman" w:cs="Times New Roman"/>
          <w:sz w:val="22"/>
          <w:szCs w:val="22"/>
          <w:lang w:val="en"/>
        </w:rPr>
        <w:t xml:space="preserve"> this issue are the articulation problem (concerning the deliberative dimension of ethical expertise) and the domain-specificity problem.</w:t>
      </w:r>
    </w:p>
  </w:footnote>
  <w:footnote w:id="14">
    <w:p w14:paraId="7F647A64" w14:textId="47FC11C6" w:rsidR="00213D92" w:rsidRPr="00AB1C44" w:rsidRDefault="00213D92">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w:t>
      </w:r>
      <w:r>
        <w:rPr>
          <w:rFonts w:ascii="Times New Roman" w:hAnsi="Times New Roman" w:cs="Times New Roman"/>
          <w:sz w:val="22"/>
          <w:szCs w:val="22"/>
          <w:lang w:val="en-US"/>
        </w:rPr>
        <w:t>See f</w:t>
      </w:r>
      <w:r w:rsidRPr="00AB1C44">
        <w:rPr>
          <w:rFonts w:ascii="Times New Roman" w:hAnsi="Times New Roman" w:cs="Times New Roman"/>
          <w:sz w:val="22"/>
          <w:szCs w:val="22"/>
          <w:lang w:val="en-US"/>
        </w:rPr>
        <w:t xml:space="preserve">ootnotes 7 and </w:t>
      </w:r>
      <w:r>
        <w:rPr>
          <w:rFonts w:ascii="Times New Roman" w:hAnsi="Times New Roman" w:cs="Times New Roman"/>
          <w:sz w:val="22"/>
          <w:szCs w:val="22"/>
          <w:lang w:val="en-US"/>
        </w:rPr>
        <w:t xml:space="preserve">8 for a list of the </w:t>
      </w:r>
      <w:r w:rsidRPr="00AB1C44">
        <w:rPr>
          <w:rFonts w:ascii="Times New Roman" w:hAnsi="Times New Roman" w:cs="Times New Roman"/>
          <w:sz w:val="22"/>
          <w:szCs w:val="22"/>
          <w:lang w:val="en-US"/>
        </w:rPr>
        <w:t>main voices o</w:t>
      </w:r>
      <w:r>
        <w:rPr>
          <w:rFonts w:ascii="Times New Roman" w:hAnsi="Times New Roman" w:cs="Times New Roman"/>
          <w:sz w:val="22"/>
          <w:szCs w:val="22"/>
          <w:lang w:val="en-US"/>
        </w:rPr>
        <w:t>n</w:t>
      </w:r>
      <w:r w:rsidRPr="00AB1C44">
        <w:rPr>
          <w:rFonts w:ascii="Times New Roman" w:hAnsi="Times New Roman" w:cs="Times New Roman"/>
          <w:sz w:val="22"/>
          <w:szCs w:val="22"/>
          <w:lang w:val="en-US"/>
        </w:rPr>
        <w:t xml:space="preserve"> the situationist side </w:t>
      </w:r>
      <w:r>
        <w:rPr>
          <w:rFonts w:ascii="Times New Roman" w:hAnsi="Times New Roman" w:cs="Times New Roman"/>
          <w:sz w:val="22"/>
          <w:szCs w:val="22"/>
          <w:lang w:val="en-US"/>
        </w:rPr>
        <w:t xml:space="preserve">and </w:t>
      </w:r>
      <w:r w:rsidRPr="00AB1C44">
        <w:rPr>
          <w:rFonts w:ascii="Times New Roman" w:hAnsi="Times New Roman" w:cs="Times New Roman"/>
          <w:sz w:val="22"/>
          <w:szCs w:val="22"/>
          <w:lang w:val="en-US"/>
        </w:rPr>
        <w:t xml:space="preserve">the most influential virtue-ethical </w:t>
      </w:r>
      <w:proofErr w:type="gramStart"/>
      <w:r w:rsidRPr="00AB1C44">
        <w:rPr>
          <w:rFonts w:ascii="Times New Roman" w:hAnsi="Times New Roman" w:cs="Times New Roman"/>
          <w:sz w:val="22"/>
          <w:szCs w:val="22"/>
          <w:lang w:val="en-US"/>
        </w:rPr>
        <w:t>responses</w:t>
      </w:r>
      <w:r>
        <w:rPr>
          <w:rFonts w:ascii="Times New Roman" w:hAnsi="Times New Roman" w:cs="Times New Roman"/>
          <w:sz w:val="22"/>
          <w:szCs w:val="22"/>
          <w:lang w:val="en-US"/>
        </w:rPr>
        <w:t>.</w:t>
      </w:r>
      <w:r w:rsidRPr="00AB1C44">
        <w:rPr>
          <w:rFonts w:ascii="Times New Roman" w:hAnsi="Times New Roman" w:cs="Times New Roman"/>
          <w:sz w:val="22"/>
          <w:szCs w:val="22"/>
          <w:lang w:val="en-US"/>
        </w:rPr>
        <w:t>.</w:t>
      </w:r>
      <w:proofErr w:type="gramEnd"/>
      <w:r w:rsidRPr="00AB1C44">
        <w:rPr>
          <w:rFonts w:ascii="Times New Roman" w:hAnsi="Times New Roman" w:cs="Times New Roman"/>
          <w:sz w:val="22"/>
          <w:szCs w:val="22"/>
          <w:lang w:val="en-US"/>
        </w:rPr>
        <w:t xml:space="preserve"> </w:t>
      </w:r>
    </w:p>
  </w:footnote>
  <w:footnote w:id="15">
    <w:p w14:paraId="62658E0F" w14:textId="3632CBC7" w:rsidR="00213D92" w:rsidRPr="00AB1C44" w:rsidRDefault="00213D92">
      <w:pPr>
        <w:widowControl w:val="0"/>
        <w:autoSpaceDE w:val="0"/>
        <w:autoSpaceDN w:val="0"/>
        <w:adjustRightInd w:val="0"/>
        <w:jc w:val="both"/>
        <w:rPr>
          <w:rFonts w:ascii="Times New Roman" w:hAnsi="Times New Roman" w:cs="Times New Roman"/>
          <w:color w:val="000000"/>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w:t>
      </w:r>
      <w:r w:rsidR="00064139">
        <w:rPr>
          <w:rFonts w:ascii="Times New Roman" w:hAnsi="Times New Roman" w:cs="Times New Roman"/>
          <w:color w:val="000000"/>
          <w:sz w:val="22"/>
          <w:szCs w:val="22"/>
          <w:lang w:val="en-US"/>
        </w:rPr>
        <w:t>S</w:t>
      </w:r>
      <w:r w:rsidRPr="00AB1C44">
        <w:rPr>
          <w:rFonts w:ascii="Times New Roman" w:hAnsi="Times New Roman" w:cs="Times New Roman"/>
          <w:color w:val="000000"/>
          <w:sz w:val="22"/>
          <w:szCs w:val="22"/>
          <w:lang w:val="en-US"/>
        </w:rPr>
        <w:t xml:space="preserve">ocial psychologists have often claimed that the idea of globalist attitudes is empirically inadequate, in that it can never fit its target (Doris 2002: 23). </w:t>
      </w:r>
      <w:r>
        <w:rPr>
          <w:rFonts w:ascii="Times New Roman" w:hAnsi="Times New Roman" w:cs="Times New Roman"/>
          <w:color w:val="000000"/>
          <w:sz w:val="22"/>
          <w:szCs w:val="22"/>
          <w:lang w:val="en-US"/>
        </w:rPr>
        <w:t>From</w:t>
      </w:r>
      <w:r w:rsidRPr="00AB1C44">
        <w:rPr>
          <w:rFonts w:ascii="Times New Roman" w:hAnsi="Times New Roman" w:cs="Times New Roman"/>
          <w:color w:val="000000"/>
          <w:sz w:val="22"/>
          <w:szCs w:val="22"/>
          <w:lang w:val="en-US"/>
        </w:rPr>
        <w:t xml:space="preserve"> this perspective, the so-called fittingness objection has it that “globalist attitudes present their objects as manifesting globalist character and personality traits. The evidence from social psychology demonstrates that persons’ behavior displays cross-situational inconsistency. Therefore, globalist attitudes do not present their targets correctly” (Bell 2013: 454).</w:t>
      </w:r>
    </w:p>
  </w:footnote>
  <w:footnote w:id="16">
    <w:p w14:paraId="2873EC70" w14:textId="3B6FACE0" w:rsidR="00213D92" w:rsidRPr="00AB1C44" w:rsidRDefault="00213D92" w:rsidP="00EC0227">
      <w:pPr>
        <w:pStyle w:val="Testonotaapidipagina"/>
        <w:jc w:val="both"/>
        <w:rPr>
          <w:rFonts w:ascii="Times New Roman" w:hAnsi="Times New Roman" w:cs="Times New Roman"/>
          <w:sz w:val="22"/>
          <w:szCs w:val="22"/>
          <w:lang w:val="en-US"/>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US"/>
        </w:rPr>
        <w:t xml:space="preserve"> The same Donald Davidson approved the idea that the principle of charity plays a role in one’s interpretations of other agents as moral (personal communication to Mario De Caro, March 1992). </w:t>
      </w:r>
    </w:p>
  </w:footnote>
  <w:footnote w:id="17">
    <w:p w14:paraId="034435A9" w14:textId="4143F404" w:rsidR="00213D92" w:rsidRPr="00814EE0" w:rsidRDefault="00213D92">
      <w:pPr>
        <w:pStyle w:val="Testonotaapidipagina"/>
        <w:rPr>
          <w:sz w:val="22"/>
          <w:szCs w:val="22"/>
          <w:lang w:val="en-US"/>
        </w:rPr>
      </w:pPr>
      <w:r w:rsidRPr="00AB1C44">
        <w:rPr>
          <w:rStyle w:val="Rimandonotaapidipagina"/>
          <w:sz w:val="22"/>
          <w:szCs w:val="22"/>
        </w:rPr>
        <w:footnoteRef/>
      </w:r>
      <w:r w:rsidRPr="00814EE0">
        <w:rPr>
          <w:sz w:val="22"/>
          <w:szCs w:val="22"/>
          <w:lang w:val="en-US"/>
        </w:rPr>
        <w:t xml:space="preserve"> </w:t>
      </w:r>
      <w:r w:rsidRPr="00487D05">
        <w:rPr>
          <w:rFonts w:ascii="Times New Roman" w:eastAsia="Times New Roman" w:hAnsi="Times New Roman" w:cs="Times New Roman"/>
          <w:sz w:val="22"/>
          <w:szCs w:val="22"/>
          <w:lang w:val="en-US"/>
        </w:rPr>
        <w:t xml:space="preserve">This natural tendency is exploited by professional cheaters, who are able to produce in their interlocutors the impression that they seriously desire to be virtuous in general and that, consequently, they are trustworthy (films such as </w:t>
      </w:r>
      <w:r w:rsidRPr="00487D05">
        <w:rPr>
          <w:rFonts w:ascii="Times New Roman" w:eastAsia="Times New Roman" w:hAnsi="Times New Roman" w:cs="Times New Roman"/>
          <w:i/>
          <w:iCs/>
          <w:sz w:val="22"/>
          <w:szCs w:val="22"/>
          <w:lang w:val="en-US"/>
        </w:rPr>
        <w:t>House of games</w:t>
      </w:r>
      <w:r w:rsidRPr="00487D05">
        <w:rPr>
          <w:rFonts w:ascii="Times New Roman" w:eastAsia="Times New Roman" w:hAnsi="Times New Roman" w:cs="Times New Roman"/>
          <w:sz w:val="22"/>
          <w:szCs w:val="22"/>
          <w:lang w:val="en-US"/>
        </w:rPr>
        <w:t xml:space="preserve"> and </w:t>
      </w:r>
      <w:r w:rsidRPr="00487D05">
        <w:rPr>
          <w:rFonts w:ascii="Times New Roman" w:eastAsia="Times New Roman" w:hAnsi="Times New Roman" w:cs="Times New Roman"/>
          <w:i/>
          <w:iCs/>
          <w:sz w:val="22"/>
          <w:szCs w:val="22"/>
          <w:lang w:val="en-US"/>
        </w:rPr>
        <w:t xml:space="preserve">American Hustle </w:t>
      </w:r>
      <w:r w:rsidRPr="00487D05">
        <w:rPr>
          <w:rFonts w:ascii="Times New Roman" w:eastAsia="Times New Roman" w:hAnsi="Times New Roman" w:cs="Times New Roman"/>
          <w:sz w:val="22"/>
          <w:szCs w:val="22"/>
          <w:lang w:val="en-US"/>
        </w:rPr>
        <w:t>expose such moral-psychological dynamics in brilliant ways).</w:t>
      </w:r>
    </w:p>
  </w:footnote>
  <w:footnote w:id="18">
    <w:p w14:paraId="6D966C50" w14:textId="46E4CD7A" w:rsidR="00213D92" w:rsidRPr="00AB1C44" w:rsidRDefault="00213D92">
      <w:pPr>
        <w:pStyle w:val="Testonotaapidipagina"/>
        <w:jc w:val="both"/>
        <w:rPr>
          <w:rFonts w:ascii="Times New Roman" w:hAnsi="Times New Roman" w:cs="Times New Roman"/>
          <w:sz w:val="22"/>
          <w:szCs w:val="22"/>
          <w:lang w:val="en"/>
        </w:rPr>
      </w:pPr>
      <w:r w:rsidRPr="00AB1C44">
        <w:rPr>
          <w:rStyle w:val="Rimandonotaapidipagina"/>
          <w:rFonts w:ascii="Times New Roman" w:hAnsi="Times New Roman" w:cs="Times New Roman"/>
          <w:sz w:val="22"/>
          <w:szCs w:val="22"/>
        </w:rPr>
        <w:footnoteRef/>
      </w:r>
      <w:r w:rsidRPr="00AB1C44">
        <w:rPr>
          <w:rFonts w:ascii="Times New Roman" w:hAnsi="Times New Roman" w:cs="Times New Roman"/>
          <w:sz w:val="22"/>
          <w:szCs w:val="22"/>
          <w:lang w:val="en"/>
        </w:rPr>
        <w:t xml:space="preserve"> This is not to say that other kinds of relation</w:t>
      </w:r>
      <w:r>
        <w:rPr>
          <w:rFonts w:ascii="Times New Roman" w:hAnsi="Times New Roman" w:cs="Times New Roman"/>
          <w:sz w:val="22"/>
          <w:szCs w:val="22"/>
          <w:lang w:val="en"/>
        </w:rPr>
        <w:t>s</w:t>
      </w:r>
      <w:r w:rsidRPr="00AB1C44">
        <w:rPr>
          <w:rFonts w:ascii="Times New Roman" w:hAnsi="Times New Roman" w:cs="Times New Roman"/>
          <w:sz w:val="22"/>
          <w:szCs w:val="22"/>
          <w:lang w:val="en"/>
        </w:rPr>
        <w:t xml:space="preserve"> (e.g., peer-to-peer instead of asymmetric one) are not relevant at all for virtue acquisition. </w:t>
      </w:r>
    </w:p>
  </w:footnote>
  <w:footnote w:id="19">
    <w:p w14:paraId="07FE135D" w14:textId="2BEB2C6E" w:rsidR="00213D92" w:rsidRPr="00AB1C44" w:rsidRDefault="00213D92">
      <w:pPr>
        <w:pStyle w:val="Testonotaapidipagina"/>
        <w:rPr>
          <w:rFonts w:ascii="Times New Roman" w:hAnsi="Times New Roman" w:cs="Times New Roman"/>
          <w:color w:val="000000" w:themeColor="text1"/>
          <w:sz w:val="22"/>
          <w:szCs w:val="22"/>
          <w:lang w:val="en-US"/>
        </w:rPr>
      </w:pPr>
      <w:r w:rsidRPr="00AB1C44">
        <w:rPr>
          <w:rStyle w:val="Rimandonotaapidipagina"/>
          <w:rFonts w:ascii="Times New Roman" w:hAnsi="Times New Roman" w:cs="Times New Roman"/>
          <w:color w:val="000000" w:themeColor="text1"/>
          <w:sz w:val="22"/>
          <w:szCs w:val="22"/>
        </w:rPr>
        <w:footnoteRef/>
      </w:r>
      <w:r w:rsidRPr="00AB1C44">
        <w:rPr>
          <w:rFonts w:ascii="Times New Roman" w:hAnsi="Times New Roman" w:cs="Times New Roman"/>
          <w:color w:val="000000" w:themeColor="text1"/>
          <w:sz w:val="22"/>
          <w:szCs w:val="22"/>
          <w:lang w:val="en-US"/>
        </w:rPr>
        <w:t xml:space="preserve"> In conceiving of wisdom as affectively engaged, we assume an integrative view of emotions and reasons, which are seen as working synergistically</w:t>
      </w:r>
      <w:r>
        <w:rPr>
          <w:rFonts w:ascii="Times New Roman" w:hAnsi="Times New Roman" w:cs="Times New Roman"/>
          <w:color w:val="000000" w:themeColor="text1"/>
          <w:sz w:val="22"/>
          <w:szCs w:val="22"/>
          <w:lang w:val="en-US"/>
        </w:rPr>
        <w:t xml:space="preserve"> – a view</w:t>
      </w:r>
      <w:r w:rsidRPr="00AB1C44">
        <w:rPr>
          <w:rFonts w:ascii="Times New Roman" w:hAnsi="Times New Roman" w:cs="Times New Roman"/>
          <w:color w:val="000000" w:themeColor="text1"/>
          <w:sz w:val="22"/>
          <w:szCs w:val="22"/>
          <w:lang w:val="en-US"/>
        </w:rPr>
        <w:t xml:space="preserve"> that is gaining traction in the cognitive sciences (De Caro &amp; </w:t>
      </w:r>
      <w:proofErr w:type="spellStart"/>
      <w:r w:rsidRPr="00AB1C44">
        <w:rPr>
          <w:rFonts w:ascii="Times New Roman" w:hAnsi="Times New Roman" w:cs="Times New Roman"/>
          <w:color w:val="000000" w:themeColor="text1"/>
          <w:sz w:val="22"/>
          <w:szCs w:val="22"/>
          <w:lang w:val="en-US"/>
        </w:rPr>
        <w:t>Marraffa</w:t>
      </w:r>
      <w:proofErr w:type="spellEnd"/>
      <w:r w:rsidRPr="00AB1C44">
        <w:rPr>
          <w:rFonts w:ascii="Times New Roman" w:hAnsi="Times New Roman" w:cs="Times New Roman"/>
          <w:color w:val="000000" w:themeColor="text1"/>
          <w:sz w:val="22"/>
          <w:szCs w:val="22"/>
          <w:lang w:val="en-US"/>
        </w:rPr>
        <w:t xml:space="preserve">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BE9"/>
    <w:multiLevelType w:val="hybridMultilevel"/>
    <w:tmpl w:val="670A59DA"/>
    <w:lvl w:ilvl="0" w:tplc="4E44F2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5D5879"/>
    <w:multiLevelType w:val="hybridMultilevel"/>
    <w:tmpl w:val="935003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D45FAA"/>
    <w:multiLevelType w:val="hybridMultilevel"/>
    <w:tmpl w:val="C038D0E6"/>
    <w:lvl w:ilvl="0" w:tplc="81C841FC">
      <w:start w:val="1"/>
      <w:numFmt w:val="lowerRoman"/>
      <w:lvlText w:val="(%1)"/>
      <w:lvlJc w:val="left"/>
      <w:pPr>
        <w:ind w:left="1427" w:hanging="8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70F279B"/>
    <w:multiLevelType w:val="hybridMultilevel"/>
    <w:tmpl w:val="7690E080"/>
    <w:lvl w:ilvl="0" w:tplc="7B60AC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A15FC"/>
    <w:multiLevelType w:val="hybridMultilevel"/>
    <w:tmpl w:val="C240B8F0"/>
    <w:lvl w:ilvl="0" w:tplc="59E05718">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E8730F4"/>
    <w:multiLevelType w:val="hybridMultilevel"/>
    <w:tmpl w:val="F0407910"/>
    <w:lvl w:ilvl="0" w:tplc="0D26BB52">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FE4959"/>
    <w:multiLevelType w:val="hybridMultilevel"/>
    <w:tmpl w:val="D626168E"/>
    <w:lvl w:ilvl="0" w:tplc="4E44F2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725A0"/>
    <w:multiLevelType w:val="hybridMultilevel"/>
    <w:tmpl w:val="752A3FB0"/>
    <w:lvl w:ilvl="0" w:tplc="EA66FB3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CD2955"/>
    <w:multiLevelType w:val="hybridMultilevel"/>
    <w:tmpl w:val="A530D090"/>
    <w:lvl w:ilvl="0" w:tplc="0092399E">
      <w:start w:val="1"/>
      <w:numFmt w:val="lowerLetter"/>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355066"/>
    <w:multiLevelType w:val="hybridMultilevel"/>
    <w:tmpl w:val="670A59DA"/>
    <w:lvl w:ilvl="0" w:tplc="4E44F2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BB77D7"/>
    <w:multiLevelType w:val="hybridMultilevel"/>
    <w:tmpl w:val="BC0499C8"/>
    <w:lvl w:ilvl="0" w:tplc="A3A68A72">
      <w:start w:val="1"/>
      <w:numFmt w:val="lowerRoman"/>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2F565D"/>
    <w:multiLevelType w:val="hybridMultilevel"/>
    <w:tmpl w:val="FAC04C6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78DCFD0A">
      <w:start w:val="3"/>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DA7BBD"/>
    <w:multiLevelType w:val="hybridMultilevel"/>
    <w:tmpl w:val="4C722198"/>
    <w:lvl w:ilvl="0" w:tplc="1E62EAB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2078BD"/>
    <w:multiLevelType w:val="hybridMultilevel"/>
    <w:tmpl w:val="B8808838"/>
    <w:lvl w:ilvl="0" w:tplc="E9B447A8">
      <w:start w:val="1"/>
      <w:numFmt w:val="lowerLetter"/>
      <w:lvlText w:val="%1."/>
      <w:lvlJc w:val="left"/>
      <w:pPr>
        <w:ind w:left="720" w:hanging="360"/>
      </w:pPr>
      <w:rPr>
        <w:rFonts w:ascii="Times New Roman" w:eastAsiaTheme="minorHAnsi" w:hAnsi="Times New Roman" w:cs="Times New Roman"/>
      </w:rPr>
    </w:lvl>
    <w:lvl w:ilvl="1" w:tplc="04100019">
      <w:start w:val="1"/>
      <w:numFmt w:val="lowerLetter"/>
      <w:lvlText w:val="%2."/>
      <w:lvlJc w:val="left"/>
      <w:pPr>
        <w:ind w:left="1440" w:hanging="360"/>
      </w:pPr>
    </w:lvl>
    <w:lvl w:ilvl="2" w:tplc="3246FA8A">
      <w:start w:val="1"/>
      <w:numFmt w:val="lowerRoman"/>
      <w:lvlText w:val="%3."/>
      <w:lvlJc w:val="right"/>
      <w:pPr>
        <w:ind w:left="2160" w:hanging="180"/>
      </w:pPr>
      <w:rPr>
        <w:rFonts w:ascii="Times New Roman" w:eastAsiaTheme="minorHAnsi" w:hAnsi="Times New Roman" w:cs="Times New Roman"/>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8B6658"/>
    <w:multiLevelType w:val="hybridMultilevel"/>
    <w:tmpl w:val="3D60FF56"/>
    <w:lvl w:ilvl="0" w:tplc="FE967942">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3E1000B"/>
    <w:multiLevelType w:val="hybridMultilevel"/>
    <w:tmpl w:val="5C6AD7D2"/>
    <w:lvl w:ilvl="0" w:tplc="0410001B">
      <w:start w:val="1"/>
      <w:numFmt w:val="lowerRoman"/>
      <w:lvlText w:val="%1."/>
      <w:lvlJc w:val="righ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F3296E"/>
    <w:multiLevelType w:val="hybridMultilevel"/>
    <w:tmpl w:val="F0407910"/>
    <w:lvl w:ilvl="0" w:tplc="0D26BB52">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D22555"/>
    <w:multiLevelType w:val="multilevel"/>
    <w:tmpl w:val="F040791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5C1CF0"/>
    <w:multiLevelType w:val="hybridMultilevel"/>
    <w:tmpl w:val="3E907588"/>
    <w:lvl w:ilvl="0" w:tplc="D0E0C544">
      <w:start w:val="1"/>
      <w:numFmt w:val="upperRoman"/>
      <w:lvlText w:val="%1."/>
      <w:lvlJc w:val="left"/>
      <w:pPr>
        <w:ind w:left="2007" w:hanging="720"/>
      </w:pPr>
      <w:rPr>
        <w:rFonts w:hint="default"/>
        <w:b/>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13"/>
  </w:num>
  <w:num w:numId="2">
    <w:abstractNumId w:val="11"/>
  </w:num>
  <w:num w:numId="3">
    <w:abstractNumId w:val="16"/>
  </w:num>
  <w:num w:numId="4">
    <w:abstractNumId w:val="1"/>
  </w:num>
  <w:num w:numId="5">
    <w:abstractNumId w:val="0"/>
  </w:num>
  <w:num w:numId="6">
    <w:abstractNumId w:val="14"/>
  </w:num>
  <w:num w:numId="7">
    <w:abstractNumId w:val="12"/>
  </w:num>
  <w:num w:numId="8">
    <w:abstractNumId w:val="15"/>
  </w:num>
  <w:num w:numId="9">
    <w:abstractNumId w:val="4"/>
  </w:num>
  <w:num w:numId="10">
    <w:abstractNumId w:val="6"/>
  </w:num>
  <w:num w:numId="11">
    <w:abstractNumId w:val="5"/>
  </w:num>
  <w:num w:numId="12">
    <w:abstractNumId w:val="8"/>
  </w:num>
  <w:num w:numId="13">
    <w:abstractNumId w:val="17"/>
  </w:num>
  <w:num w:numId="14">
    <w:abstractNumId w:val="9"/>
  </w:num>
  <w:num w:numId="15">
    <w:abstractNumId w:val="7"/>
  </w:num>
  <w:num w:numId="16">
    <w:abstractNumId w:val="18"/>
  </w:num>
  <w:num w:numId="17">
    <w:abstractNumId w:val="3"/>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ECF"/>
    <w:rsid w:val="00001EA7"/>
    <w:rsid w:val="00006913"/>
    <w:rsid w:val="00013E4C"/>
    <w:rsid w:val="0001456F"/>
    <w:rsid w:val="00015753"/>
    <w:rsid w:val="000228A2"/>
    <w:rsid w:val="0002711B"/>
    <w:rsid w:val="0003341B"/>
    <w:rsid w:val="0003443B"/>
    <w:rsid w:val="00035C87"/>
    <w:rsid w:val="000404A1"/>
    <w:rsid w:val="000415CD"/>
    <w:rsid w:val="00041652"/>
    <w:rsid w:val="00042D5A"/>
    <w:rsid w:val="00051958"/>
    <w:rsid w:val="00052118"/>
    <w:rsid w:val="00052863"/>
    <w:rsid w:val="0006362D"/>
    <w:rsid w:val="00064139"/>
    <w:rsid w:val="00070960"/>
    <w:rsid w:val="000725F7"/>
    <w:rsid w:val="00072984"/>
    <w:rsid w:val="00080783"/>
    <w:rsid w:val="000823D8"/>
    <w:rsid w:val="00085D92"/>
    <w:rsid w:val="000916D9"/>
    <w:rsid w:val="00095847"/>
    <w:rsid w:val="0009591D"/>
    <w:rsid w:val="00095A8D"/>
    <w:rsid w:val="000963AB"/>
    <w:rsid w:val="00096B18"/>
    <w:rsid w:val="000979FD"/>
    <w:rsid w:val="000A11BC"/>
    <w:rsid w:val="000A3D6C"/>
    <w:rsid w:val="000A64D8"/>
    <w:rsid w:val="000A7369"/>
    <w:rsid w:val="000A745B"/>
    <w:rsid w:val="000B038A"/>
    <w:rsid w:val="000B0837"/>
    <w:rsid w:val="000B3364"/>
    <w:rsid w:val="000C1E1C"/>
    <w:rsid w:val="000C2954"/>
    <w:rsid w:val="000C37D3"/>
    <w:rsid w:val="000C3B82"/>
    <w:rsid w:val="000C5FD5"/>
    <w:rsid w:val="000D2B93"/>
    <w:rsid w:val="000D3FE8"/>
    <w:rsid w:val="000D4D0F"/>
    <w:rsid w:val="000D7502"/>
    <w:rsid w:val="000E1B9E"/>
    <w:rsid w:val="000E75CA"/>
    <w:rsid w:val="000E7E4F"/>
    <w:rsid w:val="000F0C90"/>
    <w:rsid w:val="000F45EA"/>
    <w:rsid w:val="000F5323"/>
    <w:rsid w:val="000F5A2E"/>
    <w:rsid w:val="000F6C3F"/>
    <w:rsid w:val="000F7041"/>
    <w:rsid w:val="001033FB"/>
    <w:rsid w:val="001043B7"/>
    <w:rsid w:val="00104899"/>
    <w:rsid w:val="0010514F"/>
    <w:rsid w:val="00106BB7"/>
    <w:rsid w:val="00107E39"/>
    <w:rsid w:val="00112C32"/>
    <w:rsid w:val="00115EC0"/>
    <w:rsid w:val="00117319"/>
    <w:rsid w:val="001202A3"/>
    <w:rsid w:val="001229A5"/>
    <w:rsid w:val="00122C05"/>
    <w:rsid w:val="0012478E"/>
    <w:rsid w:val="00124A74"/>
    <w:rsid w:val="00124CAA"/>
    <w:rsid w:val="00131029"/>
    <w:rsid w:val="001354A8"/>
    <w:rsid w:val="00140520"/>
    <w:rsid w:val="00140D27"/>
    <w:rsid w:val="00143CB9"/>
    <w:rsid w:val="0014442C"/>
    <w:rsid w:val="00147CC2"/>
    <w:rsid w:val="00154601"/>
    <w:rsid w:val="00157C95"/>
    <w:rsid w:val="00157F17"/>
    <w:rsid w:val="00170B6F"/>
    <w:rsid w:val="00170C84"/>
    <w:rsid w:val="001710E6"/>
    <w:rsid w:val="00171DF0"/>
    <w:rsid w:val="00172440"/>
    <w:rsid w:val="0017298B"/>
    <w:rsid w:val="001735A6"/>
    <w:rsid w:val="00174035"/>
    <w:rsid w:val="00176F98"/>
    <w:rsid w:val="00181F5F"/>
    <w:rsid w:val="00182D15"/>
    <w:rsid w:val="0018373E"/>
    <w:rsid w:val="001841C8"/>
    <w:rsid w:val="0018475A"/>
    <w:rsid w:val="001848CC"/>
    <w:rsid w:val="00186019"/>
    <w:rsid w:val="00187D03"/>
    <w:rsid w:val="00190D0B"/>
    <w:rsid w:val="00192DCC"/>
    <w:rsid w:val="001930BF"/>
    <w:rsid w:val="00193C57"/>
    <w:rsid w:val="00194546"/>
    <w:rsid w:val="001A281A"/>
    <w:rsid w:val="001C05C6"/>
    <w:rsid w:val="001C08F4"/>
    <w:rsid w:val="001C2F03"/>
    <w:rsid w:val="001C7ECE"/>
    <w:rsid w:val="001D1018"/>
    <w:rsid w:val="001D5B61"/>
    <w:rsid w:val="001E07C7"/>
    <w:rsid w:val="001E3078"/>
    <w:rsid w:val="001E631B"/>
    <w:rsid w:val="001F02BF"/>
    <w:rsid w:val="001F54F5"/>
    <w:rsid w:val="001F61D4"/>
    <w:rsid w:val="00200FEC"/>
    <w:rsid w:val="0020386D"/>
    <w:rsid w:val="002049F2"/>
    <w:rsid w:val="00213D92"/>
    <w:rsid w:val="00215B30"/>
    <w:rsid w:val="002209D4"/>
    <w:rsid w:val="00222481"/>
    <w:rsid w:val="00224A4E"/>
    <w:rsid w:val="002256BB"/>
    <w:rsid w:val="002264FB"/>
    <w:rsid w:val="00230137"/>
    <w:rsid w:val="00231EFC"/>
    <w:rsid w:val="00232B09"/>
    <w:rsid w:val="002341FA"/>
    <w:rsid w:val="002344F7"/>
    <w:rsid w:val="00235103"/>
    <w:rsid w:val="00244335"/>
    <w:rsid w:val="002450AB"/>
    <w:rsid w:val="002501EE"/>
    <w:rsid w:val="00250A35"/>
    <w:rsid w:val="00254E0C"/>
    <w:rsid w:val="00257609"/>
    <w:rsid w:val="00262DAB"/>
    <w:rsid w:val="002665CF"/>
    <w:rsid w:val="00271C80"/>
    <w:rsid w:val="00271CFE"/>
    <w:rsid w:val="00272A34"/>
    <w:rsid w:val="002810B6"/>
    <w:rsid w:val="00281A02"/>
    <w:rsid w:val="002831B1"/>
    <w:rsid w:val="002832EE"/>
    <w:rsid w:val="0028402A"/>
    <w:rsid w:val="00284320"/>
    <w:rsid w:val="00291A85"/>
    <w:rsid w:val="00293AFF"/>
    <w:rsid w:val="00293E89"/>
    <w:rsid w:val="00296991"/>
    <w:rsid w:val="002A18B1"/>
    <w:rsid w:val="002A1E05"/>
    <w:rsid w:val="002A24FE"/>
    <w:rsid w:val="002A5B21"/>
    <w:rsid w:val="002C0108"/>
    <w:rsid w:val="002C1447"/>
    <w:rsid w:val="002C1B41"/>
    <w:rsid w:val="002C3ABD"/>
    <w:rsid w:val="002C6691"/>
    <w:rsid w:val="002C72AA"/>
    <w:rsid w:val="002D024B"/>
    <w:rsid w:val="002D7368"/>
    <w:rsid w:val="002E18A8"/>
    <w:rsid w:val="002E44E3"/>
    <w:rsid w:val="002E5F7F"/>
    <w:rsid w:val="002E7ED1"/>
    <w:rsid w:val="002F0903"/>
    <w:rsid w:val="002F3720"/>
    <w:rsid w:val="002F7092"/>
    <w:rsid w:val="00302F71"/>
    <w:rsid w:val="003043C1"/>
    <w:rsid w:val="00304B11"/>
    <w:rsid w:val="00304B93"/>
    <w:rsid w:val="00307CB2"/>
    <w:rsid w:val="00310164"/>
    <w:rsid w:val="003108C8"/>
    <w:rsid w:val="00312B85"/>
    <w:rsid w:val="003177A3"/>
    <w:rsid w:val="003200DF"/>
    <w:rsid w:val="00323CB4"/>
    <w:rsid w:val="00324929"/>
    <w:rsid w:val="00333108"/>
    <w:rsid w:val="003363AD"/>
    <w:rsid w:val="0035093B"/>
    <w:rsid w:val="00350EF2"/>
    <w:rsid w:val="003526CD"/>
    <w:rsid w:val="003545D5"/>
    <w:rsid w:val="00362D6C"/>
    <w:rsid w:val="0036674F"/>
    <w:rsid w:val="00372D05"/>
    <w:rsid w:val="00373325"/>
    <w:rsid w:val="00373643"/>
    <w:rsid w:val="00374F5E"/>
    <w:rsid w:val="00376CD4"/>
    <w:rsid w:val="00377EDB"/>
    <w:rsid w:val="00380544"/>
    <w:rsid w:val="003843C0"/>
    <w:rsid w:val="00390411"/>
    <w:rsid w:val="00390B3E"/>
    <w:rsid w:val="00394A96"/>
    <w:rsid w:val="00397729"/>
    <w:rsid w:val="003A0882"/>
    <w:rsid w:val="003A1AA8"/>
    <w:rsid w:val="003A2917"/>
    <w:rsid w:val="003A4586"/>
    <w:rsid w:val="003A4BAC"/>
    <w:rsid w:val="003A5833"/>
    <w:rsid w:val="003A6E81"/>
    <w:rsid w:val="003B0DD1"/>
    <w:rsid w:val="003B4A89"/>
    <w:rsid w:val="003C0F6C"/>
    <w:rsid w:val="003C7AF8"/>
    <w:rsid w:val="003F165C"/>
    <w:rsid w:val="003F260A"/>
    <w:rsid w:val="003F3F49"/>
    <w:rsid w:val="003F6104"/>
    <w:rsid w:val="003F6150"/>
    <w:rsid w:val="0040069C"/>
    <w:rsid w:val="00411AB3"/>
    <w:rsid w:val="00412B5C"/>
    <w:rsid w:val="00414EEA"/>
    <w:rsid w:val="00416937"/>
    <w:rsid w:val="00416EF7"/>
    <w:rsid w:val="004206EF"/>
    <w:rsid w:val="00422360"/>
    <w:rsid w:val="004230F8"/>
    <w:rsid w:val="004257BC"/>
    <w:rsid w:val="00426C7E"/>
    <w:rsid w:val="0042794D"/>
    <w:rsid w:val="0043095B"/>
    <w:rsid w:val="0043096B"/>
    <w:rsid w:val="00433289"/>
    <w:rsid w:val="00433A4F"/>
    <w:rsid w:val="00436E0E"/>
    <w:rsid w:val="0043709F"/>
    <w:rsid w:val="00437BAB"/>
    <w:rsid w:val="0044093D"/>
    <w:rsid w:val="004414E5"/>
    <w:rsid w:val="00442097"/>
    <w:rsid w:val="00442523"/>
    <w:rsid w:val="004425B0"/>
    <w:rsid w:val="00444A99"/>
    <w:rsid w:val="00446E9A"/>
    <w:rsid w:val="0045131F"/>
    <w:rsid w:val="00454C6E"/>
    <w:rsid w:val="00456023"/>
    <w:rsid w:val="00456ECF"/>
    <w:rsid w:val="0046176A"/>
    <w:rsid w:val="004624C5"/>
    <w:rsid w:val="00464B13"/>
    <w:rsid w:val="00480804"/>
    <w:rsid w:val="00480ECD"/>
    <w:rsid w:val="004875C7"/>
    <w:rsid w:val="00487D05"/>
    <w:rsid w:val="004914F4"/>
    <w:rsid w:val="00491DA5"/>
    <w:rsid w:val="00496DDB"/>
    <w:rsid w:val="00497FE7"/>
    <w:rsid w:val="004A1096"/>
    <w:rsid w:val="004A1178"/>
    <w:rsid w:val="004A30B4"/>
    <w:rsid w:val="004A4B20"/>
    <w:rsid w:val="004A780C"/>
    <w:rsid w:val="004B07BC"/>
    <w:rsid w:val="004B2BB3"/>
    <w:rsid w:val="004B3B27"/>
    <w:rsid w:val="004B7043"/>
    <w:rsid w:val="004C1580"/>
    <w:rsid w:val="004C5318"/>
    <w:rsid w:val="004C596C"/>
    <w:rsid w:val="004D02E8"/>
    <w:rsid w:val="004D53AC"/>
    <w:rsid w:val="004D676B"/>
    <w:rsid w:val="004E0DB5"/>
    <w:rsid w:val="004E41BC"/>
    <w:rsid w:val="004E6D75"/>
    <w:rsid w:val="004F0165"/>
    <w:rsid w:val="00510BC9"/>
    <w:rsid w:val="00513DC8"/>
    <w:rsid w:val="0051554E"/>
    <w:rsid w:val="00517C84"/>
    <w:rsid w:val="00522264"/>
    <w:rsid w:val="0052529C"/>
    <w:rsid w:val="00530B96"/>
    <w:rsid w:val="00532C95"/>
    <w:rsid w:val="00536E38"/>
    <w:rsid w:val="00537497"/>
    <w:rsid w:val="00540A98"/>
    <w:rsid w:val="00540F69"/>
    <w:rsid w:val="00541E54"/>
    <w:rsid w:val="0054316D"/>
    <w:rsid w:val="005432DA"/>
    <w:rsid w:val="00547387"/>
    <w:rsid w:val="005477E3"/>
    <w:rsid w:val="00557045"/>
    <w:rsid w:val="00557232"/>
    <w:rsid w:val="00557850"/>
    <w:rsid w:val="00557EC5"/>
    <w:rsid w:val="00560C53"/>
    <w:rsid w:val="00563C5F"/>
    <w:rsid w:val="00564085"/>
    <w:rsid w:val="005726B6"/>
    <w:rsid w:val="005761ED"/>
    <w:rsid w:val="005774B6"/>
    <w:rsid w:val="005821DD"/>
    <w:rsid w:val="0058268A"/>
    <w:rsid w:val="00587462"/>
    <w:rsid w:val="005875FB"/>
    <w:rsid w:val="00593664"/>
    <w:rsid w:val="00597FEF"/>
    <w:rsid w:val="005A05B2"/>
    <w:rsid w:val="005A1D89"/>
    <w:rsid w:val="005A5C1F"/>
    <w:rsid w:val="005A6BF4"/>
    <w:rsid w:val="005A6E92"/>
    <w:rsid w:val="005B064D"/>
    <w:rsid w:val="005B3624"/>
    <w:rsid w:val="005B56D0"/>
    <w:rsid w:val="005C01F0"/>
    <w:rsid w:val="005C1514"/>
    <w:rsid w:val="005C55FD"/>
    <w:rsid w:val="005D0FD7"/>
    <w:rsid w:val="005D1273"/>
    <w:rsid w:val="005D1B13"/>
    <w:rsid w:val="005D2179"/>
    <w:rsid w:val="005D2C80"/>
    <w:rsid w:val="005D32CE"/>
    <w:rsid w:val="005D357B"/>
    <w:rsid w:val="005D7181"/>
    <w:rsid w:val="005D7EB8"/>
    <w:rsid w:val="005E03F1"/>
    <w:rsid w:val="00600ACC"/>
    <w:rsid w:val="006025E2"/>
    <w:rsid w:val="006049E0"/>
    <w:rsid w:val="00605B3D"/>
    <w:rsid w:val="00606755"/>
    <w:rsid w:val="00614D24"/>
    <w:rsid w:val="00617105"/>
    <w:rsid w:val="0062065E"/>
    <w:rsid w:val="006241A3"/>
    <w:rsid w:val="006277C2"/>
    <w:rsid w:val="0063231A"/>
    <w:rsid w:val="0063548F"/>
    <w:rsid w:val="00642228"/>
    <w:rsid w:val="0064406D"/>
    <w:rsid w:val="00651E2F"/>
    <w:rsid w:val="00655D93"/>
    <w:rsid w:val="00663D5A"/>
    <w:rsid w:val="00665A66"/>
    <w:rsid w:val="0066735E"/>
    <w:rsid w:val="006703C7"/>
    <w:rsid w:val="00670D9E"/>
    <w:rsid w:val="00671C26"/>
    <w:rsid w:val="006720D1"/>
    <w:rsid w:val="0068196A"/>
    <w:rsid w:val="0068199F"/>
    <w:rsid w:val="0068573A"/>
    <w:rsid w:val="00692E1A"/>
    <w:rsid w:val="00693CAF"/>
    <w:rsid w:val="00695A07"/>
    <w:rsid w:val="006A225E"/>
    <w:rsid w:val="006A684D"/>
    <w:rsid w:val="006B4305"/>
    <w:rsid w:val="006B7983"/>
    <w:rsid w:val="006B7E75"/>
    <w:rsid w:val="006C3921"/>
    <w:rsid w:val="006C40BA"/>
    <w:rsid w:val="006C550F"/>
    <w:rsid w:val="006D2408"/>
    <w:rsid w:val="006D2B12"/>
    <w:rsid w:val="006D61A7"/>
    <w:rsid w:val="006E57E3"/>
    <w:rsid w:val="006E7F6F"/>
    <w:rsid w:val="006F30FD"/>
    <w:rsid w:val="006F5B94"/>
    <w:rsid w:val="006F5D5B"/>
    <w:rsid w:val="007042D4"/>
    <w:rsid w:val="0070480C"/>
    <w:rsid w:val="00704B95"/>
    <w:rsid w:val="007112DF"/>
    <w:rsid w:val="0072338A"/>
    <w:rsid w:val="00723A0D"/>
    <w:rsid w:val="007271C1"/>
    <w:rsid w:val="00733FD1"/>
    <w:rsid w:val="00734AB6"/>
    <w:rsid w:val="007358B0"/>
    <w:rsid w:val="0073641F"/>
    <w:rsid w:val="00736B9F"/>
    <w:rsid w:val="007371D9"/>
    <w:rsid w:val="00737C22"/>
    <w:rsid w:val="00741927"/>
    <w:rsid w:val="0074393C"/>
    <w:rsid w:val="0075155C"/>
    <w:rsid w:val="00753909"/>
    <w:rsid w:val="00755C8A"/>
    <w:rsid w:val="00755EFE"/>
    <w:rsid w:val="00766C9B"/>
    <w:rsid w:val="00771BBB"/>
    <w:rsid w:val="00773CC2"/>
    <w:rsid w:val="00776898"/>
    <w:rsid w:val="00776A3D"/>
    <w:rsid w:val="0078234C"/>
    <w:rsid w:val="00783B8C"/>
    <w:rsid w:val="00784DE1"/>
    <w:rsid w:val="007866BF"/>
    <w:rsid w:val="00792566"/>
    <w:rsid w:val="0079418C"/>
    <w:rsid w:val="007978BB"/>
    <w:rsid w:val="007A044E"/>
    <w:rsid w:val="007A265C"/>
    <w:rsid w:val="007A7266"/>
    <w:rsid w:val="007C2963"/>
    <w:rsid w:val="007C2C07"/>
    <w:rsid w:val="007C37C5"/>
    <w:rsid w:val="007C438C"/>
    <w:rsid w:val="007C71E3"/>
    <w:rsid w:val="007D0616"/>
    <w:rsid w:val="007D0636"/>
    <w:rsid w:val="007D42CF"/>
    <w:rsid w:val="007D689C"/>
    <w:rsid w:val="007E03F4"/>
    <w:rsid w:val="007E3586"/>
    <w:rsid w:val="007F22E5"/>
    <w:rsid w:val="00802234"/>
    <w:rsid w:val="00802865"/>
    <w:rsid w:val="008041D5"/>
    <w:rsid w:val="00806005"/>
    <w:rsid w:val="00810531"/>
    <w:rsid w:val="00814EE0"/>
    <w:rsid w:val="0081524A"/>
    <w:rsid w:val="00816124"/>
    <w:rsid w:val="008166FD"/>
    <w:rsid w:val="008170E9"/>
    <w:rsid w:val="00827845"/>
    <w:rsid w:val="008350DE"/>
    <w:rsid w:val="00835A7F"/>
    <w:rsid w:val="0084350E"/>
    <w:rsid w:val="00851386"/>
    <w:rsid w:val="00853F51"/>
    <w:rsid w:val="008554D1"/>
    <w:rsid w:val="0085692D"/>
    <w:rsid w:val="008572F7"/>
    <w:rsid w:val="008610E4"/>
    <w:rsid w:val="008624E5"/>
    <w:rsid w:val="00862C51"/>
    <w:rsid w:val="008652A0"/>
    <w:rsid w:val="00866B24"/>
    <w:rsid w:val="00866F1B"/>
    <w:rsid w:val="00866F43"/>
    <w:rsid w:val="00867771"/>
    <w:rsid w:val="00870C8C"/>
    <w:rsid w:val="00874A2A"/>
    <w:rsid w:val="00875E3C"/>
    <w:rsid w:val="00881B59"/>
    <w:rsid w:val="008820E4"/>
    <w:rsid w:val="00884715"/>
    <w:rsid w:val="008911E6"/>
    <w:rsid w:val="008925FD"/>
    <w:rsid w:val="0089456F"/>
    <w:rsid w:val="00894E59"/>
    <w:rsid w:val="00897CAB"/>
    <w:rsid w:val="008A377E"/>
    <w:rsid w:val="008A38BA"/>
    <w:rsid w:val="008A4FCD"/>
    <w:rsid w:val="008B4896"/>
    <w:rsid w:val="008C521A"/>
    <w:rsid w:val="008C67E4"/>
    <w:rsid w:val="008C76C3"/>
    <w:rsid w:val="008C78BF"/>
    <w:rsid w:val="008D01B8"/>
    <w:rsid w:val="008D029C"/>
    <w:rsid w:val="008D1AFE"/>
    <w:rsid w:val="008E574C"/>
    <w:rsid w:val="008F6B9A"/>
    <w:rsid w:val="008F7CC8"/>
    <w:rsid w:val="00900860"/>
    <w:rsid w:val="00902B1E"/>
    <w:rsid w:val="009032F4"/>
    <w:rsid w:val="00910DFC"/>
    <w:rsid w:val="00912418"/>
    <w:rsid w:val="00922433"/>
    <w:rsid w:val="009243E7"/>
    <w:rsid w:val="009274B2"/>
    <w:rsid w:val="00932297"/>
    <w:rsid w:val="009366B2"/>
    <w:rsid w:val="00941378"/>
    <w:rsid w:val="0094296F"/>
    <w:rsid w:val="00946B16"/>
    <w:rsid w:val="00953A77"/>
    <w:rsid w:val="00962DB1"/>
    <w:rsid w:val="00964853"/>
    <w:rsid w:val="009659D1"/>
    <w:rsid w:val="00971535"/>
    <w:rsid w:val="00972671"/>
    <w:rsid w:val="00974445"/>
    <w:rsid w:val="00974E88"/>
    <w:rsid w:val="00977CB9"/>
    <w:rsid w:val="00981684"/>
    <w:rsid w:val="00982CE7"/>
    <w:rsid w:val="00987783"/>
    <w:rsid w:val="00990FB6"/>
    <w:rsid w:val="00991557"/>
    <w:rsid w:val="00991F21"/>
    <w:rsid w:val="00992F43"/>
    <w:rsid w:val="00993AB3"/>
    <w:rsid w:val="00994DB1"/>
    <w:rsid w:val="0099649B"/>
    <w:rsid w:val="009968CF"/>
    <w:rsid w:val="009A2834"/>
    <w:rsid w:val="009B1ED3"/>
    <w:rsid w:val="009B22A3"/>
    <w:rsid w:val="009B2CDE"/>
    <w:rsid w:val="009B3B14"/>
    <w:rsid w:val="009B4434"/>
    <w:rsid w:val="009B5B93"/>
    <w:rsid w:val="009B64E0"/>
    <w:rsid w:val="009B64E1"/>
    <w:rsid w:val="009C1929"/>
    <w:rsid w:val="009C339E"/>
    <w:rsid w:val="009C6966"/>
    <w:rsid w:val="009C7DC4"/>
    <w:rsid w:val="009D1815"/>
    <w:rsid w:val="009D5802"/>
    <w:rsid w:val="009D590B"/>
    <w:rsid w:val="009D7A5A"/>
    <w:rsid w:val="009E0AF8"/>
    <w:rsid w:val="009E0BA5"/>
    <w:rsid w:val="009E5509"/>
    <w:rsid w:val="009E725E"/>
    <w:rsid w:val="009E74B2"/>
    <w:rsid w:val="009F0BEE"/>
    <w:rsid w:val="009F536E"/>
    <w:rsid w:val="00A0216D"/>
    <w:rsid w:val="00A03B1E"/>
    <w:rsid w:val="00A04C85"/>
    <w:rsid w:val="00A06891"/>
    <w:rsid w:val="00A133A9"/>
    <w:rsid w:val="00A21440"/>
    <w:rsid w:val="00A255ED"/>
    <w:rsid w:val="00A30405"/>
    <w:rsid w:val="00A31287"/>
    <w:rsid w:val="00A32C66"/>
    <w:rsid w:val="00A33437"/>
    <w:rsid w:val="00A354E9"/>
    <w:rsid w:val="00A359A5"/>
    <w:rsid w:val="00A4555B"/>
    <w:rsid w:val="00A50B19"/>
    <w:rsid w:val="00A517F7"/>
    <w:rsid w:val="00A51A74"/>
    <w:rsid w:val="00A524BF"/>
    <w:rsid w:val="00A5254D"/>
    <w:rsid w:val="00A52B5E"/>
    <w:rsid w:val="00A530FA"/>
    <w:rsid w:val="00A54D27"/>
    <w:rsid w:val="00A55BAA"/>
    <w:rsid w:val="00A575E5"/>
    <w:rsid w:val="00A638B4"/>
    <w:rsid w:val="00A72231"/>
    <w:rsid w:val="00A76083"/>
    <w:rsid w:val="00A76832"/>
    <w:rsid w:val="00A819CE"/>
    <w:rsid w:val="00A82110"/>
    <w:rsid w:val="00A829BD"/>
    <w:rsid w:val="00A85526"/>
    <w:rsid w:val="00A90408"/>
    <w:rsid w:val="00A90455"/>
    <w:rsid w:val="00A91836"/>
    <w:rsid w:val="00AA327E"/>
    <w:rsid w:val="00AA3715"/>
    <w:rsid w:val="00AA5C38"/>
    <w:rsid w:val="00AA67CD"/>
    <w:rsid w:val="00AB1C44"/>
    <w:rsid w:val="00AB1C9F"/>
    <w:rsid w:val="00AB209D"/>
    <w:rsid w:val="00AB3E04"/>
    <w:rsid w:val="00AB50D1"/>
    <w:rsid w:val="00AB62C3"/>
    <w:rsid w:val="00AC05F4"/>
    <w:rsid w:val="00AC0E79"/>
    <w:rsid w:val="00AC63D1"/>
    <w:rsid w:val="00AD594B"/>
    <w:rsid w:val="00AE067D"/>
    <w:rsid w:val="00AE1F69"/>
    <w:rsid w:val="00AE4800"/>
    <w:rsid w:val="00AF0110"/>
    <w:rsid w:val="00AF0C5D"/>
    <w:rsid w:val="00AF135F"/>
    <w:rsid w:val="00AF207B"/>
    <w:rsid w:val="00AF4696"/>
    <w:rsid w:val="00AF70B5"/>
    <w:rsid w:val="00B03B66"/>
    <w:rsid w:val="00B06637"/>
    <w:rsid w:val="00B13F43"/>
    <w:rsid w:val="00B14415"/>
    <w:rsid w:val="00B148C3"/>
    <w:rsid w:val="00B149AC"/>
    <w:rsid w:val="00B168EC"/>
    <w:rsid w:val="00B17B7A"/>
    <w:rsid w:val="00B203F4"/>
    <w:rsid w:val="00B208FE"/>
    <w:rsid w:val="00B22B45"/>
    <w:rsid w:val="00B244B4"/>
    <w:rsid w:val="00B24B1B"/>
    <w:rsid w:val="00B31C40"/>
    <w:rsid w:val="00B31E53"/>
    <w:rsid w:val="00B34CCF"/>
    <w:rsid w:val="00B37096"/>
    <w:rsid w:val="00B40210"/>
    <w:rsid w:val="00B41119"/>
    <w:rsid w:val="00B411E7"/>
    <w:rsid w:val="00B463A1"/>
    <w:rsid w:val="00B466A7"/>
    <w:rsid w:val="00B54B59"/>
    <w:rsid w:val="00B54BDD"/>
    <w:rsid w:val="00B6222C"/>
    <w:rsid w:val="00B623BC"/>
    <w:rsid w:val="00B64550"/>
    <w:rsid w:val="00B64776"/>
    <w:rsid w:val="00B66BE0"/>
    <w:rsid w:val="00B67A63"/>
    <w:rsid w:val="00B74772"/>
    <w:rsid w:val="00B74A2C"/>
    <w:rsid w:val="00B7546F"/>
    <w:rsid w:val="00B7611A"/>
    <w:rsid w:val="00B80409"/>
    <w:rsid w:val="00B80D57"/>
    <w:rsid w:val="00B812FD"/>
    <w:rsid w:val="00B830CA"/>
    <w:rsid w:val="00B930AC"/>
    <w:rsid w:val="00B96947"/>
    <w:rsid w:val="00B97955"/>
    <w:rsid w:val="00BA4DC7"/>
    <w:rsid w:val="00BA5D78"/>
    <w:rsid w:val="00BA763D"/>
    <w:rsid w:val="00BB029B"/>
    <w:rsid w:val="00BB0D76"/>
    <w:rsid w:val="00BB4E5F"/>
    <w:rsid w:val="00BB5F77"/>
    <w:rsid w:val="00BC3A09"/>
    <w:rsid w:val="00BC5C70"/>
    <w:rsid w:val="00BC7DB6"/>
    <w:rsid w:val="00BD7514"/>
    <w:rsid w:val="00BE049C"/>
    <w:rsid w:val="00BE099D"/>
    <w:rsid w:val="00BE2283"/>
    <w:rsid w:val="00BE2DF6"/>
    <w:rsid w:val="00BE6B80"/>
    <w:rsid w:val="00BF2E3C"/>
    <w:rsid w:val="00BF5CB3"/>
    <w:rsid w:val="00C07138"/>
    <w:rsid w:val="00C12A76"/>
    <w:rsid w:val="00C12FCC"/>
    <w:rsid w:val="00C1363C"/>
    <w:rsid w:val="00C13F8B"/>
    <w:rsid w:val="00C246E1"/>
    <w:rsid w:val="00C25530"/>
    <w:rsid w:val="00C25C82"/>
    <w:rsid w:val="00C3030A"/>
    <w:rsid w:val="00C30A1D"/>
    <w:rsid w:val="00C32455"/>
    <w:rsid w:val="00C36F6C"/>
    <w:rsid w:val="00C40716"/>
    <w:rsid w:val="00C45FF1"/>
    <w:rsid w:val="00C52116"/>
    <w:rsid w:val="00C579CD"/>
    <w:rsid w:val="00C57C0E"/>
    <w:rsid w:val="00C63D46"/>
    <w:rsid w:val="00C668C7"/>
    <w:rsid w:val="00C763BF"/>
    <w:rsid w:val="00C767FA"/>
    <w:rsid w:val="00C80C5B"/>
    <w:rsid w:val="00C85264"/>
    <w:rsid w:val="00C87B69"/>
    <w:rsid w:val="00C92A17"/>
    <w:rsid w:val="00C930F6"/>
    <w:rsid w:val="00C932D4"/>
    <w:rsid w:val="00C97933"/>
    <w:rsid w:val="00C97B1E"/>
    <w:rsid w:val="00CA0F0D"/>
    <w:rsid w:val="00CA2076"/>
    <w:rsid w:val="00CA3B56"/>
    <w:rsid w:val="00CA5ECB"/>
    <w:rsid w:val="00CA779B"/>
    <w:rsid w:val="00CA7B51"/>
    <w:rsid w:val="00CA7E0E"/>
    <w:rsid w:val="00CB367D"/>
    <w:rsid w:val="00CB40C3"/>
    <w:rsid w:val="00CB49A8"/>
    <w:rsid w:val="00CB6B21"/>
    <w:rsid w:val="00CC3066"/>
    <w:rsid w:val="00CD0CFC"/>
    <w:rsid w:val="00CD721A"/>
    <w:rsid w:val="00CE0E48"/>
    <w:rsid w:val="00CE189B"/>
    <w:rsid w:val="00CE1B1C"/>
    <w:rsid w:val="00CE1B38"/>
    <w:rsid w:val="00CE6180"/>
    <w:rsid w:val="00CF7C5D"/>
    <w:rsid w:val="00D03F3D"/>
    <w:rsid w:val="00D04D7F"/>
    <w:rsid w:val="00D1535C"/>
    <w:rsid w:val="00D15BE6"/>
    <w:rsid w:val="00D26E83"/>
    <w:rsid w:val="00D30F39"/>
    <w:rsid w:val="00D31507"/>
    <w:rsid w:val="00D34E4A"/>
    <w:rsid w:val="00D36D9E"/>
    <w:rsid w:val="00D37378"/>
    <w:rsid w:val="00D40B2B"/>
    <w:rsid w:val="00D41CA7"/>
    <w:rsid w:val="00D449C2"/>
    <w:rsid w:val="00D45320"/>
    <w:rsid w:val="00D456AA"/>
    <w:rsid w:val="00D45F2E"/>
    <w:rsid w:val="00D477F9"/>
    <w:rsid w:val="00D5033F"/>
    <w:rsid w:val="00D54201"/>
    <w:rsid w:val="00D5748C"/>
    <w:rsid w:val="00D62D50"/>
    <w:rsid w:val="00D673BC"/>
    <w:rsid w:val="00D67F14"/>
    <w:rsid w:val="00D754F6"/>
    <w:rsid w:val="00D75644"/>
    <w:rsid w:val="00D77553"/>
    <w:rsid w:val="00D83A79"/>
    <w:rsid w:val="00D8634D"/>
    <w:rsid w:val="00D91F1E"/>
    <w:rsid w:val="00D94131"/>
    <w:rsid w:val="00D942B6"/>
    <w:rsid w:val="00D9713A"/>
    <w:rsid w:val="00D97737"/>
    <w:rsid w:val="00DA0248"/>
    <w:rsid w:val="00DA284A"/>
    <w:rsid w:val="00DA3922"/>
    <w:rsid w:val="00DB2AC8"/>
    <w:rsid w:val="00DB3868"/>
    <w:rsid w:val="00DB7F90"/>
    <w:rsid w:val="00DC2BAB"/>
    <w:rsid w:val="00DC325A"/>
    <w:rsid w:val="00DD1FDF"/>
    <w:rsid w:val="00DD649A"/>
    <w:rsid w:val="00DD65C3"/>
    <w:rsid w:val="00DD75B6"/>
    <w:rsid w:val="00DD7D89"/>
    <w:rsid w:val="00DE0330"/>
    <w:rsid w:val="00DE17CE"/>
    <w:rsid w:val="00DE4C45"/>
    <w:rsid w:val="00DF2E98"/>
    <w:rsid w:val="00DF6883"/>
    <w:rsid w:val="00E04A82"/>
    <w:rsid w:val="00E05B68"/>
    <w:rsid w:val="00E061C1"/>
    <w:rsid w:val="00E0725C"/>
    <w:rsid w:val="00E10B2C"/>
    <w:rsid w:val="00E10DD2"/>
    <w:rsid w:val="00E1239E"/>
    <w:rsid w:val="00E13574"/>
    <w:rsid w:val="00E15B56"/>
    <w:rsid w:val="00E172A9"/>
    <w:rsid w:val="00E27A88"/>
    <w:rsid w:val="00E37BC4"/>
    <w:rsid w:val="00E42252"/>
    <w:rsid w:val="00E43A84"/>
    <w:rsid w:val="00E44D30"/>
    <w:rsid w:val="00E44E35"/>
    <w:rsid w:val="00E46900"/>
    <w:rsid w:val="00E47448"/>
    <w:rsid w:val="00E516AF"/>
    <w:rsid w:val="00E52FDA"/>
    <w:rsid w:val="00E54915"/>
    <w:rsid w:val="00E56336"/>
    <w:rsid w:val="00E569BB"/>
    <w:rsid w:val="00E57D2C"/>
    <w:rsid w:val="00E64484"/>
    <w:rsid w:val="00E65941"/>
    <w:rsid w:val="00E75CFC"/>
    <w:rsid w:val="00E77EB2"/>
    <w:rsid w:val="00E81240"/>
    <w:rsid w:val="00E85EF6"/>
    <w:rsid w:val="00E902D3"/>
    <w:rsid w:val="00E91A93"/>
    <w:rsid w:val="00E91B30"/>
    <w:rsid w:val="00E93334"/>
    <w:rsid w:val="00E962A3"/>
    <w:rsid w:val="00EA0F37"/>
    <w:rsid w:val="00EA26E6"/>
    <w:rsid w:val="00EA5BC1"/>
    <w:rsid w:val="00EA7342"/>
    <w:rsid w:val="00EA7932"/>
    <w:rsid w:val="00EB13D4"/>
    <w:rsid w:val="00EC0227"/>
    <w:rsid w:val="00EC0915"/>
    <w:rsid w:val="00EC10A5"/>
    <w:rsid w:val="00EC15CA"/>
    <w:rsid w:val="00EC1878"/>
    <w:rsid w:val="00EC583E"/>
    <w:rsid w:val="00EC68F5"/>
    <w:rsid w:val="00ED0432"/>
    <w:rsid w:val="00ED2577"/>
    <w:rsid w:val="00ED5B94"/>
    <w:rsid w:val="00ED6A33"/>
    <w:rsid w:val="00EE13CE"/>
    <w:rsid w:val="00EE1F96"/>
    <w:rsid w:val="00EE3521"/>
    <w:rsid w:val="00EE4516"/>
    <w:rsid w:val="00EE4556"/>
    <w:rsid w:val="00EE4F09"/>
    <w:rsid w:val="00EE50B5"/>
    <w:rsid w:val="00EF25CE"/>
    <w:rsid w:val="00EF291B"/>
    <w:rsid w:val="00EF2F3A"/>
    <w:rsid w:val="00F0463E"/>
    <w:rsid w:val="00F04E54"/>
    <w:rsid w:val="00F11B21"/>
    <w:rsid w:val="00F12004"/>
    <w:rsid w:val="00F257FF"/>
    <w:rsid w:val="00F25893"/>
    <w:rsid w:val="00F27F30"/>
    <w:rsid w:val="00F32F7A"/>
    <w:rsid w:val="00F33E47"/>
    <w:rsid w:val="00F357C2"/>
    <w:rsid w:val="00F37034"/>
    <w:rsid w:val="00F374A2"/>
    <w:rsid w:val="00F40D0B"/>
    <w:rsid w:val="00F40D32"/>
    <w:rsid w:val="00F420B9"/>
    <w:rsid w:val="00F42314"/>
    <w:rsid w:val="00F64018"/>
    <w:rsid w:val="00F6574A"/>
    <w:rsid w:val="00F65D25"/>
    <w:rsid w:val="00F662D4"/>
    <w:rsid w:val="00F67697"/>
    <w:rsid w:val="00F72234"/>
    <w:rsid w:val="00F7569F"/>
    <w:rsid w:val="00F768A7"/>
    <w:rsid w:val="00F821BC"/>
    <w:rsid w:val="00F82D33"/>
    <w:rsid w:val="00F8300F"/>
    <w:rsid w:val="00F86AC3"/>
    <w:rsid w:val="00F90B9E"/>
    <w:rsid w:val="00F932C5"/>
    <w:rsid w:val="00FA109F"/>
    <w:rsid w:val="00FA7275"/>
    <w:rsid w:val="00FA7623"/>
    <w:rsid w:val="00FB0407"/>
    <w:rsid w:val="00FB2214"/>
    <w:rsid w:val="00FC16D7"/>
    <w:rsid w:val="00FC22CF"/>
    <w:rsid w:val="00FC5198"/>
    <w:rsid w:val="00FC61E6"/>
    <w:rsid w:val="00FC677A"/>
    <w:rsid w:val="00FD2074"/>
    <w:rsid w:val="00FD5897"/>
    <w:rsid w:val="00FE090C"/>
    <w:rsid w:val="00FE31C9"/>
    <w:rsid w:val="00FE4588"/>
    <w:rsid w:val="00FE6F2F"/>
    <w:rsid w:val="00FE7E22"/>
    <w:rsid w:val="00FF1251"/>
    <w:rsid w:val="00FF1A4E"/>
    <w:rsid w:val="00FF675F"/>
    <w:rsid w:val="00FF68D9"/>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A753B"/>
  <w15:docId w15:val="{1968BE58-356D-C94D-9D5D-9EDCE35E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DF6"/>
  </w:style>
  <w:style w:type="paragraph" w:styleId="Titolo1">
    <w:name w:val="heading 1"/>
    <w:basedOn w:val="Normale"/>
    <w:link w:val="Titolo1Carattere"/>
    <w:uiPriority w:val="9"/>
    <w:qFormat/>
    <w:rsid w:val="007371D9"/>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F82D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6ECF"/>
    <w:pPr>
      <w:ind w:left="720"/>
      <w:contextualSpacing/>
    </w:pPr>
  </w:style>
  <w:style w:type="character" w:styleId="Rimandocommento">
    <w:name w:val="annotation reference"/>
    <w:basedOn w:val="Carpredefinitoparagrafo"/>
    <w:uiPriority w:val="99"/>
    <w:semiHidden/>
    <w:unhideWhenUsed/>
    <w:rsid w:val="00456ECF"/>
    <w:rPr>
      <w:sz w:val="18"/>
      <w:szCs w:val="18"/>
    </w:rPr>
  </w:style>
  <w:style w:type="paragraph" w:styleId="Testocommento">
    <w:name w:val="annotation text"/>
    <w:basedOn w:val="Normale"/>
    <w:link w:val="TestocommentoCarattere"/>
    <w:uiPriority w:val="99"/>
    <w:unhideWhenUsed/>
    <w:rsid w:val="00456ECF"/>
  </w:style>
  <w:style w:type="character" w:customStyle="1" w:styleId="TestocommentoCarattere">
    <w:name w:val="Testo commento Carattere"/>
    <w:basedOn w:val="Carpredefinitoparagrafo"/>
    <w:link w:val="Testocommento"/>
    <w:uiPriority w:val="99"/>
    <w:rsid w:val="00456ECF"/>
  </w:style>
  <w:style w:type="paragraph" w:styleId="Testofumetto">
    <w:name w:val="Balloon Text"/>
    <w:basedOn w:val="Normale"/>
    <w:link w:val="TestofumettoCarattere"/>
    <w:uiPriority w:val="99"/>
    <w:semiHidden/>
    <w:unhideWhenUsed/>
    <w:rsid w:val="00456ECF"/>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56ECF"/>
    <w:rPr>
      <w:rFonts w:ascii="Times New Roman" w:hAnsi="Times New Roman" w:cs="Times New Roman"/>
      <w:sz w:val="18"/>
      <w:szCs w:val="18"/>
    </w:rPr>
  </w:style>
  <w:style w:type="paragraph" w:styleId="Soggettocommento">
    <w:name w:val="annotation subject"/>
    <w:basedOn w:val="Testocommento"/>
    <w:next w:val="Testocommento"/>
    <w:link w:val="SoggettocommentoCarattere"/>
    <w:uiPriority w:val="99"/>
    <w:semiHidden/>
    <w:unhideWhenUsed/>
    <w:rsid w:val="00D34E4A"/>
    <w:rPr>
      <w:b/>
      <w:bCs/>
      <w:sz w:val="20"/>
      <w:szCs w:val="20"/>
    </w:rPr>
  </w:style>
  <w:style w:type="character" w:customStyle="1" w:styleId="SoggettocommentoCarattere">
    <w:name w:val="Soggetto commento Carattere"/>
    <w:basedOn w:val="TestocommentoCarattere"/>
    <w:link w:val="Soggettocommento"/>
    <w:uiPriority w:val="99"/>
    <w:semiHidden/>
    <w:rsid w:val="00D34E4A"/>
    <w:rPr>
      <w:b/>
      <w:bCs/>
      <w:sz w:val="20"/>
      <w:szCs w:val="20"/>
    </w:rPr>
  </w:style>
  <w:style w:type="character" w:customStyle="1" w:styleId="Titolo1Carattere">
    <w:name w:val="Titolo 1 Carattere"/>
    <w:basedOn w:val="Carpredefinitoparagrafo"/>
    <w:link w:val="Titolo1"/>
    <w:uiPriority w:val="9"/>
    <w:rsid w:val="007371D9"/>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7371D9"/>
    <w:rPr>
      <w:color w:val="0000FF"/>
      <w:u w:val="single"/>
    </w:rPr>
  </w:style>
  <w:style w:type="character" w:customStyle="1" w:styleId="name">
    <w:name w:val="name"/>
    <w:basedOn w:val="Carpredefinitoparagrafo"/>
    <w:rsid w:val="007371D9"/>
  </w:style>
  <w:style w:type="character" w:styleId="Enfasicorsivo">
    <w:name w:val="Emphasis"/>
    <w:basedOn w:val="Carpredefinitoparagrafo"/>
    <w:uiPriority w:val="20"/>
    <w:qFormat/>
    <w:rsid w:val="007371D9"/>
    <w:rPr>
      <w:i/>
      <w:iCs/>
    </w:rPr>
  </w:style>
  <w:style w:type="paragraph" w:styleId="Revisione">
    <w:name w:val="Revision"/>
    <w:hidden/>
    <w:uiPriority w:val="99"/>
    <w:semiHidden/>
    <w:rsid w:val="007371D9"/>
  </w:style>
  <w:style w:type="paragraph" w:styleId="Testonotaapidipagina">
    <w:name w:val="footnote text"/>
    <w:basedOn w:val="Normale"/>
    <w:link w:val="TestonotaapidipaginaCarattere"/>
    <w:uiPriority w:val="99"/>
    <w:unhideWhenUsed/>
    <w:rsid w:val="00D477F9"/>
  </w:style>
  <w:style w:type="character" w:customStyle="1" w:styleId="TestonotaapidipaginaCarattere">
    <w:name w:val="Testo nota a piè di pagina Carattere"/>
    <w:basedOn w:val="Carpredefinitoparagrafo"/>
    <w:link w:val="Testonotaapidipagina"/>
    <w:uiPriority w:val="99"/>
    <w:rsid w:val="00D477F9"/>
  </w:style>
  <w:style w:type="character" w:styleId="Rimandonotaapidipagina">
    <w:name w:val="footnote reference"/>
    <w:basedOn w:val="Carpredefinitoparagrafo"/>
    <w:uiPriority w:val="99"/>
    <w:unhideWhenUsed/>
    <w:rsid w:val="00D477F9"/>
    <w:rPr>
      <w:vertAlign w:val="superscript"/>
    </w:rPr>
  </w:style>
  <w:style w:type="paragraph" w:styleId="Intestazione">
    <w:name w:val="header"/>
    <w:basedOn w:val="Normale"/>
    <w:link w:val="IntestazioneCarattere"/>
    <w:uiPriority w:val="99"/>
    <w:unhideWhenUsed/>
    <w:rsid w:val="00D477F9"/>
    <w:pPr>
      <w:tabs>
        <w:tab w:val="center" w:pos="4819"/>
        <w:tab w:val="right" w:pos="9638"/>
      </w:tabs>
    </w:pPr>
  </w:style>
  <w:style w:type="character" w:customStyle="1" w:styleId="IntestazioneCarattere">
    <w:name w:val="Intestazione Carattere"/>
    <w:basedOn w:val="Carpredefinitoparagrafo"/>
    <w:link w:val="Intestazione"/>
    <w:uiPriority w:val="99"/>
    <w:rsid w:val="00D477F9"/>
  </w:style>
  <w:style w:type="paragraph" w:styleId="Pidipagina">
    <w:name w:val="footer"/>
    <w:basedOn w:val="Normale"/>
    <w:link w:val="PidipaginaCarattere"/>
    <w:uiPriority w:val="99"/>
    <w:unhideWhenUsed/>
    <w:rsid w:val="00D477F9"/>
    <w:pPr>
      <w:tabs>
        <w:tab w:val="center" w:pos="4819"/>
        <w:tab w:val="right" w:pos="9638"/>
      </w:tabs>
    </w:pPr>
  </w:style>
  <w:style w:type="character" w:customStyle="1" w:styleId="PidipaginaCarattere">
    <w:name w:val="Piè di pagina Carattere"/>
    <w:basedOn w:val="Carpredefinitoparagrafo"/>
    <w:link w:val="Pidipagina"/>
    <w:uiPriority w:val="99"/>
    <w:rsid w:val="00D477F9"/>
  </w:style>
  <w:style w:type="paragraph" w:styleId="Testonotadichiusura">
    <w:name w:val="endnote text"/>
    <w:basedOn w:val="Normale"/>
    <w:link w:val="TestonotadichiusuraCarattere"/>
    <w:uiPriority w:val="99"/>
    <w:semiHidden/>
    <w:unhideWhenUsed/>
    <w:rsid w:val="00CE1B38"/>
    <w:pPr>
      <w:spacing w:after="200" w:line="276" w:lineRule="auto"/>
    </w:pPr>
    <w:rPr>
      <w:rFonts w:ascii="Calibri" w:eastAsia="Calibri" w:hAnsi="Calibri" w:cs="Times New Roman"/>
      <w:lang w:eastAsia="it-IT"/>
    </w:rPr>
  </w:style>
  <w:style w:type="character" w:customStyle="1" w:styleId="TestonotadichiusuraCarattere">
    <w:name w:val="Testo nota di chiusura Carattere"/>
    <w:basedOn w:val="Carpredefinitoparagrafo"/>
    <w:link w:val="Testonotadichiusura"/>
    <w:uiPriority w:val="99"/>
    <w:semiHidden/>
    <w:rsid w:val="00CE1B38"/>
    <w:rPr>
      <w:rFonts w:ascii="Calibri" w:eastAsia="Calibri" w:hAnsi="Calibri" w:cs="Times New Roman"/>
      <w:lang w:eastAsia="it-IT"/>
    </w:rPr>
  </w:style>
  <w:style w:type="character" w:styleId="Rimandonotadichiusura">
    <w:name w:val="endnote reference"/>
    <w:uiPriority w:val="99"/>
    <w:semiHidden/>
    <w:unhideWhenUsed/>
    <w:rsid w:val="00CE1B38"/>
    <w:rPr>
      <w:vertAlign w:val="superscript"/>
    </w:rPr>
  </w:style>
  <w:style w:type="character" w:styleId="Numeropagina">
    <w:name w:val="page number"/>
    <w:basedOn w:val="Carpredefinitoparagrafo"/>
    <w:uiPriority w:val="99"/>
    <w:semiHidden/>
    <w:unhideWhenUsed/>
    <w:rsid w:val="005C1514"/>
  </w:style>
  <w:style w:type="character" w:customStyle="1" w:styleId="Titolo2Carattere">
    <w:name w:val="Titolo 2 Carattere"/>
    <w:basedOn w:val="Carpredefinitoparagrafo"/>
    <w:link w:val="Titolo2"/>
    <w:uiPriority w:val="9"/>
    <w:rsid w:val="00F82D33"/>
    <w:rPr>
      <w:rFonts w:asciiTheme="majorHAnsi" w:eastAsiaTheme="majorEastAsia" w:hAnsiTheme="majorHAnsi" w:cstheme="majorBidi"/>
      <w:color w:val="2F5496" w:themeColor="accent1" w:themeShade="BF"/>
      <w:sz w:val="26"/>
      <w:szCs w:val="26"/>
    </w:rPr>
  </w:style>
  <w:style w:type="paragraph" w:styleId="NormaleWeb">
    <w:name w:val="Normal (Web)"/>
    <w:basedOn w:val="Normale"/>
    <w:uiPriority w:val="99"/>
    <w:unhideWhenUsed/>
    <w:rsid w:val="00A524BF"/>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542986365">
      <w:bodyDiv w:val="1"/>
      <w:marLeft w:val="0"/>
      <w:marRight w:val="0"/>
      <w:marTop w:val="0"/>
      <w:marBottom w:val="0"/>
      <w:divBdr>
        <w:top w:val="none" w:sz="0" w:space="0" w:color="auto"/>
        <w:left w:val="none" w:sz="0" w:space="0" w:color="auto"/>
        <w:bottom w:val="none" w:sz="0" w:space="0" w:color="auto"/>
        <w:right w:val="none" w:sz="0" w:space="0" w:color="auto"/>
      </w:divBdr>
      <w:divsChild>
        <w:div w:id="2118982307">
          <w:marLeft w:val="0"/>
          <w:marRight w:val="0"/>
          <w:marTop w:val="0"/>
          <w:marBottom w:val="0"/>
          <w:divBdr>
            <w:top w:val="none" w:sz="0" w:space="0" w:color="auto"/>
            <w:left w:val="none" w:sz="0" w:space="0" w:color="auto"/>
            <w:bottom w:val="none" w:sz="0" w:space="0" w:color="auto"/>
            <w:right w:val="none" w:sz="0" w:space="0" w:color="auto"/>
          </w:divBdr>
        </w:div>
        <w:div w:id="1808935716">
          <w:marLeft w:val="0"/>
          <w:marRight w:val="0"/>
          <w:marTop w:val="0"/>
          <w:marBottom w:val="0"/>
          <w:divBdr>
            <w:top w:val="none" w:sz="0" w:space="0" w:color="auto"/>
            <w:left w:val="none" w:sz="0" w:space="0" w:color="auto"/>
            <w:bottom w:val="none" w:sz="0" w:space="0" w:color="auto"/>
            <w:right w:val="none" w:sz="0" w:space="0" w:color="auto"/>
          </w:divBdr>
        </w:div>
      </w:divsChild>
    </w:div>
    <w:div w:id="605233223">
      <w:bodyDiv w:val="1"/>
      <w:marLeft w:val="0"/>
      <w:marRight w:val="0"/>
      <w:marTop w:val="0"/>
      <w:marBottom w:val="0"/>
      <w:divBdr>
        <w:top w:val="none" w:sz="0" w:space="0" w:color="auto"/>
        <w:left w:val="none" w:sz="0" w:space="0" w:color="auto"/>
        <w:bottom w:val="none" w:sz="0" w:space="0" w:color="auto"/>
        <w:right w:val="none" w:sz="0" w:space="0" w:color="auto"/>
      </w:divBdr>
    </w:div>
    <w:div w:id="663046770">
      <w:bodyDiv w:val="1"/>
      <w:marLeft w:val="0"/>
      <w:marRight w:val="0"/>
      <w:marTop w:val="0"/>
      <w:marBottom w:val="0"/>
      <w:divBdr>
        <w:top w:val="none" w:sz="0" w:space="0" w:color="auto"/>
        <w:left w:val="none" w:sz="0" w:space="0" w:color="auto"/>
        <w:bottom w:val="none" w:sz="0" w:space="0" w:color="auto"/>
        <w:right w:val="none" w:sz="0" w:space="0" w:color="auto"/>
      </w:divBdr>
    </w:div>
    <w:div w:id="931276654">
      <w:bodyDiv w:val="1"/>
      <w:marLeft w:val="0"/>
      <w:marRight w:val="0"/>
      <w:marTop w:val="0"/>
      <w:marBottom w:val="0"/>
      <w:divBdr>
        <w:top w:val="none" w:sz="0" w:space="0" w:color="auto"/>
        <w:left w:val="none" w:sz="0" w:space="0" w:color="auto"/>
        <w:bottom w:val="none" w:sz="0" w:space="0" w:color="auto"/>
        <w:right w:val="none" w:sz="0" w:space="0" w:color="auto"/>
      </w:divBdr>
    </w:div>
    <w:div w:id="1143616319">
      <w:bodyDiv w:val="1"/>
      <w:marLeft w:val="0"/>
      <w:marRight w:val="0"/>
      <w:marTop w:val="0"/>
      <w:marBottom w:val="0"/>
      <w:divBdr>
        <w:top w:val="none" w:sz="0" w:space="0" w:color="auto"/>
        <w:left w:val="none" w:sz="0" w:space="0" w:color="auto"/>
        <w:bottom w:val="none" w:sz="0" w:space="0" w:color="auto"/>
        <w:right w:val="none" w:sz="0" w:space="0" w:color="auto"/>
      </w:divBdr>
      <w:divsChild>
        <w:div w:id="1210990920">
          <w:marLeft w:val="0"/>
          <w:marRight w:val="0"/>
          <w:marTop w:val="0"/>
          <w:marBottom w:val="300"/>
          <w:divBdr>
            <w:top w:val="none" w:sz="0" w:space="0" w:color="auto"/>
            <w:left w:val="none" w:sz="0" w:space="0" w:color="auto"/>
            <w:bottom w:val="none" w:sz="0" w:space="0" w:color="auto"/>
            <w:right w:val="none" w:sz="0" w:space="0" w:color="auto"/>
          </w:divBdr>
          <w:divsChild>
            <w:div w:id="2095130011">
              <w:marLeft w:val="0"/>
              <w:marRight w:val="0"/>
              <w:marTop w:val="0"/>
              <w:marBottom w:val="0"/>
              <w:divBdr>
                <w:top w:val="none" w:sz="0" w:space="0" w:color="auto"/>
                <w:left w:val="none" w:sz="0" w:space="0" w:color="auto"/>
                <w:bottom w:val="single" w:sz="6" w:space="1" w:color="109D49"/>
                <w:right w:val="none" w:sz="0" w:space="0" w:color="auto"/>
              </w:divBdr>
            </w:div>
          </w:divsChild>
        </w:div>
        <w:div w:id="158038761">
          <w:marLeft w:val="0"/>
          <w:marRight w:val="0"/>
          <w:marTop w:val="0"/>
          <w:marBottom w:val="300"/>
          <w:divBdr>
            <w:top w:val="none" w:sz="0" w:space="0" w:color="auto"/>
            <w:left w:val="none" w:sz="0" w:space="0" w:color="auto"/>
            <w:bottom w:val="none" w:sz="0" w:space="0" w:color="auto"/>
            <w:right w:val="none" w:sz="0" w:space="0" w:color="auto"/>
          </w:divBdr>
          <w:divsChild>
            <w:div w:id="294993281">
              <w:marLeft w:val="0"/>
              <w:marRight w:val="0"/>
              <w:marTop w:val="0"/>
              <w:marBottom w:val="0"/>
              <w:divBdr>
                <w:top w:val="none" w:sz="0" w:space="0" w:color="auto"/>
                <w:left w:val="none" w:sz="0" w:space="0" w:color="auto"/>
                <w:bottom w:val="single" w:sz="6" w:space="1" w:color="109D49"/>
                <w:right w:val="none" w:sz="0" w:space="0" w:color="auto"/>
              </w:divBdr>
            </w:div>
          </w:divsChild>
        </w:div>
        <w:div w:id="1350595023">
          <w:marLeft w:val="0"/>
          <w:marRight w:val="0"/>
          <w:marTop w:val="0"/>
          <w:marBottom w:val="300"/>
          <w:divBdr>
            <w:top w:val="none" w:sz="0" w:space="0" w:color="auto"/>
            <w:left w:val="none" w:sz="0" w:space="0" w:color="auto"/>
            <w:bottom w:val="none" w:sz="0" w:space="0" w:color="auto"/>
            <w:right w:val="none" w:sz="0" w:space="0" w:color="auto"/>
          </w:divBdr>
          <w:divsChild>
            <w:div w:id="1842507973">
              <w:marLeft w:val="0"/>
              <w:marRight w:val="0"/>
              <w:marTop w:val="0"/>
              <w:marBottom w:val="0"/>
              <w:divBdr>
                <w:top w:val="none" w:sz="0" w:space="0" w:color="auto"/>
                <w:left w:val="none" w:sz="0" w:space="0" w:color="auto"/>
                <w:bottom w:val="single" w:sz="6" w:space="1" w:color="109D49"/>
                <w:right w:val="none" w:sz="0" w:space="0" w:color="auto"/>
              </w:divBdr>
            </w:div>
          </w:divsChild>
        </w:div>
        <w:div w:id="1275014995">
          <w:marLeft w:val="0"/>
          <w:marRight w:val="0"/>
          <w:marTop w:val="75"/>
          <w:marBottom w:val="75"/>
          <w:divBdr>
            <w:top w:val="none" w:sz="0" w:space="0" w:color="auto"/>
            <w:left w:val="none" w:sz="0" w:space="0" w:color="auto"/>
            <w:bottom w:val="none" w:sz="0" w:space="0" w:color="auto"/>
            <w:right w:val="none" w:sz="0" w:space="0" w:color="auto"/>
          </w:divBdr>
        </w:div>
        <w:div w:id="217714854">
          <w:marLeft w:val="0"/>
          <w:marRight w:val="0"/>
          <w:marTop w:val="0"/>
          <w:marBottom w:val="0"/>
          <w:divBdr>
            <w:top w:val="none" w:sz="0" w:space="0" w:color="auto"/>
            <w:left w:val="none" w:sz="0" w:space="0" w:color="auto"/>
            <w:bottom w:val="none" w:sz="0" w:space="0" w:color="auto"/>
            <w:right w:val="none" w:sz="0" w:space="0" w:color="auto"/>
          </w:divBdr>
        </w:div>
      </w:divsChild>
    </w:div>
    <w:div w:id="1312321143">
      <w:bodyDiv w:val="1"/>
      <w:marLeft w:val="0"/>
      <w:marRight w:val="0"/>
      <w:marTop w:val="0"/>
      <w:marBottom w:val="0"/>
      <w:divBdr>
        <w:top w:val="none" w:sz="0" w:space="0" w:color="auto"/>
        <w:left w:val="none" w:sz="0" w:space="0" w:color="auto"/>
        <w:bottom w:val="none" w:sz="0" w:space="0" w:color="auto"/>
        <w:right w:val="none" w:sz="0" w:space="0" w:color="auto"/>
      </w:divBdr>
      <w:divsChild>
        <w:div w:id="1811944925">
          <w:marLeft w:val="0"/>
          <w:marRight w:val="0"/>
          <w:marTop w:val="0"/>
          <w:marBottom w:val="0"/>
          <w:divBdr>
            <w:top w:val="none" w:sz="0" w:space="0" w:color="auto"/>
            <w:left w:val="none" w:sz="0" w:space="0" w:color="auto"/>
            <w:bottom w:val="none" w:sz="0" w:space="0" w:color="auto"/>
            <w:right w:val="none" w:sz="0" w:space="0" w:color="auto"/>
          </w:divBdr>
          <w:divsChild>
            <w:div w:id="2089842325">
              <w:marLeft w:val="0"/>
              <w:marRight w:val="0"/>
              <w:marTop w:val="0"/>
              <w:marBottom w:val="0"/>
              <w:divBdr>
                <w:top w:val="none" w:sz="0" w:space="0" w:color="auto"/>
                <w:left w:val="none" w:sz="0" w:space="0" w:color="auto"/>
                <w:bottom w:val="none" w:sz="0" w:space="0" w:color="auto"/>
                <w:right w:val="none" w:sz="0" w:space="0" w:color="auto"/>
              </w:divBdr>
              <w:divsChild>
                <w:div w:id="2711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3642">
      <w:bodyDiv w:val="1"/>
      <w:marLeft w:val="0"/>
      <w:marRight w:val="0"/>
      <w:marTop w:val="0"/>
      <w:marBottom w:val="0"/>
      <w:divBdr>
        <w:top w:val="none" w:sz="0" w:space="0" w:color="auto"/>
        <w:left w:val="none" w:sz="0" w:space="0" w:color="auto"/>
        <w:bottom w:val="none" w:sz="0" w:space="0" w:color="auto"/>
        <w:right w:val="none" w:sz="0" w:space="0" w:color="auto"/>
      </w:divBdr>
    </w:div>
    <w:div w:id="1358509966">
      <w:bodyDiv w:val="1"/>
      <w:marLeft w:val="0"/>
      <w:marRight w:val="0"/>
      <w:marTop w:val="0"/>
      <w:marBottom w:val="0"/>
      <w:divBdr>
        <w:top w:val="none" w:sz="0" w:space="0" w:color="auto"/>
        <w:left w:val="none" w:sz="0" w:space="0" w:color="auto"/>
        <w:bottom w:val="none" w:sz="0" w:space="0" w:color="auto"/>
        <w:right w:val="none" w:sz="0" w:space="0" w:color="auto"/>
      </w:divBdr>
      <w:divsChild>
        <w:div w:id="840119145">
          <w:marLeft w:val="0"/>
          <w:marRight w:val="195"/>
          <w:marTop w:val="0"/>
          <w:marBottom w:val="0"/>
          <w:divBdr>
            <w:top w:val="none" w:sz="0" w:space="0" w:color="auto"/>
            <w:left w:val="none" w:sz="0" w:space="0" w:color="auto"/>
            <w:bottom w:val="none" w:sz="0" w:space="0" w:color="auto"/>
            <w:right w:val="none" w:sz="0" w:space="0" w:color="auto"/>
          </w:divBdr>
        </w:div>
      </w:divsChild>
    </w:div>
    <w:div w:id="1628663614">
      <w:bodyDiv w:val="1"/>
      <w:marLeft w:val="0"/>
      <w:marRight w:val="0"/>
      <w:marTop w:val="0"/>
      <w:marBottom w:val="0"/>
      <w:divBdr>
        <w:top w:val="none" w:sz="0" w:space="0" w:color="auto"/>
        <w:left w:val="none" w:sz="0" w:space="0" w:color="auto"/>
        <w:bottom w:val="none" w:sz="0" w:space="0" w:color="auto"/>
        <w:right w:val="none" w:sz="0" w:space="0" w:color="auto"/>
      </w:divBdr>
      <w:divsChild>
        <w:div w:id="1141846065">
          <w:marLeft w:val="0"/>
          <w:marRight w:val="0"/>
          <w:marTop w:val="0"/>
          <w:marBottom w:val="0"/>
          <w:divBdr>
            <w:top w:val="none" w:sz="0" w:space="0" w:color="auto"/>
            <w:left w:val="none" w:sz="0" w:space="0" w:color="auto"/>
            <w:bottom w:val="none" w:sz="0" w:space="0" w:color="auto"/>
            <w:right w:val="none" w:sz="0" w:space="0" w:color="auto"/>
          </w:divBdr>
        </w:div>
        <w:div w:id="1672097038">
          <w:marLeft w:val="0"/>
          <w:marRight w:val="0"/>
          <w:marTop w:val="0"/>
          <w:marBottom w:val="0"/>
          <w:divBdr>
            <w:top w:val="none" w:sz="0" w:space="0" w:color="auto"/>
            <w:left w:val="none" w:sz="0" w:space="0" w:color="auto"/>
            <w:bottom w:val="none" w:sz="0" w:space="0" w:color="auto"/>
            <w:right w:val="none" w:sz="0" w:space="0" w:color="auto"/>
          </w:divBdr>
        </w:div>
        <w:div w:id="49891080">
          <w:marLeft w:val="0"/>
          <w:marRight w:val="0"/>
          <w:marTop w:val="0"/>
          <w:marBottom w:val="0"/>
          <w:divBdr>
            <w:top w:val="none" w:sz="0" w:space="0" w:color="auto"/>
            <w:left w:val="none" w:sz="0" w:space="0" w:color="auto"/>
            <w:bottom w:val="none" w:sz="0" w:space="0" w:color="auto"/>
            <w:right w:val="none" w:sz="0" w:space="0" w:color="auto"/>
          </w:divBdr>
        </w:div>
        <w:div w:id="752970391">
          <w:marLeft w:val="0"/>
          <w:marRight w:val="0"/>
          <w:marTop w:val="0"/>
          <w:marBottom w:val="0"/>
          <w:divBdr>
            <w:top w:val="none" w:sz="0" w:space="0" w:color="auto"/>
            <w:left w:val="none" w:sz="0" w:space="0" w:color="auto"/>
            <w:bottom w:val="none" w:sz="0" w:space="0" w:color="auto"/>
            <w:right w:val="none" w:sz="0" w:space="0" w:color="auto"/>
          </w:divBdr>
        </w:div>
        <w:div w:id="1039159655">
          <w:marLeft w:val="0"/>
          <w:marRight w:val="0"/>
          <w:marTop w:val="0"/>
          <w:marBottom w:val="0"/>
          <w:divBdr>
            <w:top w:val="none" w:sz="0" w:space="0" w:color="auto"/>
            <w:left w:val="none" w:sz="0" w:space="0" w:color="auto"/>
            <w:bottom w:val="none" w:sz="0" w:space="0" w:color="auto"/>
            <w:right w:val="none" w:sz="0" w:space="0" w:color="auto"/>
          </w:divBdr>
        </w:div>
        <w:div w:id="1880583734">
          <w:marLeft w:val="0"/>
          <w:marRight w:val="0"/>
          <w:marTop w:val="0"/>
          <w:marBottom w:val="0"/>
          <w:divBdr>
            <w:top w:val="none" w:sz="0" w:space="0" w:color="auto"/>
            <w:left w:val="none" w:sz="0" w:space="0" w:color="auto"/>
            <w:bottom w:val="none" w:sz="0" w:space="0" w:color="auto"/>
            <w:right w:val="none" w:sz="0" w:space="0" w:color="auto"/>
          </w:divBdr>
        </w:div>
        <w:div w:id="1050500701">
          <w:marLeft w:val="0"/>
          <w:marRight w:val="0"/>
          <w:marTop w:val="0"/>
          <w:marBottom w:val="0"/>
          <w:divBdr>
            <w:top w:val="none" w:sz="0" w:space="0" w:color="auto"/>
            <w:left w:val="none" w:sz="0" w:space="0" w:color="auto"/>
            <w:bottom w:val="none" w:sz="0" w:space="0" w:color="auto"/>
            <w:right w:val="none" w:sz="0" w:space="0" w:color="auto"/>
          </w:divBdr>
        </w:div>
        <w:div w:id="838274217">
          <w:marLeft w:val="0"/>
          <w:marRight w:val="0"/>
          <w:marTop w:val="0"/>
          <w:marBottom w:val="0"/>
          <w:divBdr>
            <w:top w:val="none" w:sz="0" w:space="0" w:color="auto"/>
            <w:left w:val="none" w:sz="0" w:space="0" w:color="auto"/>
            <w:bottom w:val="none" w:sz="0" w:space="0" w:color="auto"/>
            <w:right w:val="none" w:sz="0" w:space="0" w:color="auto"/>
          </w:divBdr>
        </w:div>
        <w:div w:id="1214192760">
          <w:marLeft w:val="0"/>
          <w:marRight w:val="0"/>
          <w:marTop w:val="0"/>
          <w:marBottom w:val="0"/>
          <w:divBdr>
            <w:top w:val="none" w:sz="0" w:space="0" w:color="auto"/>
            <w:left w:val="none" w:sz="0" w:space="0" w:color="auto"/>
            <w:bottom w:val="none" w:sz="0" w:space="0" w:color="auto"/>
            <w:right w:val="none" w:sz="0" w:space="0" w:color="auto"/>
          </w:divBdr>
        </w:div>
        <w:div w:id="1240871891">
          <w:marLeft w:val="0"/>
          <w:marRight w:val="0"/>
          <w:marTop w:val="0"/>
          <w:marBottom w:val="0"/>
          <w:divBdr>
            <w:top w:val="none" w:sz="0" w:space="0" w:color="auto"/>
            <w:left w:val="none" w:sz="0" w:space="0" w:color="auto"/>
            <w:bottom w:val="none" w:sz="0" w:space="0" w:color="auto"/>
            <w:right w:val="none" w:sz="0" w:space="0" w:color="auto"/>
          </w:divBdr>
        </w:div>
        <w:div w:id="764306523">
          <w:marLeft w:val="0"/>
          <w:marRight w:val="0"/>
          <w:marTop w:val="0"/>
          <w:marBottom w:val="0"/>
          <w:divBdr>
            <w:top w:val="none" w:sz="0" w:space="0" w:color="auto"/>
            <w:left w:val="none" w:sz="0" w:space="0" w:color="auto"/>
            <w:bottom w:val="none" w:sz="0" w:space="0" w:color="auto"/>
            <w:right w:val="none" w:sz="0" w:space="0" w:color="auto"/>
          </w:divBdr>
        </w:div>
        <w:div w:id="615871795">
          <w:marLeft w:val="0"/>
          <w:marRight w:val="0"/>
          <w:marTop w:val="0"/>
          <w:marBottom w:val="0"/>
          <w:divBdr>
            <w:top w:val="none" w:sz="0" w:space="0" w:color="auto"/>
            <w:left w:val="none" w:sz="0" w:space="0" w:color="auto"/>
            <w:bottom w:val="none" w:sz="0" w:space="0" w:color="auto"/>
            <w:right w:val="none" w:sz="0" w:space="0" w:color="auto"/>
          </w:divBdr>
        </w:div>
        <w:div w:id="1113482177">
          <w:marLeft w:val="0"/>
          <w:marRight w:val="0"/>
          <w:marTop w:val="0"/>
          <w:marBottom w:val="0"/>
          <w:divBdr>
            <w:top w:val="none" w:sz="0" w:space="0" w:color="auto"/>
            <w:left w:val="none" w:sz="0" w:space="0" w:color="auto"/>
            <w:bottom w:val="none" w:sz="0" w:space="0" w:color="auto"/>
            <w:right w:val="none" w:sz="0" w:space="0" w:color="auto"/>
          </w:divBdr>
        </w:div>
        <w:div w:id="2076465563">
          <w:marLeft w:val="0"/>
          <w:marRight w:val="0"/>
          <w:marTop w:val="0"/>
          <w:marBottom w:val="0"/>
          <w:divBdr>
            <w:top w:val="none" w:sz="0" w:space="0" w:color="auto"/>
            <w:left w:val="none" w:sz="0" w:space="0" w:color="auto"/>
            <w:bottom w:val="none" w:sz="0" w:space="0" w:color="auto"/>
            <w:right w:val="none" w:sz="0" w:space="0" w:color="auto"/>
          </w:divBdr>
        </w:div>
        <w:div w:id="918905465">
          <w:marLeft w:val="0"/>
          <w:marRight w:val="0"/>
          <w:marTop w:val="0"/>
          <w:marBottom w:val="0"/>
          <w:divBdr>
            <w:top w:val="none" w:sz="0" w:space="0" w:color="auto"/>
            <w:left w:val="none" w:sz="0" w:space="0" w:color="auto"/>
            <w:bottom w:val="none" w:sz="0" w:space="0" w:color="auto"/>
            <w:right w:val="none" w:sz="0" w:space="0" w:color="auto"/>
          </w:divBdr>
        </w:div>
      </w:divsChild>
    </w:div>
    <w:div w:id="1773158792">
      <w:bodyDiv w:val="1"/>
      <w:marLeft w:val="0"/>
      <w:marRight w:val="0"/>
      <w:marTop w:val="0"/>
      <w:marBottom w:val="0"/>
      <w:divBdr>
        <w:top w:val="none" w:sz="0" w:space="0" w:color="auto"/>
        <w:left w:val="none" w:sz="0" w:space="0" w:color="auto"/>
        <w:bottom w:val="none" w:sz="0" w:space="0" w:color="auto"/>
        <w:right w:val="none" w:sz="0" w:space="0" w:color="auto"/>
      </w:divBdr>
      <w:divsChild>
        <w:div w:id="480922852">
          <w:marLeft w:val="0"/>
          <w:marRight w:val="0"/>
          <w:marTop w:val="0"/>
          <w:marBottom w:val="0"/>
          <w:divBdr>
            <w:top w:val="none" w:sz="0" w:space="0" w:color="auto"/>
            <w:left w:val="none" w:sz="0" w:space="0" w:color="auto"/>
            <w:bottom w:val="none" w:sz="0" w:space="0" w:color="auto"/>
            <w:right w:val="none" w:sz="0" w:space="0" w:color="auto"/>
          </w:divBdr>
        </w:div>
        <w:div w:id="1819491921">
          <w:marLeft w:val="0"/>
          <w:marRight w:val="0"/>
          <w:marTop w:val="0"/>
          <w:marBottom w:val="0"/>
          <w:divBdr>
            <w:top w:val="none" w:sz="0" w:space="0" w:color="auto"/>
            <w:left w:val="none" w:sz="0" w:space="0" w:color="auto"/>
            <w:bottom w:val="none" w:sz="0" w:space="0" w:color="auto"/>
            <w:right w:val="none" w:sz="0" w:space="0" w:color="auto"/>
          </w:divBdr>
        </w:div>
      </w:divsChild>
    </w:div>
    <w:div w:id="2043558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411125-35CB-B248-912B-88D877EB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8210</Words>
  <Characters>46798</Characters>
  <Application>Microsoft Office Word</Application>
  <DocSecurity>0</DocSecurity>
  <Lines>389</Lines>
  <Paragraphs>109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cp:lastPrinted>2018-07-10T18:13:00Z</cp:lastPrinted>
  <dcterms:created xsi:type="dcterms:W3CDTF">2018-07-11T01:37:00Z</dcterms:created>
  <dcterms:modified xsi:type="dcterms:W3CDTF">2018-07-12T05:26:00Z</dcterms:modified>
</cp:coreProperties>
</file>